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DB53" w14:textId="77777777" w:rsidR="00CA51F5" w:rsidRDefault="00CA51F5" w:rsidP="007D3F0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jc w:val="center"/>
        <w:rPr>
          <w:b/>
          <w:sz w:val="28"/>
        </w:rPr>
      </w:pPr>
    </w:p>
    <w:p w14:paraId="78DB5A94" w14:textId="77777777" w:rsidR="00C10465" w:rsidRDefault="00C10465" w:rsidP="00C104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jc w:val="center"/>
        <w:rPr>
          <w:sz w:val="24"/>
        </w:rPr>
      </w:pPr>
      <w:r>
        <w:rPr>
          <w:b/>
          <w:sz w:val="28"/>
        </w:rPr>
        <w:t>TIMOTHY SHANAHAN</w:t>
      </w:r>
    </w:p>
    <w:p w14:paraId="122EE85D" w14:textId="77777777" w:rsidR="00C10465" w:rsidRDefault="00C10465" w:rsidP="00C104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sz w:val="24"/>
        </w:rPr>
      </w:pPr>
    </w:p>
    <w:p w14:paraId="7B77A980" w14:textId="77777777" w:rsidR="0043562F" w:rsidRDefault="0043562F" w:rsidP="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14:paraId="38AE9055" w14:textId="77777777" w:rsidR="0043562F" w:rsidRDefault="0043562F" w:rsidP="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r w:rsidRPr="00674C03">
        <w:rPr>
          <w:sz w:val="22"/>
          <w:szCs w:val="22"/>
        </w:rPr>
        <w:t>Timothy Shanahan is Distinguished Professor Emeritus at the University of Illinois at Chi</w:t>
      </w:r>
      <w:r w:rsidRPr="00674C03">
        <w:rPr>
          <w:sz w:val="22"/>
          <w:szCs w:val="22"/>
        </w:rPr>
        <w:softHyphen/>
        <w:t>cago where he is Founding Di</w:t>
      </w:r>
      <w:r w:rsidRPr="00674C03">
        <w:rPr>
          <w:sz w:val="22"/>
          <w:szCs w:val="22"/>
        </w:rPr>
        <w:softHyphen/>
        <w:t xml:space="preserve">rector of the UIC Center for Literacy. Previously, he was director of reading for the Chicago Public Schools and recently he was Visiting Research Professor at Queens University, Belfast, Northern Ireland. He is author/editor of more than 200 publications including the books, </w:t>
      </w:r>
      <w:r w:rsidRPr="00674C03">
        <w:rPr>
          <w:i/>
          <w:sz w:val="22"/>
          <w:szCs w:val="22"/>
        </w:rPr>
        <w:t>Teaching with the Common Core Standards for the English Language Arts,</w:t>
      </w:r>
      <w:r w:rsidRPr="00674C03">
        <w:rPr>
          <w:sz w:val="22"/>
          <w:szCs w:val="22"/>
        </w:rPr>
        <w:t xml:space="preserve"> </w:t>
      </w:r>
      <w:r w:rsidRPr="00674C03">
        <w:rPr>
          <w:i/>
          <w:sz w:val="22"/>
          <w:szCs w:val="22"/>
        </w:rPr>
        <w:t xml:space="preserve">Early Childhood Literacy, </w:t>
      </w:r>
      <w:r w:rsidRPr="00674C03">
        <w:rPr>
          <w:sz w:val="22"/>
          <w:szCs w:val="22"/>
        </w:rPr>
        <w:t xml:space="preserve">and </w:t>
      </w:r>
      <w:r w:rsidRPr="00674C03">
        <w:rPr>
          <w:i/>
          <w:sz w:val="22"/>
          <w:szCs w:val="22"/>
        </w:rPr>
        <w:t xml:space="preserve">Developing Literacy in Second-Language Learners. </w:t>
      </w:r>
      <w:r w:rsidRPr="00674C03">
        <w:rPr>
          <w:sz w:val="22"/>
          <w:szCs w:val="22"/>
        </w:rPr>
        <w:t xml:space="preserve">His research emphasizes the connections between learning to read and learning to write, literacy in the disciplines, and improvement of reading achievement. </w:t>
      </w:r>
    </w:p>
    <w:p w14:paraId="1BE3D809" w14:textId="77777777" w:rsidR="0043562F" w:rsidRPr="00674C03" w:rsidRDefault="0043562F" w:rsidP="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14:paraId="0EE38BDE" w14:textId="4CE9F6AB" w:rsidR="0043562F" w:rsidRDefault="0043562F" w:rsidP="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r w:rsidRPr="00674C03">
        <w:rPr>
          <w:sz w:val="22"/>
          <w:szCs w:val="22"/>
        </w:rPr>
        <w:t>Professor Shanahan is past president of the International Literacy Association. He served on the Advisory Board of the National Institute for Literacy under Presidents George W Bush and Barak Obama. Shanahan took a leadership role on the National Reading Panel (NRP), convened by the National Institute of Child Health and Human Development (NICHD) at the request of Congress to evaluate research on methods for teaching reading (third most influential education policy document according to the Editorial Projects in Education Research Center). He chaired two other fede</w:t>
      </w:r>
      <w:r w:rsidR="00C30653">
        <w:rPr>
          <w:sz w:val="22"/>
          <w:szCs w:val="22"/>
        </w:rPr>
        <w:t xml:space="preserve">ral research review panels: </w:t>
      </w:r>
      <w:r w:rsidRPr="00674C03">
        <w:rPr>
          <w:sz w:val="22"/>
          <w:szCs w:val="22"/>
        </w:rPr>
        <w:t xml:space="preserve">National Literacy Panel for Language Minority Children and Youth, and the National Early Literacy Panel, and was a member of the English Language Arts Work Team for the Common Core State Standards. He is on the editorial review boards of </w:t>
      </w:r>
      <w:r w:rsidRPr="00674C03">
        <w:rPr>
          <w:i/>
          <w:sz w:val="22"/>
          <w:szCs w:val="22"/>
        </w:rPr>
        <w:t>Reading Research Quarterly, Scientific Studies in Reading, Journal of Educational Psychology, Reading Psychology,</w:t>
      </w:r>
      <w:r w:rsidRPr="00674C03">
        <w:rPr>
          <w:sz w:val="22"/>
          <w:szCs w:val="22"/>
        </w:rPr>
        <w:t xml:space="preserve"> </w:t>
      </w:r>
      <w:r w:rsidRPr="00674C03">
        <w:rPr>
          <w:i/>
          <w:sz w:val="22"/>
          <w:szCs w:val="22"/>
        </w:rPr>
        <w:t xml:space="preserve">The Reading Teacher, </w:t>
      </w:r>
      <w:r w:rsidRPr="00674C03">
        <w:rPr>
          <w:sz w:val="22"/>
          <w:szCs w:val="22"/>
        </w:rPr>
        <w:t xml:space="preserve">and </w:t>
      </w:r>
      <w:r w:rsidRPr="00674C03">
        <w:rPr>
          <w:i/>
          <w:sz w:val="22"/>
          <w:szCs w:val="22"/>
        </w:rPr>
        <w:t>Reading and Writing</w:t>
      </w:r>
      <w:r w:rsidRPr="00674C03">
        <w:rPr>
          <w:sz w:val="22"/>
          <w:szCs w:val="22"/>
        </w:rPr>
        <w:t>), and has reviewed research proposals for UNESCO, the National Science Foundation (USA), Institute of Education (Hong Kong), Economic and Social Research Council (UK), Social Science and Humanities Research Council (Canada</w:t>
      </w:r>
      <w:r w:rsidRPr="00674C03">
        <w:rPr>
          <w:i/>
          <w:sz w:val="22"/>
          <w:szCs w:val="22"/>
        </w:rPr>
        <w:t xml:space="preserve">), </w:t>
      </w:r>
      <w:r w:rsidRPr="00674C03">
        <w:rPr>
          <w:sz w:val="22"/>
          <w:szCs w:val="22"/>
        </w:rPr>
        <w:t xml:space="preserve">Czech Science Foundation (Czech Republic), Icelandic Research Fund (Iceland), and the National Research Fund (Luxembourg). He is co-principal investigator of the U.S. Department of Education’s National Title I Study of Implementation and Outcomes: Early Childhood Language Development funded by the Institute of Education Sciences.  </w:t>
      </w:r>
    </w:p>
    <w:p w14:paraId="4A7978C6" w14:textId="77777777" w:rsidR="0043562F" w:rsidRPr="00674C03" w:rsidRDefault="0043562F" w:rsidP="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14:paraId="311B1574" w14:textId="443D647B" w:rsidR="0043562F" w:rsidRPr="00674C03" w:rsidRDefault="0043562F" w:rsidP="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r w:rsidRPr="00674C03">
        <w:rPr>
          <w:sz w:val="22"/>
          <w:szCs w:val="22"/>
        </w:rPr>
        <w:t xml:space="preserve">Shanahan received the William S. Gray Citation for Lifetime Achievement and the Albert J. Harris Award for outstanding research on reading disability from the International Literacy Association (ILA), </w:t>
      </w:r>
      <w:r w:rsidR="00C30653">
        <w:rPr>
          <w:sz w:val="22"/>
          <w:szCs w:val="22"/>
        </w:rPr>
        <w:t xml:space="preserve">the P. David Pearson Award for Scholarly Impact from the Literacy Research Association (LRA), </w:t>
      </w:r>
      <w:r w:rsidRPr="00674C03">
        <w:rPr>
          <w:sz w:val="22"/>
          <w:szCs w:val="22"/>
        </w:rPr>
        <w:t>the Milton D. Jacobson Readability Re</w:t>
      </w:r>
      <w:r w:rsidRPr="00674C03">
        <w:rPr>
          <w:sz w:val="22"/>
          <w:szCs w:val="22"/>
        </w:rPr>
        <w:softHyphen/>
        <w:t>search Award, the Amoco Award for Outstanding Teaching and the Uni</w:t>
      </w:r>
      <w:r w:rsidRPr="00674C03">
        <w:rPr>
          <w:sz w:val="22"/>
          <w:szCs w:val="22"/>
        </w:rPr>
        <w:softHyphen/>
        <w:t>versity of Delaware’s Presidential Citation for Outstanding Achievement. In 2009, he was selected as researcher of the year at the University of Illinois at Chicago (Social Sciences/Humanities). He co-developed Project FLAME, a family literacy program for Latino immigrants, which received an Academic Excellence Award from the U.S. Department of Education, and his article, “The Common Core Ate My Baby” received the Distinguished Achievement Award for Learned Article from the Association of Educational Publications (2013). His research and testimony are cited in federal case law (</w:t>
      </w:r>
      <w:proofErr w:type="spellStart"/>
      <w:r w:rsidRPr="00674C03">
        <w:rPr>
          <w:sz w:val="22"/>
          <w:szCs w:val="22"/>
        </w:rPr>
        <w:t>Memisovski</w:t>
      </w:r>
      <w:proofErr w:type="spellEnd"/>
      <w:r w:rsidRPr="00674C03">
        <w:rPr>
          <w:sz w:val="22"/>
          <w:szCs w:val="22"/>
        </w:rPr>
        <w:t xml:space="preserve"> v. </w:t>
      </w:r>
      <w:proofErr w:type="spellStart"/>
      <w:r w:rsidRPr="00674C03">
        <w:rPr>
          <w:sz w:val="22"/>
          <w:szCs w:val="22"/>
        </w:rPr>
        <w:t>Maram</w:t>
      </w:r>
      <w:proofErr w:type="spellEnd"/>
      <w:r w:rsidRPr="00674C03">
        <w:rPr>
          <w:sz w:val="22"/>
          <w:szCs w:val="22"/>
        </w:rPr>
        <w:t>, No. 92 C 1982, lauded by the American Academy of Pediatrics as “an enormous victory” for children’s health care). He received his Ph.D. at the Uni</w:t>
      </w:r>
      <w:r w:rsidRPr="00674C03">
        <w:rPr>
          <w:sz w:val="22"/>
          <w:szCs w:val="22"/>
        </w:rPr>
        <w:softHyphen/>
        <w:t>versity of Dela</w:t>
      </w:r>
      <w:r w:rsidRPr="00674C03">
        <w:rPr>
          <w:sz w:val="22"/>
          <w:szCs w:val="22"/>
        </w:rPr>
        <w:softHyphen/>
        <w:t>ware in 1980. His research and develop</w:t>
      </w:r>
      <w:r w:rsidRPr="00674C03">
        <w:rPr>
          <w:sz w:val="22"/>
          <w:szCs w:val="22"/>
        </w:rPr>
        <w:softHyphen/>
        <w:t>ment projects have attracted approximately $6 million in funding from government agencies and the philanthropic commu</w:t>
      </w:r>
      <w:r w:rsidRPr="00674C03">
        <w:rPr>
          <w:sz w:val="22"/>
          <w:szCs w:val="22"/>
        </w:rPr>
        <w:softHyphen/>
        <w:t>nity. He was inducted to th</w:t>
      </w:r>
      <w:r>
        <w:rPr>
          <w:sz w:val="22"/>
          <w:szCs w:val="22"/>
        </w:rPr>
        <w:t xml:space="preserve">e Reading Hall of Fame in 2007 </w:t>
      </w:r>
      <w:r w:rsidRPr="00674C03">
        <w:rPr>
          <w:sz w:val="22"/>
          <w:szCs w:val="22"/>
        </w:rPr>
        <w:t xml:space="preserve">and is a former first-grade teacher. For more information, visit his blog: </w:t>
      </w:r>
      <w:hyperlink r:id="rId7" w:history="1">
        <w:r w:rsidRPr="00674C03">
          <w:rPr>
            <w:rStyle w:val="Hyperlink"/>
            <w:sz w:val="22"/>
            <w:szCs w:val="22"/>
          </w:rPr>
          <w:t>www.shanahanonliteracy.com</w:t>
        </w:r>
      </w:hyperlink>
    </w:p>
    <w:p w14:paraId="31B17F91" w14:textId="77777777" w:rsidR="00B667C2" w:rsidRDefault="00B667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3D0ECE3E" w14:textId="77777777" w:rsidR="00A31B76" w:rsidRDefault="00A31B7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7C0AFDA8" w14:textId="7712CE97" w:rsidR="00A31B76" w:rsidRDefault="00A31B7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278C73B0" w14:textId="523EF217" w:rsidR="0043562F" w:rsidRDefault="0043562F" w:rsidP="007D3F0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53DA3D50" w14:textId="766F018C" w:rsidR="0043562F" w:rsidRDefault="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1B9B4FBF" w14:textId="304F1DD7" w:rsidR="0043562F" w:rsidRDefault="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66389792" w14:textId="241BAD68" w:rsidR="0043562F" w:rsidRDefault="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54D841CD" w14:textId="018BB31D" w:rsidR="0043562F" w:rsidRDefault="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67631242" w14:textId="77777777" w:rsidR="00117E5F" w:rsidRDefault="00117E5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37DC50AA" w14:textId="77777777" w:rsidR="0043562F" w:rsidRDefault="004356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4CB20DC4" w14:textId="6190DD6F" w:rsidR="00A31B76" w:rsidRDefault="00BA77CF"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jc w:val="center"/>
        <w:rPr>
          <w:rFonts w:ascii="Calibri" w:hAnsi="Calibri"/>
          <w:b/>
          <w:sz w:val="24"/>
        </w:rPr>
      </w:pPr>
      <w:r>
        <w:rPr>
          <w:rFonts w:ascii="Calibri" w:hAnsi="Calibri"/>
          <w:b/>
          <w:sz w:val="24"/>
        </w:rPr>
        <w:t>Table of Contents</w:t>
      </w:r>
    </w:p>
    <w:p w14:paraId="0D8BDE31" w14:textId="77777777" w:rsidR="00BA77CF" w:rsidRDefault="00BA77CF"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jc w:val="center"/>
        <w:rPr>
          <w:rFonts w:ascii="Calibri" w:hAnsi="Calibri"/>
          <w:b/>
          <w:sz w:val="24"/>
        </w:rPr>
      </w:pPr>
    </w:p>
    <w:p w14:paraId="131F8926" w14:textId="64D2F6F3" w:rsidR="00BA77CF" w:rsidRPr="00BA77CF" w:rsidRDefault="00BA77CF"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sidRPr="00BA77CF">
        <w:rPr>
          <w:rFonts w:ascii="Calibri" w:hAnsi="Calibri"/>
          <w:sz w:val="24"/>
        </w:rPr>
        <w:t>Personal Information</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sidR="00922502">
        <w:rPr>
          <w:rFonts w:ascii="Calibri" w:hAnsi="Calibri"/>
          <w:sz w:val="24"/>
        </w:rPr>
        <w:t>3</w:t>
      </w:r>
    </w:p>
    <w:p w14:paraId="671CF0B7" w14:textId="0C58B454" w:rsidR="00BA77CF" w:rsidRPr="00BA77CF" w:rsidRDefault="00BA77CF"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sidRPr="00BA77CF">
        <w:rPr>
          <w:rFonts w:ascii="Calibri" w:hAnsi="Calibri"/>
          <w:sz w:val="24"/>
        </w:rPr>
        <w:t>Educational Background</w:t>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t>3</w:t>
      </w:r>
    </w:p>
    <w:p w14:paraId="4935A76C" w14:textId="2E547FDC" w:rsidR="00BA77CF" w:rsidRDefault="00BA77CF"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sidRPr="00BA77CF">
        <w:rPr>
          <w:rFonts w:ascii="Calibri" w:hAnsi="Calibri"/>
          <w:sz w:val="24"/>
        </w:rPr>
        <w:t>Professional Experience</w:t>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t>3</w:t>
      </w:r>
    </w:p>
    <w:p w14:paraId="420AAB25" w14:textId="28561397"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International Education Experience</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4</w:t>
      </w:r>
    </w:p>
    <w:p w14:paraId="1FC6CA92" w14:textId="59AA12A3" w:rsidR="00922502"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Patents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4</w:t>
      </w:r>
    </w:p>
    <w:p w14:paraId="70CA76FF" w14:textId="25179983"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Inclusion in U.S. Case Law</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5</w:t>
      </w:r>
    </w:p>
    <w:p w14:paraId="2243FB97" w14:textId="7815DB3F"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Publications</w:t>
      </w:r>
    </w:p>
    <w:p w14:paraId="1568FF46" w14:textId="7988F047"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t>Books and Monographs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5</w:t>
      </w:r>
    </w:p>
    <w:p w14:paraId="1576BF51" w14:textId="2CFDF923"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t>Refereed Journal Articles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6</w:t>
      </w:r>
    </w:p>
    <w:p w14:paraId="07965315" w14:textId="798772D3"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t>Invited Journal Articles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           10</w:t>
      </w:r>
    </w:p>
    <w:p w14:paraId="264B8982" w14:textId="4574BBEE"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t>Bo</w:t>
      </w:r>
      <w:r w:rsidR="00026865">
        <w:rPr>
          <w:rFonts w:ascii="Calibri" w:hAnsi="Calibri"/>
          <w:sz w:val="24"/>
        </w:rPr>
        <w:t>ok Chapters</w:t>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t xml:space="preserve">           11</w:t>
      </w:r>
    </w:p>
    <w:p w14:paraId="4EC03145" w14:textId="566CB31A" w:rsidR="00922502" w:rsidRDefault="00F739E3" w:rsidP="00E834DA">
      <w:pPr>
        <w:tabs>
          <w:tab w:val="left" w:pos="720"/>
          <w:tab w:val="left" w:pos="1440"/>
          <w:tab w:val="left" w:pos="2160"/>
          <w:tab w:val="left" w:pos="2880"/>
          <w:tab w:val="left" w:pos="334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t>Published Reviews</w:t>
      </w:r>
      <w:r>
        <w:rPr>
          <w:rFonts w:ascii="Calibri" w:hAnsi="Calibri"/>
          <w:sz w:val="24"/>
        </w:rPr>
        <w:tab/>
      </w:r>
      <w:r>
        <w:rPr>
          <w:rFonts w:ascii="Calibri" w:hAnsi="Calibri"/>
          <w:sz w:val="24"/>
        </w:rPr>
        <w:tab/>
      </w:r>
      <w:r w:rsidR="00E834DA">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           </w:t>
      </w:r>
      <w:r w:rsidR="00922502">
        <w:rPr>
          <w:rFonts w:ascii="Calibri" w:hAnsi="Calibri"/>
          <w:sz w:val="24"/>
        </w:rPr>
        <w:t>15</w:t>
      </w:r>
    </w:p>
    <w:p w14:paraId="2CC993B4" w14:textId="6B9E7BCA" w:rsidR="00922502"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t>Journal Column Entries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           </w:t>
      </w:r>
      <w:r w:rsidR="00026865">
        <w:rPr>
          <w:rFonts w:ascii="Calibri" w:hAnsi="Calibri"/>
          <w:sz w:val="24"/>
        </w:rPr>
        <w:t>17</w:t>
      </w:r>
    </w:p>
    <w:p w14:paraId="089CB2C7" w14:textId="27493F01"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t>Critic</w:t>
      </w:r>
      <w:r w:rsidR="00F739E3">
        <w:rPr>
          <w:rFonts w:ascii="Calibri" w:hAnsi="Calibri"/>
          <w:sz w:val="24"/>
        </w:rPr>
        <w:t>al Commentary and Response</w:t>
      </w:r>
      <w:r w:rsidR="00B8770E">
        <w:rPr>
          <w:rFonts w:ascii="Calibri" w:hAnsi="Calibri"/>
          <w:sz w:val="24"/>
        </w:rPr>
        <w:t>s</w:t>
      </w:r>
      <w:r w:rsidR="00F739E3">
        <w:rPr>
          <w:rFonts w:ascii="Calibri" w:hAnsi="Calibri"/>
          <w:sz w:val="24"/>
        </w:rPr>
        <w:tab/>
      </w:r>
      <w:r w:rsidR="00F739E3">
        <w:rPr>
          <w:rFonts w:ascii="Calibri" w:hAnsi="Calibri"/>
          <w:sz w:val="24"/>
        </w:rPr>
        <w:tab/>
      </w:r>
      <w:r w:rsidR="00F739E3">
        <w:rPr>
          <w:rFonts w:ascii="Calibri" w:hAnsi="Calibri"/>
          <w:sz w:val="24"/>
        </w:rPr>
        <w:tab/>
      </w:r>
      <w:r w:rsidR="00F739E3">
        <w:rPr>
          <w:rFonts w:ascii="Calibri" w:hAnsi="Calibri"/>
          <w:sz w:val="24"/>
        </w:rPr>
        <w:tab/>
      </w:r>
      <w:r w:rsidR="00F739E3">
        <w:rPr>
          <w:rFonts w:ascii="Calibri" w:hAnsi="Calibri"/>
          <w:sz w:val="24"/>
        </w:rPr>
        <w:tab/>
        <w:t xml:space="preserve">           </w:t>
      </w:r>
      <w:r w:rsidR="00026865">
        <w:rPr>
          <w:rFonts w:ascii="Calibri" w:hAnsi="Calibri"/>
          <w:sz w:val="24"/>
        </w:rPr>
        <w:t>19</w:t>
      </w:r>
    </w:p>
    <w:p w14:paraId="2AB886A5" w14:textId="50721D30"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t>Instruction</w:t>
      </w:r>
      <w:r w:rsidR="00F739E3">
        <w:rPr>
          <w:rFonts w:ascii="Calibri" w:hAnsi="Calibri"/>
          <w:sz w:val="24"/>
        </w:rPr>
        <w:t>al Materials and Curricula</w:t>
      </w:r>
      <w:r w:rsidR="00F739E3">
        <w:rPr>
          <w:rFonts w:ascii="Calibri" w:hAnsi="Calibri"/>
          <w:sz w:val="24"/>
        </w:rPr>
        <w:tab/>
      </w:r>
      <w:r w:rsidR="00F739E3">
        <w:rPr>
          <w:rFonts w:ascii="Calibri" w:hAnsi="Calibri"/>
          <w:sz w:val="24"/>
        </w:rPr>
        <w:tab/>
      </w:r>
      <w:r w:rsidR="00F739E3">
        <w:rPr>
          <w:rFonts w:ascii="Calibri" w:hAnsi="Calibri"/>
          <w:sz w:val="24"/>
        </w:rPr>
        <w:tab/>
      </w:r>
      <w:r w:rsidR="00F739E3">
        <w:rPr>
          <w:rFonts w:ascii="Calibri" w:hAnsi="Calibri"/>
          <w:sz w:val="24"/>
        </w:rPr>
        <w:tab/>
      </w:r>
      <w:r w:rsidR="00F739E3">
        <w:rPr>
          <w:rFonts w:ascii="Calibri" w:hAnsi="Calibri"/>
          <w:sz w:val="24"/>
        </w:rPr>
        <w:tab/>
        <w:t xml:space="preserve">           </w:t>
      </w:r>
      <w:r w:rsidR="00CA51F5">
        <w:rPr>
          <w:rFonts w:ascii="Calibri" w:hAnsi="Calibri"/>
          <w:sz w:val="24"/>
        </w:rPr>
        <w:t>20</w:t>
      </w:r>
    </w:p>
    <w:p w14:paraId="47A9B2E9" w14:textId="547C65A7"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t>M</w:t>
      </w:r>
      <w:r w:rsidR="00F739E3">
        <w:rPr>
          <w:rFonts w:ascii="Calibri" w:hAnsi="Calibri"/>
          <w:sz w:val="24"/>
        </w:rPr>
        <w:t>iscellaneous Publications</w:t>
      </w:r>
      <w:r w:rsidR="00F739E3">
        <w:rPr>
          <w:rFonts w:ascii="Calibri" w:hAnsi="Calibri"/>
          <w:sz w:val="24"/>
        </w:rPr>
        <w:tab/>
      </w:r>
      <w:r w:rsidR="00F739E3">
        <w:rPr>
          <w:rFonts w:ascii="Calibri" w:hAnsi="Calibri"/>
          <w:sz w:val="24"/>
        </w:rPr>
        <w:tab/>
      </w:r>
      <w:r w:rsidR="00F739E3">
        <w:rPr>
          <w:rFonts w:ascii="Calibri" w:hAnsi="Calibri"/>
          <w:sz w:val="24"/>
        </w:rPr>
        <w:tab/>
      </w:r>
      <w:r w:rsidR="00F739E3">
        <w:rPr>
          <w:rFonts w:ascii="Calibri" w:hAnsi="Calibri"/>
          <w:sz w:val="24"/>
        </w:rPr>
        <w:tab/>
      </w:r>
      <w:r w:rsidR="00F739E3">
        <w:rPr>
          <w:rFonts w:ascii="Calibri" w:hAnsi="Calibri"/>
          <w:sz w:val="24"/>
        </w:rPr>
        <w:tab/>
      </w:r>
      <w:r w:rsidR="00F739E3">
        <w:rPr>
          <w:rFonts w:ascii="Calibri" w:hAnsi="Calibri"/>
          <w:sz w:val="24"/>
        </w:rPr>
        <w:tab/>
        <w:t xml:space="preserve">           </w:t>
      </w:r>
      <w:r w:rsidR="00026865">
        <w:rPr>
          <w:rFonts w:ascii="Calibri" w:hAnsi="Calibri"/>
          <w:sz w:val="24"/>
        </w:rPr>
        <w:t>2</w:t>
      </w:r>
      <w:r w:rsidR="00800804">
        <w:rPr>
          <w:rFonts w:ascii="Calibri" w:hAnsi="Calibri"/>
          <w:sz w:val="24"/>
        </w:rPr>
        <w:t>1</w:t>
      </w:r>
    </w:p>
    <w:p w14:paraId="5F55CCAF" w14:textId="34CBFB7A" w:rsidR="00F739E3"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r>
      <w:r w:rsidR="00026865">
        <w:rPr>
          <w:rFonts w:ascii="Calibri" w:hAnsi="Calibri"/>
          <w:sz w:val="24"/>
        </w:rPr>
        <w:t>Reprints</w:t>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t xml:space="preserve">           23</w:t>
      </w:r>
    </w:p>
    <w:p w14:paraId="107B404E" w14:textId="1B56ABE7" w:rsidR="00800804" w:rsidRDefault="00800804"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Selected Presentations at Professional Meetings 2014-2019</w:t>
      </w:r>
      <w:r>
        <w:rPr>
          <w:rFonts w:ascii="Calibri" w:hAnsi="Calibri"/>
          <w:sz w:val="24"/>
        </w:rPr>
        <w:tab/>
      </w:r>
      <w:r>
        <w:rPr>
          <w:rFonts w:ascii="Calibri" w:hAnsi="Calibri"/>
          <w:sz w:val="24"/>
        </w:rPr>
        <w:tab/>
        <w:t xml:space="preserve">           24</w:t>
      </w:r>
      <w:r>
        <w:rPr>
          <w:rFonts w:ascii="Calibri" w:hAnsi="Calibri"/>
          <w:sz w:val="24"/>
        </w:rPr>
        <w:tab/>
      </w:r>
    </w:p>
    <w:p w14:paraId="2EAA9F75" w14:textId="0A66DB50" w:rsidR="00F739E3"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Funded Grants a</w:t>
      </w:r>
      <w:r w:rsidR="00CA51F5">
        <w:rPr>
          <w:rFonts w:ascii="Calibri" w:hAnsi="Calibri"/>
          <w:sz w:val="24"/>
        </w:rPr>
        <w:t>nd Contracts</w:t>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r>
      <w:r w:rsidR="00026865">
        <w:rPr>
          <w:rFonts w:ascii="Calibri" w:hAnsi="Calibri"/>
          <w:sz w:val="24"/>
        </w:rPr>
        <w:tab/>
      </w:r>
      <w:r w:rsidR="00026865">
        <w:rPr>
          <w:rFonts w:ascii="Calibri" w:hAnsi="Calibri"/>
          <w:sz w:val="24"/>
        </w:rPr>
        <w:tab/>
        <w:t xml:space="preserve">           2</w:t>
      </w:r>
      <w:r w:rsidR="00800804">
        <w:rPr>
          <w:rFonts w:ascii="Calibri" w:hAnsi="Calibri"/>
          <w:sz w:val="24"/>
        </w:rPr>
        <w:t>5</w:t>
      </w:r>
    </w:p>
    <w:p w14:paraId="34570F26" w14:textId="26164E13" w:rsidR="00F739E3"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Awards</w:t>
      </w:r>
      <w:r w:rsidR="00026865">
        <w:rPr>
          <w:rFonts w:ascii="Calibri" w:hAnsi="Calibri"/>
          <w:sz w:val="24"/>
        </w:rPr>
        <w:t xml:space="preserve"> and Honors</w:t>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r>
      <w:r w:rsidR="00026865">
        <w:rPr>
          <w:rFonts w:ascii="Calibri" w:hAnsi="Calibri"/>
          <w:sz w:val="24"/>
        </w:rPr>
        <w:tab/>
        <w:t xml:space="preserve">           2</w:t>
      </w:r>
      <w:r w:rsidR="005A6AC4">
        <w:rPr>
          <w:rFonts w:ascii="Calibri" w:hAnsi="Calibri"/>
          <w:sz w:val="24"/>
        </w:rPr>
        <w:t>7</w:t>
      </w:r>
    </w:p>
    <w:p w14:paraId="41732BCB" w14:textId="1F503D92" w:rsidR="00F739E3"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Edit</w:t>
      </w:r>
      <w:r w:rsidR="00CA51F5">
        <w:rPr>
          <w:rFonts w:ascii="Calibri" w:hAnsi="Calibri"/>
          <w:sz w:val="24"/>
        </w:rPr>
        <w:t>orial Work</w:t>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t xml:space="preserve">           28</w:t>
      </w:r>
    </w:p>
    <w:p w14:paraId="2FAA7216" w14:textId="6FFAFA45" w:rsidR="00F739E3"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Professional &amp; Comm</w:t>
      </w:r>
      <w:r w:rsidR="00CA51F5">
        <w:rPr>
          <w:rFonts w:ascii="Calibri" w:hAnsi="Calibri"/>
          <w:sz w:val="24"/>
        </w:rPr>
        <w:t>unity Service</w:t>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r>
      <w:r w:rsidR="00CA51F5">
        <w:rPr>
          <w:rFonts w:ascii="Calibri" w:hAnsi="Calibri"/>
          <w:sz w:val="24"/>
        </w:rPr>
        <w:tab/>
        <w:t xml:space="preserve">           3</w:t>
      </w:r>
      <w:r w:rsidR="005A6AC4">
        <w:rPr>
          <w:rFonts w:ascii="Calibri" w:hAnsi="Calibri"/>
          <w:sz w:val="24"/>
        </w:rPr>
        <w:t>1</w:t>
      </w:r>
    </w:p>
    <w:p w14:paraId="38E7826B" w14:textId="42DF48E0" w:rsidR="00F739E3"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University Service</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           3</w:t>
      </w:r>
      <w:r w:rsidR="005A6AC4">
        <w:rPr>
          <w:rFonts w:ascii="Calibri" w:hAnsi="Calibri"/>
          <w:sz w:val="24"/>
        </w:rPr>
        <w:t>4</w:t>
      </w:r>
    </w:p>
    <w:p w14:paraId="5683B1AF" w14:textId="23B5168D" w:rsidR="00F739E3"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Colleg</w:t>
      </w:r>
      <w:r w:rsidR="00267DCB">
        <w:rPr>
          <w:rFonts w:ascii="Calibri" w:hAnsi="Calibri"/>
          <w:sz w:val="24"/>
        </w:rPr>
        <w:t>e and Department Services</w:t>
      </w:r>
      <w:r w:rsidR="00267DCB">
        <w:rPr>
          <w:rFonts w:ascii="Calibri" w:hAnsi="Calibri"/>
          <w:sz w:val="24"/>
        </w:rPr>
        <w:tab/>
      </w:r>
      <w:r w:rsidR="00267DCB">
        <w:rPr>
          <w:rFonts w:ascii="Calibri" w:hAnsi="Calibri"/>
          <w:sz w:val="24"/>
        </w:rPr>
        <w:tab/>
      </w:r>
      <w:r w:rsidR="00267DCB">
        <w:rPr>
          <w:rFonts w:ascii="Calibri" w:hAnsi="Calibri"/>
          <w:sz w:val="24"/>
        </w:rPr>
        <w:tab/>
      </w:r>
      <w:r w:rsidR="00267DCB">
        <w:rPr>
          <w:rFonts w:ascii="Calibri" w:hAnsi="Calibri"/>
          <w:sz w:val="24"/>
        </w:rPr>
        <w:tab/>
      </w:r>
      <w:r w:rsidR="00267DCB">
        <w:rPr>
          <w:rFonts w:ascii="Calibri" w:hAnsi="Calibri"/>
          <w:sz w:val="24"/>
        </w:rPr>
        <w:tab/>
      </w:r>
      <w:r w:rsidR="00267DCB">
        <w:rPr>
          <w:rFonts w:ascii="Calibri" w:hAnsi="Calibri"/>
          <w:sz w:val="24"/>
        </w:rPr>
        <w:tab/>
        <w:t xml:space="preserve">           </w:t>
      </w:r>
      <w:r w:rsidR="00CA51F5">
        <w:rPr>
          <w:rFonts w:ascii="Calibri" w:hAnsi="Calibri"/>
          <w:sz w:val="24"/>
        </w:rPr>
        <w:t>3</w:t>
      </w:r>
      <w:r w:rsidR="005A6AC4">
        <w:rPr>
          <w:rFonts w:ascii="Calibri" w:hAnsi="Calibri"/>
          <w:sz w:val="24"/>
        </w:rPr>
        <w:t>5</w:t>
      </w:r>
      <w:r>
        <w:rPr>
          <w:rFonts w:ascii="Calibri" w:hAnsi="Calibri"/>
          <w:sz w:val="24"/>
        </w:rPr>
        <w:tab/>
      </w:r>
    </w:p>
    <w:p w14:paraId="7AE8D78A" w14:textId="78F4D5E5" w:rsidR="00F739E3"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w:t>
      </w:r>
      <w:r w:rsidR="00267DCB">
        <w:rPr>
          <w:rFonts w:ascii="Calibri" w:hAnsi="Calibri"/>
          <w:sz w:val="24"/>
        </w:rPr>
        <w:t>dministrative Experience</w:t>
      </w:r>
      <w:r w:rsidR="00267DCB">
        <w:rPr>
          <w:rFonts w:ascii="Calibri" w:hAnsi="Calibri"/>
          <w:sz w:val="24"/>
        </w:rPr>
        <w:tab/>
      </w:r>
      <w:r w:rsidR="00267DCB">
        <w:rPr>
          <w:rFonts w:ascii="Calibri" w:hAnsi="Calibri"/>
          <w:sz w:val="24"/>
        </w:rPr>
        <w:tab/>
      </w:r>
      <w:r w:rsidR="00267DCB">
        <w:rPr>
          <w:rFonts w:ascii="Calibri" w:hAnsi="Calibri"/>
          <w:sz w:val="24"/>
        </w:rPr>
        <w:tab/>
      </w:r>
      <w:r w:rsidR="00267DCB">
        <w:rPr>
          <w:rFonts w:ascii="Calibri" w:hAnsi="Calibri"/>
          <w:sz w:val="24"/>
        </w:rPr>
        <w:tab/>
      </w:r>
      <w:r w:rsidR="00267DCB">
        <w:rPr>
          <w:rFonts w:ascii="Calibri" w:hAnsi="Calibri"/>
          <w:sz w:val="24"/>
        </w:rPr>
        <w:tab/>
      </w:r>
      <w:r w:rsidR="00267DCB">
        <w:rPr>
          <w:rFonts w:ascii="Calibri" w:hAnsi="Calibri"/>
          <w:sz w:val="24"/>
        </w:rPr>
        <w:tab/>
      </w:r>
      <w:r w:rsidR="00267DCB">
        <w:rPr>
          <w:rFonts w:ascii="Calibri" w:hAnsi="Calibri"/>
          <w:sz w:val="24"/>
        </w:rPr>
        <w:tab/>
        <w:t xml:space="preserve">           </w:t>
      </w:r>
      <w:r w:rsidR="00CA51F5">
        <w:rPr>
          <w:rFonts w:ascii="Calibri" w:hAnsi="Calibri"/>
          <w:sz w:val="24"/>
        </w:rPr>
        <w:t>3</w:t>
      </w:r>
      <w:r w:rsidR="005A6AC4">
        <w:rPr>
          <w:rFonts w:ascii="Calibri" w:hAnsi="Calibri"/>
          <w:sz w:val="24"/>
        </w:rPr>
        <w:t>6</w:t>
      </w:r>
    </w:p>
    <w:p w14:paraId="4573C879" w14:textId="65BE5D0E" w:rsidR="00F739E3" w:rsidRDefault="00267DCB"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Professional Memberships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           </w:t>
      </w:r>
      <w:r w:rsidR="00026865">
        <w:rPr>
          <w:rFonts w:ascii="Calibri" w:hAnsi="Calibri"/>
          <w:sz w:val="24"/>
        </w:rPr>
        <w:t>3</w:t>
      </w:r>
      <w:r w:rsidR="005A6AC4">
        <w:rPr>
          <w:rFonts w:ascii="Calibri" w:hAnsi="Calibri"/>
          <w:sz w:val="24"/>
        </w:rPr>
        <w:t>6</w:t>
      </w:r>
    </w:p>
    <w:p w14:paraId="606B4B37" w14:textId="7A63EA80" w:rsidR="00922502" w:rsidRDefault="00F739E3"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r>
      <w:r>
        <w:rPr>
          <w:rFonts w:ascii="Calibri" w:hAnsi="Calibri"/>
          <w:sz w:val="24"/>
        </w:rPr>
        <w:tab/>
      </w:r>
      <w:r>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r w:rsidR="00922502">
        <w:rPr>
          <w:rFonts w:ascii="Calibri" w:hAnsi="Calibri"/>
          <w:sz w:val="24"/>
        </w:rPr>
        <w:tab/>
      </w:r>
    </w:p>
    <w:p w14:paraId="07C421A6" w14:textId="127C3D9F" w:rsidR="00922502" w:rsidRDefault="00922502"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tLeast"/>
        <w:ind w:right="576"/>
        <w:rPr>
          <w:rFonts w:ascii="Calibri" w:hAnsi="Calibri"/>
          <w:sz w:val="24"/>
        </w:rPr>
      </w:pPr>
      <w:r>
        <w:rPr>
          <w:rFonts w:ascii="Calibri" w:hAnsi="Calibri"/>
          <w:sz w:val="24"/>
        </w:rPr>
        <w:tab/>
      </w:r>
    </w:p>
    <w:p w14:paraId="59D23866" w14:textId="77777777" w:rsidR="00922502" w:rsidRDefault="00922502" w:rsidP="00922502">
      <w:pPr>
        <w:spacing w:line="240" w:lineRule="atLeast"/>
        <w:ind w:left="360" w:right="576" w:hanging="360"/>
        <w:rPr>
          <w:rFonts w:ascii="Calibri" w:hAnsi="Calibri"/>
          <w:sz w:val="24"/>
          <w:szCs w:val="24"/>
        </w:rPr>
      </w:pPr>
    </w:p>
    <w:p w14:paraId="3BDD2962" w14:textId="77777777" w:rsidR="00BA77CF" w:rsidRDefault="00BA77CF" w:rsidP="00BA77C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01779C05" w14:textId="7BB74970" w:rsidR="00A56729" w:rsidRPr="00EF1DD4" w:rsidRDefault="00BA77CF" w:rsidP="00F739E3">
      <w:pPr>
        <w:rPr>
          <w:rFonts w:ascii="Calibri" w:hAnsi="Calibri"/>
          <w:b/>
          <w:sz w:val="24"/>
        </w:rPr>
      </w:pPr>
      <w:r>
        <w:rPr>
          <w:rFonts w:ascii="Calibri" w:hAnsi="Calibri"/>
          <w:b/>
          <w:sz w:val="24"/>
        </w:rPr>
        <w:br w:type="page"/>
      </w:r>
      <w:r w:rsidR="00A56729" w:rsidRPr="00EF1DD4">
        <w:rPr>
          <w:rFonts w:ascii="Calibri" w:hAnsi="Calibri"/>
          <w:b/>
          <w:sz w:val="24"/>
        </w:rPr>
        <w:lastRenderedPageBreak/>
        <w:t>PERSONAL INFORMATION</w:t>
      </w:r>
    </w:p>
    <w:p w14:paraId="64A92416" w14:textId="77777777"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tLeast"/>
        <w:ind w:left="720" w:right="576"/>
        <w:rPr>
          <w:rFonts w:ascii="Calibri" w:hAnsi="Calibri"/>
          <w:sz w:val="24"/>
        </w:rPr>
      </w:pPr>
      <w:r w:rsidRPr="00EF1DD4">
        <w:rPr>
          <w:rFonts w:ascii="Calibri" w:hAnsi="Calibri"/>
          <w:b/>
          <w:sz w:val="24"/>
        </w:rPr>
        <w:t>Office Address:</w:t>
      </w:r>
      <w:r w:rsidRPr="00EF1DD4">
        <w:rPr>
          <w:rFonts w:ascii="Calibri" w:hAnsi="Calibri"/>
          <w:b/>
          <w:sz w:val="24"/>
        </w:rPr>
        <w:tab/>
      </w:r>
      <w:r w:rsidRPr="00EF1DD4">
        <w:rPr>
          <w:rFonts w:ascii="Calibri" w:hAnsi="Calibri"/>
          <w:b/>
          <w:sz w:val="24"/>
        </w:rPr>
        <w:tab/>
      </w:r>
      <w:r w:rsidRPr="00EF1DD4">
        <w:rPr>
          <w:rFonts w:ascii="Calibri" w:hAnsi="Calibri"/>
          <w:b/>
          <w:sz w:val="24"/>
        </w:rPr>
        <w:tab/>
      </w:r>
      <w:r w:rsidRPr="00EF1DD4">
        <w:rPr>
          <w:rFonts w:ascii="Calibri" w:hAnsi="Calibri"/>
          <w:b/>
          <w:sz w:val="24"/>
        </w:rPr>
        <w:tab/>
        <w:t>Home Address:</w:t>
      </w:r>
      <w:r w:rsidRPr="00EF1DD4">
        <w:rPr>
          <w:rFonts w:ascii="Calibri" w:hAnsi="Calibri"/>
          <w:sz w:val="24"/>
        </w:rPr>
        <w:t xml:space="preserve"> </w:t>
      </w:r>
    </w:p>
    <w:p w14:paraId="47DA49A4" w14:textId="675F14D5"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left="720" w:right="576"/>
        <w:jc w:val="both"/>
        <w:rPr>
          <w:rFonts w:ascii="Calibri" w:hAnsi="Calibri"/>
          <w:sz w:val="24"/>
        </w:rPr>
      </w:pPr>
      <w:r w:rsidRPr="00EF1DD4">
        <w:rPr>
          <w:rFonts w:ascii="Calibri" w:hAnsi="Calibri"/>
          <w:sz w:val="24"/>
        </w:rPr>
        <w:t xml:space="preserve"> Unive</w:t>
      </w:r>
      <w:r w:rsidR="00621B95">
        <w:rPr>
          <w:rFonts w:ascii="Calibri" w:hAnsi="Calibri"/>
          <w:sz w:val="24"/>
        </w:rPr>
        <w:t xml:space="preserve">rsity of Illinois at Chicago </w:t>
      </w:r>
      <w:r w:rsidR="00621B95">
        <w:rPr>
          <w:rFonts w:ascii="Calibri" w:hAnsi="Calibri"/>
          <w:sz w:val="24"/>
        </w:rPr>
        <w:tab/>
      </w:r>
      <w:r w:rsidR="00621B95">
        <w:rPr>
          <w:rFonts w:ascii="Calibri" w:hAnsi="Calibri"/>
          <w:sz w:val="24"/>
        </w:rPr>
        <w:tab/>
      </w:r>
      <w:r w:rsidRPr="00EF1DD4">
        <w:rPr>
          <w:rFonts w:ascii="Calibri" w:hAnsi="Calibri"/>
          <w:sz w:val="24"/>
        </w:rPr>
        <w:t>208 W. Washington #711</w:t>
      </w:r>
    </w:p>
    <w:p w14:paraId="1C48023B" w14:textId="77777777"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576"/>
        <w:jc w:val="both"/>
        <w:rPr>
          <w:rFonts w:ascii="Calibri" w:hAnsi="Calibri"/>
          <w:sz w:val="24"/>
        </w:rPr>
      </w:pPr>
      <w:r w:rsidRPr="00EF1DD4">
        <w:rPr>
          <w:rFonts w:ascii="Calibri" w:hAnsi="Calibri"/>
          <w:sz w:val="24"/>
        </w:rPr>
        <w:t xml:space="preserve"> Center for Literacy (m/c 147)</w:t>
      </w:r>
      <w:r w:rsidRPr="00EF1DD4">
        <w:rPr>
          <w:rFonts w:ascii="Calibri" w:hAnsi="Calibri"/>
          <w:sz w:val="24"/>
        </w:rPr>
        <w:tab/>
      </w:r>
      <w:r w:rsidRPr="00EF1DD4">
        <w:rPr>
          <w:rFonts w:ascii="Calibri" w:hAnsi="Calibri"/>
          <w:sz w:val="24"/>
        </w:rPr>
        <w:tab/>
        <w:t xml:space="preserve"> </w:t>
      </w:r>
      <w:r w:rsidR="00324262">
        <w:rPr>
          <w:rFonts w:ascii="Calibri" w:hAnsi="Calibri"/>
          <w:sz w:val="24"/>
        </w:rPr>
        <w:tab/>
      </w:r>
      <w:r w:rsidRPr="00EF1DD4">
        <w:rPr>
          <w:rFonts w:ascii="Calibri" w:hAnsi="Calibri"/>
          <w:sz w:val="24"/>
        </w:rPr>
        <w:t>Chicago, IL 60606</w:t>
      </w:r>
    </w:p>
    <w:p w14:paraId="118A4942" w14:textId="77777777"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576"/>
        <w:jc w:val="both"/>
        <w:rPr>
          <w:rFonts w:ascii="Calibri" w:hAnsi="Calibri"/>
          <w:sz w:val="24"/>
        </w:rPr>
      </w:pPr>
      <w:r w:rsidRPr="00EF1DD4">
        <w:rPr>
          <w:rFonts w:ascii="Calibri" w:hAnsi="Calibri"/>
          <w:sz w:val="24"/>
        </w:rPr>
        <w:t xml:space="preserve"> 1040 W. Harrison</w:t>
      </w:r>
    </w:p>
    <w:p w14:paraId="47D64753" w14:textId="77777777" w:rsidR="0097420B" w:rsidRDefault="00A56729" w:rsidP="009742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576"/>
        <w:jc w:val="both"/>
        <w:rPr>
          <w:rFonts w:ascii="Calibri" w:hAnsi="Calibri"/>
          <w:sz w:val="24"/>
        </w:rPr>
      </w:pPr>
      <w:r w:rsidRPr="00EF1DD4">
        <w:rPr>
          <w:rFonts w:ascii="Calibri" w:hAnsi="Calibri"/>
          <w:sz w:val="24"/>
        </w:rPr>
        <w:t xml:space="preserve"> Chicago, Illinois 60607</w:t>
      </w:r>
    </w:p>
    <w:p w14:paraId="1CD929E8" w14:textId="77777777" w:rsidR="0097420B" w:rsidRDefault="0097420B" w:rsidP="009742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576"/>
        <w:jc w:val="both"/>
        <w:rPr>
          <w:rFonts w:ascii="Calibri" w:hAnsi="Calibri"/>
          <w:sz w:val="24"/>
        </w:rPr>
      </w:pPr>
    </w:p>
    <w:p w14:paraId="2B0BC7EA" w14:textId="1B7E861F" w:rsidR="00A56729" w:rsidRPr="00EF1DD4" w:rsidRDefault="009541E3" w:rsidP="009742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576"/>
        <w:jc w:val="both"/>
        <w:rPr>
          <w:rFonts w:ascii="Calibri" w:hAnsi="Calibri"/>
          <w:sz w:val="24"/>
        </w:rPr>
      </w:pPr>
      <w:r>
        <w:rPr>
          <w:rFonts w:ascii="Calibri" w:hAnsi="Calibri"/>
          <w:b/>
          <w:sz w:val="24"/>
        </w:rPr>
        <w:t>Cell</w:t>
      </w:r>
      <w:r w:rsidR="00A56729" w:rsidRPr="00EF1DD4">
        <w:rPr>
          <w:rFonts w:ascii="Calibri" w:hAnsi="Calibri"/>
          <w:b/>
          <w:sz w:val="24"/>
        </w:rPr>
        <w:t xml:space="preserve"> Phone</w:t>
      </w:r>
      <w:r w:rsidR="00A56729" w:rsidRPr="00EF1DD4">
        <w:rPr>
          <w:rFonts w:ascii="Calibri" w:hAnsi="Calibri"/>
          <w:sz w:val="24"/>
        </w:rPr>
        <w:t xml:space="preserve">: (312) </w:t>
      </w:r>
      <w:r>
        <w:rPr>
          <w:rFonts w:ascii="Calibri" w:hAnsi="Calibri"/>
          <w:sz w:val="24"/>
        </w:rPr>
        <w:t>933-2835</w:t>
      </w:r>
    </w:p>
    <w:p w14:paraId="26853DB5" w14:textId="77777777" w:rsidR="0067480A" w:rsidRDefault="006748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576"/>
        <w:jc w:val="both"/>
        <w:rPr>
          <w:rFonts w:ascii="Calibri" w:hAnsi="Calibri"/>
          <w:sz w:val="24"/>
        </w:rPr>
      </w:pPr>
    </w:p>
    <w:p w14:paraId="0D3B4170" w14:textId="437CD1B1"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720" w:right="576"/>
        <w:jc w:val="both"/>
        <w:rPr>
          <w:rFonts w:ascii="Calibri" w:hAnsi="Calibri"/>
          <w:sz w:val="24"/>
        </w:rPr>
      </w:pPr>
      <w:r w:rsidRPr="00EF1DD4">
        <w:rPr>
          <w:rFonts w:ascii="Calibri" w:hAnsi="Calibri"/>
          <w:sz w:val="24"/>
        </w:rPr>
        <w:tab/>
      </w:r>
    </w:p>
    <w:p w14:paraId="354A1A37" w14:textId="77777777"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sz w:val="24"/>
        </w:rPr>
      </w:pPr>
      <w:r w:rsidRPr="00EF1DD4">
        <w:rPr>
          <w:rFonts w:ascii="Calibri" w:hAnsi="Calibri"/>
          <w:b/>
          <w:sz w:val="24"/>
        </w:rPr>
        <w:t>EDUCATIONAL BACKGROUND</w:t>
      </w:r>
    </w:p>
    <w:p w14:paraId="76DC701E" w14:textId="54CA962D"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40" w:lineRule="atLeast"/>
        <w:ind w:right="576"/>
        <w:rPr>
          <w:rFonts w:ascii="Calibri" w:hAnsi="Calibri"/>
          <w:sz w:val="24"/>
        </w:rPr>
      </w:pPr>
      <w:r w:rsidRPr="00EF1DD4">
        <w:rPr>
          <w:rFonts w:ascii="Calibri" w:hAnsi="Calibri"/>
        </w:rPr>
        <w:tab/>
      </w:r>
      <w:r w:rsidRPr="00EF1DD4">
        <w:rPr>
          <w:rFonts w:ascii="Calibri" w:hAnsi="Calibri"/>
          <w:sz w:val="24"/>
        </w:rPr>
        <w:t xml:space="preserve">Ph.D. </w:t>
      </w:r>
      <w:r w:rsidRPr="00EF1DD4">
        <w:rPr>
          <w:rFonts w:ascii="Calibri" w:hAnsi="Calibri"/>
          <w:sz w:val="24"/>
        </w:rPr>
        <w:tab/>
      </w:r>
      <w:r w:rsidRPr="00EF1DD4">
        <w:rPr>
          <w:rFonts w:ascii="Calibri" w:hAnsi="Calibri"/>
          <w:sz w:val="24"/>
        </w:rPr>
        <w:tab/>
        <w:t xml:space="preserve">University of Delaware </w:t>
      </w:r>
      <w:r w:rsidRPr="00EF1DD4">
        <w:rPr>
          <w:rFonts w:ascii="Calibri" w:hAnsi="Calibri"/>
          <w:sz w:val="24"/>
        </w:rPr>
        <w:tab/>
        <w:t xml:space="preserve">Reading Education </w:t>
      </w:r>
      <w:r w:rsidR="009541E3">
        <w:rPr>
          <w:rFonts w:ascii="Calibri" w:hAnsi="Calibri"/>
          <w:sz w:val="24"/>
        </w:rPr>
        <w:t xml:space="preserve">      </w:t>
      </w:r>
      <w:r w:rsidRPr="00EF1DD4">
        <w:rPr>
          <w:rFonts w:ascii="Calibri" w:hAnsi="Calibri"/>
          <w:sz w:val="24"/>
        </w:rPr>
        <w:t>1980</w:t>
      </w:r>
    </w:p>
    <w:p w14:paraId="01C61B53" w14:textId="77777777"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jc w:val="both"/>
        <w:rPr>
          <w:rFonts w:ascii="Calibri" w:hAnsi="Calibri"/>
          <w:sz w:val="24"/>
        </w:rPr>
      </w:pPr>
      <w:r w:rsidRPr="00EF1DD4">
        <w:rPr>
          <w:rFonts w:ascii="Calibri" w:hAnsi="Calibri"/>
          <w:sz w:val="24"/>
        </w:rPr>
        <w:tab/>
        <w:t xml:space="preserve">M.A.T. </w:t>
      </w:r>
      <w:r w:rsidRPr="00EF1DD4">
        <w:rPr>
          <w:rFonts w:ascii="Calibri" w:hAnsi="Calibri"/>
          <w:sz w:val="24"/>
        </w:rPr>
        <w:tab/>
      </w:r>
      <w:r w:rsidR="0040669D">
        <w:rPr>
          <w:rFonts w:ascii="Calibri" w:hAnsi="Calibri"/>
          <w:sz w:val="24"/>
        </w:rPr>
        <w:tab/>
      </w:r>
      <w:r w:rsidRPr="00EF1DD4">
        <w:rPr>
          <w:rFonts w:ascii="Calibri" w:hAnsi="Calibri"/>
          <w:sz w:val="24"/>
        </w:rPr>
        <w:t xml:space="preserve">Oakland University </w:t>
      </w:r>
      <w:r w:rsidRPr="00EF1DD4">
        <w:rPr>
          <w:rFonts w:ascii="Calibri" w:hAnsi="Calibri"/>
          <w:sz w:val="24"/>
        </w:rPr>
        <w:tab/>
      </w:r>
      <w:r w:rsidRPr="00EF1DD4">
        <w:rPr>
          <w:rFonts w:ascii="Calibri" w:hAnsi="Calibri"/>
          <w:sz w:val="24"/>
        </w:rPr>
        <w:tab/>
        <w:t xml:space="preserve">Reading Education </w:t>
      </w:r>
      <w:r w:rsidRPr="00EF1DD4">
        <w:rPr>
          <w:rFonts w:ascii="Calibri" w:hAnsi="Calibri"/>
          <w:sz w:val="24"/>
        </w:rPr>
        <w:tab/>
        <w:t xml:space="preserve"> 1974</w:t>
      </w:r>
    </w:p>
    <w:p w14:paraId="2812EC56" w14:textId="7AF027CB"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jc w:val="both"/>
        <w:rPr>
          <w:rFonts w:ascii="Calibri" w:hAnsi="Calibri"/>
          <w:sz w:val="24"/>
        </w:rPr>
      </w:pPr>
      <w:r w:rsidRPr="00EF1DD4">
        <w:rPr>
          <w:rFonts w:ascii="Calibri" w:hAnsi="Calibri"/>
          <w:sz w:val="24"/>
        </w:rPr>
        <w:tab/>
        <w:t xml:space="preserve">B. A. </w:t>
      </w:r>
      <w:r w:rsidRPr="00EF1DD4">
        <w:rPr>
          <w:rFonts w:ascii="Calibri" w:hAnsi="Calibri"/>
          <w:sz w:val="24"/>
        </w:rPr>
        <w:tab/>
      </w:r>
      <w:r w:rsidRPr="00EF1DD4">
        <w:rPr>
          <w:rFonts w:ascii="Calibri" w:hAnsi="Calibri"/>
          <w:sz w:val="24"/>
        </w:rPr>
        <w:tab/>
        <w:t xml:space="preserve">Oakland University </w:t>
      </w:r>
      <w:r w:rsidRPr="00EF1DD4">
        <w:rPr>
          <w:rFonts w:ascii="Calibri" w:hAnsi="Calibri"/>
          <w:sz w:val="24"/>
        </w:rPr>
        <w:tab/>
      </w:r>
      <w:r w:rsidRPr="00EF1DD4">
        <w:rPr>
          <w:rFonts w:ascii="Calibri" w:hAnsi="Calibri"/>
          <w:sz w:val="24"/>
        </w:rPr>
        <w:tab/>
        <w:t>Social Science-</w:t>
      </w:r>
      <w:proofErr w:type="gramStart"/>
      <w:r w:rsidRPr="00EF1DD4">
        <w:rPr>
          <w:rFonts w:ascii="Calibri" w:hAnsi="Calibri"/>
          <w:sz w:val="24"/>
        </w:rPr>
        <w:t xml:space="preserve">History </w:t>
      </w:r>
      <w:r w:rsidR="009541E3">
        <w:rPr>
          <w:rFonts w:ascii="Calibri" w:hAnsi="Calibri"/>
          <w:sz w:val="24"/>
        </w:rPr>
        <w:t xml:space="preserve"> </w:t>
      </w:r>
      <w:r w:rsidRPr="00EF1DD4">
        <w:rPr>
          <w:rFonts w:ascii="Calibri" w:hAnsi="Calibri"/>
          <w:sz w:val="24"/>
        </w:rPr>
        <w:t>1972</w:t>
      </w:r>
      <w:proofErr w:type="gramEnd"/>
    </w:p>
    <w:p w14:paraId="45DA4279" w14:textId="77777777" w:rsidR="00C81578" w:rsidRDefault="00C8157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609D0A64" w14:textId="77777777" w:rsidR="0067480A" w:rsidRPr="00EF1DD4" w:rsidRDefault="006748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p>
    <w:p w14:paraId="6134E802" w14:textId="77777777" w:rsidR="00A56729" w:rsidRPr="00EF1DD4" w:rsidRDefault="00A567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rPr>
          <w:rFonts w:ascii="Calibri" w:hAnsi="Calibri"/>
          <w:b/>
          <w:sz w:val="24"/>
        </w:rPr>
      </w:pPr>
      <w:r w:rsidRPr="00EF1DD4">
        <w:rPr>
          <w:rFonts w:ascii="Calibri" w:hAnsi="Calibri"/>
          <w:b/>
          <w:sz w:val="24"/>
        </w:rPr>
        <w:t>PROFESSIONAL EXPERIENCE</w:t>
      </w:r>
      <w:r w:rsidRPr="00EF1DD4">
        <w:rPr>
          <w:rFonts w:ascii="Calibri" w:hAnsi="Calibri"/>
          <w:b/>
          <w:sz w:val="24"/>
        </w:rPr>
        <w:tab/>
      </w:r>
      <w:r w:rsidRPr="00EF1DD4">
        <w:rPr>
          <w:rFonts w:ascii="Calibri" w:hAnsi="Calibri"/>
          <w:b/>
          <w:sz w:val="24"/>
        </w:rPr>
        <w:tab/>
      </w:r>
      <w:r w:rsidRPr="00EF1DD4">
        <w:rPr>
          <w:rFonts w:ascii="Calibri" w:hAnsi="Calibri"/>
          <w:b/>
          <w:sz w:val="24"/>
        </w:rPr>
        <w:tab/>
      </w:r>
      <w:r w:rsidRPr="00EF1DD4">
        <w:rPr>
          <w:rFonts w:ascii="Calibri" w:hAnsi="Calibri"/>
          <w:b/>
          <w:sz w:val="24"/>
        </w:rPr>
        <w:tab/>
      </w:r>
      <w:r w:rsidRPr="00EF1DD4">
        <w:rPr>
          <w:rFonts w:ascii="Calibri" w:hAnsi="Calibri"/>
          <w:b/>
          <w:sz w:val="24"/>
        </w:rPr>
        <w:tab/>
      </w:r>
      <w:r w:rsidRPr="00EF1DD4">
        <w:rPr>
          <w:rFonts w:ascii="Calibri" w:hAnsi="Calibri"/>
          <w:b/>
          <w:sz w:val="24"/>
        </w:rPr>
        <w:tab/>
      </w:r>
    </w:p>
    <w:p w14:paraId="10C4A849" w14:textId="7951389A" w:rsidR="00621B95" w:rsidRDefault="00621B95">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before="120" w:line="240" w:lineRule="atLeast"/>
        <w:ind w:left="806" w:right="576" w:hanging="360"/>
        <w:rPr>
          <w:rFonts w:ascii="Calibri" w:hAnsi="Calibri"/>
          <w:sz w:val="24"/>
        </w:rPr>
      </w:pPr>
      <w:r>
        <w:rPr>
          <w:rFonts w:ascii="Calibri" w:hAnsi="Calibri"/>
          <w:sz w:val="24"/>
        </w:rPr>
        <w:t>Visiting Research Professor; Queens University; Belfast, Northern Ireland, 2014-</w:t>
      </w:r>
      <w:r w:rsidR="00EA13AA">
        <w:rPr>
          <w:rFonts w:ascii="Calibri" w:hAnsi="Calibri"/>
          <w:sz w:val="24"/>
        </w:rPr>
        <w:t>2015</w:t>
      </w:r>
    </w:p>
    <w:p w14:paraId="45B57C94" w14:textId="283CFDDF" w:rsidR="00A56729" w:rsidRPr="00EF1DD4" w:rsidRDefault="00621B95">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before="120" w:line="240" w:lineRule="atLeast"/>
        <w:ind w:left="806" w:right="576" w:hanging="360"/>
        <w:rPr>
          <w:rFonts w:ascii="Calibri" w:hAnsi="Calibri"/>
          <w:sz w:val="24"/>
        </w:rPr>
      </w:pPr>
      <w:r>
        <w:rPr>
          <w:rFonts w:ascii="Calibri" w:hAnsi="Calibri"/>
          <w:sz w:val="24"/>
        </w:rPr>
        <w:t xml:space="preserve">Distinguished </w:t>
      </w:r>
      <w:r w:rsidR="00A56729" w:rsidRPr="00EF1DD4">
        <w:rPr>
          <w:rFonts w:ascii="Calibri" w:hAnsi="Calibri"/>
          <w:sz w:val="24"/>
        </w:rPr>
        <w:t>Professor, College of Education, University of Illinois at Chica</w:t>
      </w:r>
      <w:r w:rsidR="00A56729" w:rsidRPr="00EF1DD4">
        <w:rPr>
          <w:rFonts w:ascii="Calibri" w:hAnsi="Calibri"/>
          <w:sz w:val="24"/>
        </w:rPr>
        <w:softHyphen/>
        <w:t>go, (Assistant Professor, 1980–86; Associate Professor, 1986–1991), 1991–</w:t>
      </w:r>
      <w:r w:rsidR="009541E3">
        <w:rPr>
          <w:rFonts w:ascii="Calibri" w:hAnsi="Calibri"/>
          <w:sz w:val="24"/>
        </w:rPr>
        <w:t>2013.</w:t>
      </w:r>
    </w:p>
    <w:p w14:paraId="5E790A2A"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r w:rsidRPr="00EF1DD4">
        <w:rPr>
          <w:rFonts w:ascii="Calibri" w:hAnsi="Calibri"/>
          <w:sz w:val="24"/>
        </w:rPr>
        <w:t xml:space="preserve"> </w:t>
      </w:r>
    </w:p>
    <w:p w14:paraId="6487C346" w14:textId="08E96EC1"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r w:rsidRPr="00EF1DD4">
        <w:rPr>
          <w:rFonts w:ascii="Calibri" w:hAnsi="Calibri"/>
          <w:sz w:val="24"/>
        </w:rPr>
        <w:t>Director, Center for Literacy, University of Illinois at Chicago, 1991–</w:t>
      </w:r>
      <w:r w:rsidR="009541E3">
        <w:rPr>
          <w:rFonts w:ascii="Calibri" w:hAnsi="Calibri"/>
          <w:sz w:val="24"/>
        </w:rPr>
        <w:t>2013.</w:t>
      </w:r>
    </w:p>
    <w:p w14:paraId="475B4259" w14:textId="77777777" w:rsidR="00A56729"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130D3C15" w14:textId="7E4A8EEB" w:rsidR="00780D03" w:rsidRDefault="00780D03">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r>
        <w:rPr>
          <w:rFonts w:ascii="Calibri" w:hAnsi="Calibri"/>
          <w:sz w:val="24"/>
        </w:rPr>
        <w:t>Chair, Department of Curriculum &amp; Instruction, University of Illinois at Chicago, 2011–</w:t>
      </w:r>
      <w:r w:rsidR="009541E3">
        <w:rPr>
          <w:rFonts w:ascii="Calibri" w:hAnsi="Calibri"/>
          <w:sz w:val="24"/>
        </w:rPr>
        <w:t>2013.</w:t>
      </w:r>
    </w:p>
    <w:p w14:paraId="7DC6ACBE" w14:textId="77777777" w:rsidR="00780D03" w:rsidRPr="00EF1DD4" w:rsidRDefault="00780D03">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49DE014A"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r w:rsidRPr="00EF1DD4">
        <w:rPr>
          <w:rFonts w:ascii="Calibri" w:hAnsi="Calibri"/>
          <w:sz w:val="24"/>
        </w:rPr>
        <w:t>Executive Director, Chicago Reading Initiative, Chicago Public Schools, 2001–2002.</w:t>
      </w:r>
    </w:p>
    <w:p w14:paraId="64E44EEB"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25B481D0"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r w:rsidRPr="00EF1DD4">
        <w:rPr>
          <w:rFonts w:ascii="Calibri" w:hAnsi="Calibri"/>
          <w:sz w:val="24"/>
        </w:rPr>
        <w:t>Supervisor of Summer Clinical Programs, College of Education, University of Delaware, 1979.</w:t>
      </w:r>
    </w:p>
    <w:p w14:paraId="18E4C662"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1B9B4B76"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roofErr w:type="gramStart"/>
      <w:r w:rsidRPr="00EF1DD4">
        <w:rPr>
          <w:rFonts w:ascii="Calibri" w:hAnsi="Calibri"/>
          <w:sz w:val="24"/>
        </w:rPr>
        <w:t>Director of Reading,</w:t>
      </w:r>
      <w:proofErr w:type="gramEnd"/>
      <w:r w:rsidRPr="00EF1DD4">
        <w:rPr>
          <w:rFonts w:ascii="Calibri" w:hAnsi="Calibri"/>
          <w:sz w:val="24"/>
        </w:rPr>
        <w:t xml:space="preserve"> Upward Bound-College Try, University of Delaware, 1976–78.</w:t>
      </w:r>
    </w:p>
    <w:p w14:paraId="2FAAA7A3"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40EDF3C7"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r w:rsidRPr="00EF1DD4">
        <w:rPr>
          <w:rFonts w:ascii="Calibri" w:hAnsi="Calibri"/>
          <w:sz w:val="24"/>
        </w:rPr>
        <w:t>Research/Teaching Assistant, College of Education, University of Delaware, 1975–80.</w:t>
      </w:r>
    </w:p>
    <w:p w14:paraId="03ADF1CA"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4321735A"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r w:rsidRPr="00EF1DD4">
        <w:rPr>
          <w:rFonts w:ascii="Calibri" w:hAnsi="Calibri"/>
          <w:sz w:val="24"/>
        </w:rPr>
        <w:t>Instructor (part time), College of Education, Oakland University, 1975.</w:t>
      </w:r>
    </w:p>
    <w:p w14:paraId="75531A89"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102DE79E"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288" w:hanging="360"/>
        <w:rPr>
          <w:rFonts w:ascii="Calibri" w:hAnsi="Calibri"/>
          <w:sz w:val="24"/>
        </w:rPr>
      </w:pPr>
      <w:r w:rsidRPr="00EF1DD4">
        <w:rPr>
          <w:rFonts w:ascii="Calibri" w:hAnsi="Calibri"/>
          <w:sz w:val="24"/>
        </w:rPr>
        <w:t>Reading Specialist, Swartz Creek Community Schools, Swartz Creek, Michigan, 1974–75.</w:t>
      </w:r>
    </w:p>
    <w:p w14:paraId="4C1B56F7" w14:textId="77777777" w:rsidR="00A56729" w:rsidRPr="00EF1DD4"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4FE40EE8" w14:textId="77777777" w:rsidR="00A56729" w:rsidRDefault="00A56729">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r w:rsidRPr="00EF1DD4">
        <w:rPr>
          <w:rFonts w:ascii="Calibri" w:hAnsi="Calibri"/>
          <w:sz w:val="24"/>
        </w:rPr>
        <w:t>Teacher, First and Third Grades, Holly Area Schools, Holly, Mich</w:t>
      </w:r>
      <w:r w:rsidRPr="00EF1DD4">
        <w:rPr>
          <w:rFonts w:ascii="Calibri" w:hAnsi="Calibri"/>
          <w:sz w:val="24"/>
        </w:rPr>
        <w:softHyphen/>
        <w:t>igan, 1972–74.</w:t>
      </w:r>
    </w:p>
    <w:p w14:paraId="79BCAC92" w14:textId="77777777" w:rsidR="00732FBC" w:rsidRDefault="00732FBC">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5635608A" w14:textId="77777777" w:rsidR="00732FBC" w:rsidRDefault="00732FBC">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63D5A42B" w14:textId="77777777" w:rsidR="00732FBC" w:rsidRDefault="00732FBC">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1607FF75" w14:textId="77777777" w:rsidR="00732FBC" w:rsidRDefault="00732FBC">
      <w:pPr>
        <w:tabs>
          <w:tab w:val="left" w:pos="1440"/>
          <w:tab w:val="left" w:pos="1530"/>
          <w:tab w:val="left" w:pos="2160"/>
          <w:tab w:val="left" w:pos="2880"/>
          <w:tab w:val="left" w:pos="3600"/>
          <w:tab w:val="left" w:pos="4320"/>
          <w:tab w:val="left" w:pos="5040"/>
          <w:tab w:val="left" w:pos="5760"/>
          <w:tab w:val="left" w:pos="6480"/>
          <w:tab w:val="left" w:pos="7200"/>
          <w:tab w:val="left" w:pos="7920"/>
        </w:tabs>
        <w:spacing w:line="240" w:lineRule="atLeast"/>
        <w:ind w:left="806" w:right="576" w:hanging="360"/>
        <w:rPr>
          <w:rFonts w:ascii="Calibri" w:hAnsi="Calibri"/>
          <w:sz w:val="24"/>
        </w:rPr>
      </w:pPr>
    </w:p>
    <w:p w14:paraId="4BDFEC51" w14:textId="77777777" w:rsidR="00732FBC" w:rsidRDefault="00732FBC" w:rsidP="00732FBC">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p>
    <w:p w14:paraId="26F09B9D" w14:textId="6879BDD5" w:rsidR="00732FBC" w:rsidRDefault="00732FBC" w:rsidP="00732FBC">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r>
        <w:rPr>
          <w:rFonts w:ascii="Calibri" w:hAnsi="Calibri"/>
          <w:b/>
          <w:sz w:val="24"/>
          <w:szCs w:val="24"/>
        </w:rPr>
        <w:lastRenderedPageBreak/>
        <w:t>INTERNATIONAL EDUCATION EXPERIENCE</w:t>
      </w:r>
    </w:p>
    <w:p w14:paraId="5101594D" w14:textId="0AE5FAF2" w:rsidR="002D2414" w:rsidRDefault="002D2414" w:rsidP="00E834DA">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right="576"/>
        <w:rPr>
          <w:rFonts w:ascii="Calibri" w:hAnsi="Calibri"/>
          <w:sz w:val="24"/>
          <w:szCs w:val="24"/>
        </w:rPr>
      </w:pPr>
      <w:r>
        <w:rPr>
          <w:rFonts w:ascii="Calibri" w:hAnsi="Calibri"/>
          <w:sz w:val="24"/>
          <w:szCs w:val="24"/>
        </w:rPr>
        <w:t xml:space="preserve">Research Proposal Reviewer, Netherlands </w:t>
      </w:r>
      <w:proofErr w:type="spellStart"/>
      <w:r>
        <w:rPr>
          <w:rFonts w:ascii="Calibri" w:hAnsi="Calibri"/>
          <w:sz w:val="24"/>
          <w:szCs w:val="24"/>
        </w:rPr>
        <w:t>Organisation</w:t>
      </w:r>
      <w:proofErr w:type="spellEnd"/>
      <w:r>
        <w:rPr>
          <w:rFonts w:ascii="Calibri" w:hAnsi="Calibri"/>
          <w:sz w:val="24"/>
          <w:szCs w:val="24"/>
        </w:rPr>
        <w:t xml:space="preserve"> for Scientific Research (NWO), 2019.</w:t>
      </w:r>
    </w:p>
    <w:p w14:paraId="45F6BBA2" w14:textId="115A51D0" w:rsidR="00E834DA" w:rsidRDefault="00E834DA" w:rsidP="00E834DA">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right="576"/>
        <w:rPr>
          <w:rFonts w:ascii="Calibri" w:hAnsi="Calibri"/>
          <w:sz w:val="24"/>
          <w:szCs w:val="24"/>
        </w:rPr>
      </w:pPr>
      <w:r>
        <w:rPr>
          <w:rFonts w:ascii="Calibri" w:hAnsi="Calibri"/>
          <w:sz w:val="24"/>
          <w:szCs w:val="24"/>
        </w:rPr>
        <w:t>Nominator, LUI Che Prize – Prize for World Civilization, 2018.</w:t>
      </w:r>
    </w:p>
    <w:p w14:paraId="406F2E6A" w14:textId="11D1920D" w:rsidR="00E834DA" w:rsidRDefault="00E834DA" w:rsidP="00732FBC">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446" w:right="576" w:hanging="446"/>
        <w:rPr>
          <w:rFonts w:ascii="Calibri" w:hAnsi="Calibri"/>
          <w:sz w:val="24"/>
          <w:szCs w:val="24"/>
        </w:rPr>
      </w:pPr>
      <w:r>
        <w:rPr>
          <w:rFonts w:ascii="Calibri" w:hAnsi="Calibri"/>
          <w:sz w:val="24"/>
          <w:szCs w:val="24"/>
        </w:rPr>
        <w:t xml:space="preserve">Reviewer, </w:t>
      </w:r>
      <w:proofErr w:type="spellStart"/>
      <w:r>
        <w:rPr>
          <w:rFonts w:ascii="Calibri" w:hAnsi="Calibri"/>
          <w:sz w:val="24"/>
          <w:szCs w:val="24"/>
        </w:rPr>
        <w:t>Scandanavian</w:t>
      </w:r>
      <w:proofErr w:type="spellEnd"/>
      <w:r>
        <w:rPr>
          <w:rFonts w:ascii="Calibri" w:hAnsi="Calibri"/>
          <w:sz w:val="24"/>
          <w:szCs w:val="24"/>
        </w:rPr>
        <w:t xml:space="preserve"> Journal of Educational Research, 2018.</w:t>
      </w:r>
    </w:p>
    <w:p w14:paraId="2FDCB1EC" w14:textId="79DFBB22" w:rsidR="007D3F03" w:rsidRDefault="007D3F03" w:rsidP="00732FBC">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446" w:right="576" w:hanging="446"/>
        <w:rPr>
          <w:rFonts w:ascii="Calibri" w:hAnsi="Calibri"/>
          <w:sz w:val="24"/>
          <w:szCs w:val="24"/>
        </w:rPr>
      </w:pPr>
      <w:r>
        <w:rPr>
          <w:rFonts w:ascii="Calibri" w:hAnsi="Calibri"/>
          <w:sz w:val="24"/>
          <w:szCs w:val="24"/>
        </w:rPr>
        <w:t>Research Proposal Reviewer, Cyprus University, Nicosia, Cyprus, 2018.</w:t>
      </w:r>
    </w:p>
    <w:p w14:paraId="734DBA07" w14:textId="0DD51B16" w:rsidR="0067480A" w:rsidRDefault="0067480A" w:rsidP="00732FBC">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446" w:right="576" w:hanging="446"/>
        <w:rPr>
          <w:rFonts w:ascii="Calibri" w:hAnsi="Calibri"/>
          <w:sz w:val="24"/>
          <w:szCs w:val="24"/>
        </w:rPr>
      </w:pPr>
      <w:r>
        <w:rPr>
          <w:rFonts w:ascii="Calibri" w:hAnsi="Calibri"/>
          <w:sz w:val="24"/>
          <w:szCs w:val="24"/>
        </w:rPr>
        <w:t xml:space="preserve">Participant, Literacy Research Group, University of Stavanger, Stavanger, Norway, 2016 (participants from Denmark, Norway, U.K., U.S.) </w:t>
      </w:r>
    </w:p>
    <w:p w14:paraId="778EB09F" w14:textId="77777777" w:rsidR="00732FBC" w:rsidRPr="0078034B" w:rsidRDefault="00732FBC" w:rsidP="00732FBC">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446" w:right="576" w:hanging="446"/>
        <w:rPr>
          <w:rFonts w:ascii="Calibri" w:hAnsi="Calibri"/>
          <w:b/>
          <w:sz w:val="24"/>
          <w:szCs w:val="24"/>
        </w:rPr>
      </w:pPr>
      <w:r>
        <w:rPr>
          <w:rFonts w:ascii="Calibri" w:hAnsi="Calibri"/>
          <w:sz w:val="24"/>
          <w:szCs w:val="24"/>
        </w:rPr>
        <w:t>Presenter, Near East South Asia Council of Overseas Schools Fall Leadership Conference, Abu Dhabi, United Arab Emirates, 2015.</w:t>
      </w:r>
    </w:p>
    <w:p w14:paraId="381AB4C1"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 xml:space="preserve">Research Proposal Reviewer, Icelandic Research Fund, 2015. </w:t>
      </w:r>
    </w:p>
    <w:p w14:paraId="739526A7"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Visiting Research Professor, Queens University, Belfast, Northern Ireland, 2015.</w:t>
      </w:r>
    </w:p>
    <w:p w14:paraId="3BF8CD01"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Research Proposal Reviewer, Czech Science Foundation, Czech Republic, 2015.</w:t>
      </w:r>
    </w:p>
    <w:p w14:paraId="45698500" w14:textId="380CCFFE" w:rsidR="00E834DA" w:rsidRDefault="00E834DA" w:rsidP="00732FBC">
      <w:pPr>
        <w:spacing w:before="120" w:line="240" w:lineRule="atLeast"/>
        <w:ind w:left="450" w:right="576" w:hanging="450"/>
        <w:rPr>
          <w:rFonts w:ascii="Calibri" w:hAnsi="Calibri"/>
          <w:sz w:val="24"/>
          <w:szCs w:val="24"/>
        </w:rPr>
      </w:pPr>
      <w:r>
        <w:rPr>
          <w:rFonts w:ascii="Calibri" w:hAnsi="Calibri"/>
          <w:sz w:val="24"/>
          <w:szCs w:val="24"/>
        </w:rPr>
        <w:t xml:space="preserve">Reviewer, </w:t>
      </w:r>
      <w:r>
        <w:rPr>
          <w:rFonts w:ascii="Calibri" w:hAnsi="Calibri"/>
          <w:i/>
          <w:sz w:val="24"/>
          <w:szCs w:val="24"/>
        </w:rPr>
        <w:t xml:space="preserve">Spanish Journal of Applied Linguistics, </w:t>
      </w:r>
      <w:r>
        <w:rPr>
          <w:rFonts w:ascii="Calibri" w:hAnsi="Calibri"/>
          <w:sz w:val="24"/>
          <w:szCs w:val="24"/>
        </w:rPr>
        <w:t>2015.</w:t>
      </w:r>
    </w:p>
    <w:p w14:paraId="52DD6E69"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 xml:space="preserve">Keynote Speaker, Write! Read! Conference of National Centre for Reading Education and Reading Research and Writing Education and Research Center, </w:t>
      </w:r>
      <w:proofErr w:type="spellStart"/>
      <w:r>
        <w:rPr>
          <w:rFonts w:ascii="Calibri" w:hAnsi="Calibri"/>
          <w:sz w:val="24"/>
          <w:szCs w:val="24"/>
        </w:rPr>
        <w:t>Stanvanger</w:t>
      </w:r>
      <w:proofErr w:type="spellEnd"/>
      <w:r>
        <w:rPr>
          <w:rFonts w:ascii="Calibri" w:hAnsi="Calibri"/>
          <w:sz w:val="24"/>
          <w:szCs w:val="24"/>
        </w:rPr>
        <w:t>, Norway, 2015.</w:t>
      </w:r>
    </w:p>
    <w:p w14:paraId="13E1A430" w14:textId="781F5D2D"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Research Proposal Reviewer, Luxembourg N</w:t>
      </w:r>
      <w:r w:rsidR="00553084">
        <w:rPr>
          <w:rFonts w:ascii="Calibri" w:hAnsi="Calibri"/>
          <w:sz w:val="24"/>
          <w:szCs w:val="24"/>
        </w:rPr>
        <w:t>ational Research Fund, 2014-2018</w:t>
      </w:r>
      <w:r>
        <w:rPr>
          <w:rFonts w:ascii="Calibri" w:hAnsi="Calibri"/>
          <w:sz w:val="24"/>
          <w:szCs w:val="24"/>
        </w:rPr>
        <w:t>.</w:t>
      </w:r>
    </w:p>
    <w:p w14:paraId="52648A72"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Consultant, Childhood Development Initiative, Dublin, Ireland, 2014.</w:t>
      </w:r>
    </w:p>
    <w:p w14:paraId="2586164D" w14:textId="24123CB9" w:rsidR="00740FB1" w:rsidRDefault="00740FB1" w:rsidP="00732FBC">
      <w:pPr>
        <w:spacing w:before="120" w:line="240" w:lineRule="atLeast"/>
        <w:ind w:left="450" w:right="576" w:hanging="450"/>
        <w:rPr>
          <w:rFonts w:ascii="Calibri" w:hAnsi="Calibri"/>
          <w:sz w:val="24"/>
          <w:szCs w:val="24"/>
        </w:rPr>
      </w:pPr>
      <w:r>
        <w:rPr>
          <w:rFonts w:ascii="Calibri" w:hAnsi="Calibri"/>
          <w:sz w:val="24"/>
          <w:szCs w:val="24"/>
        </w:rPr>
        <w:t xml:space="preserve">Reviewer, </w:t>
      </w:r>
      <w:r w:rsidRPr="00740FB1">
        <w:rPr>
          <w:rFonts w:ascii="Calibri" w:hAnsi="Calibri"/>
          <w:i/>
          <w:sz w:val="24"/>
          <w:szCs w:val="24"/>
        </w:rPr>
        <w:t>European Journal of Education Psychology,</w:t>
      </w:r>
      <w:r>
        <w:rPr>
          <w:rFonts w:ascii="Calibri" w:hAnsi="Calibri"/>
          <w:sz w:val="24"/>
          <w:szCs w:val="24"/>
        </w:rPr>
        <w:t xml:space="preserve"> 2013-2014.</w:t>
      </w:r>
    </w:p>
    <w:p w14:paraId="76201C6A"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Research Proposal Reviewer, Hong Kong Institute of Education, 2011-2015.</w:t>
      </w:r>
    </w:p>
    <w:p w14:paraId="48EF0904"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Invited Conference Presenter, Second Arabic Language Seminar: Teaching and Learning of Reading, Muscat, Oman, 2011.</w:t>
      </w:r>
    </w:p>
    <w:p w14:paraId="1539B7B2"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Consulting, Ministry of Education, Sultanate of Oman, 2011.</w:t>
      </w:r>
    </w:p>
    <w:p w14:paraId="6248E7F3"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 xml:space="preserve">Consultant, Ready to Learn </w:t>
      </w:r>
      <w:proofErr w:type="spellStart"/>
      <w:r>
        <w:rPr>
          <w:rFonts w:ascii="Calibri" w:hAnsi="Calibri"/>
          <w:sz w:val="24"/>
          <w:szCs w:val="24"/>
        </w:rPr>
        <w:t>Programme</w:t>
      </w:r>
      <w:proofErr w:type="spellEnd"/>
      <w:r>
        <w:rPr>
          <w:rFonts w:ascii="Calibri" w:hAnsi="Calibri"/>
          <w:sz w:val="24"/>
          <w:szCs w:val="24"/>
        </w:rPr>
        <w:t xml:space="preserve">, </w:t>
      </w:r>
      <w:proofErr w:type="spellStart"/>
      <w:r>
        <w:rPr>
          <w:rFonts w:ascii="Calibri" w:hAnsi="Calibri"/>
          <w:sz w:val="24"/>
          <w:szCs w:val="24"/>
        </w:rPr>
        <w:t>Barnardos</w:t>
      </w:r>
      <w:proofErr w:type="spellEnd"/>
      <w:r>
        <w:rPr>
          <w:rFonts w:ascii="Calibri" w:hAnsi="Calibri"/>
          <w:sz w:val="24"/>
          <w:szCs w:val="24"/>
        </w:rPr>
        <w:t>, Belfast, Northern Ireland, 2009-2015.</w:t>
      </w:r>
    </w:p>
    <w:p w14:paraId="21F74FA3"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 xml:space="preserve">Consultant, </w:t>
      </w:r>
      <w:proofErr w:type="spellStart"/>
      <w:r>
        <w:rPr>
          <w:rFonts w:ascii="Calibri" w:hAnsi="Calibri"/>
          <w:sz w:val="24"/>
          <w:szCs w:val="24"/>
        </w:rPr>
        <w:t>Youngballymun</w:t>
      </w:r>
      <w:proofErr w:type="spellEnd"/>
      <w:r>
        <w:rPr>
          <w:rFonts w:ascii="Calibri" w:hAnsi="Calibri"/>
          <w:sz w:val="24"/>
          <w:szCs w:val="24"/>
        </w:rPr>
        <w:t xml:space="preserve"> Write Minded Project, Dublin, Ireland, 2009-2013.</w:t>
      </w:r>
    </w:p>
    <w:p w14:paraId="27B6EB72"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Research Proposal Reviewer, Social Science &amp; Humanities Research Council of Canada, 2009.</w:t>
      </w:r>
    </w:p>
    <w:p w14:paraId="2F7335FA"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 xml:space="preserve">President, International Reading Association (IRA), 2006-2007 (and served as an officer of IRA from 2004-2006, and a member of its Board of Directors, 1998-2001).                                                 </w:t>
      </w:r>
    </w:p>
    <w:p w14:paraId="71EA8F2F" w14:textId="441B546B" w:rsidR="00732FBC" w:rsidRDefault="00740FB1" w:rsidP="00732FBC">
      <w:pPr>
        <w:spacing w:line="240" w:lineRule="atLeast"/>
        <w:ind w:left="446" w:right="576" w:hanging="446"/>
        <w:rPr>
          <w:rFonts w:ascii="Calibri" w:hAnsi="Calibri"/>
          <w:sz w:val="24"/>
          <w:szCs w:val="24"/>
        </w:rPr>
      </w:pPr>
      <w:r>
        <w:rPr>
          <w:rFonts w:ascii="Calibri" w:hAnsi="Calibri"/>
          <w:sz w:val="24"/>
          <w:szCs w:val="24"/>
        </w:rPr>
        <w:tab/>
      </w:r>
      <w:r w:rsidR="00732FBC">
        <w:rPr>
          <w:rFonts w:ascii="Calibri" w:hAnsi="Calibri"/>
          <w:sz w:val="24"/>
          <w:szCs w:val="24"/>
        </w:rPr>
        <w:t>In this capacity, I hosted and/or partici</w:t>
      </w:r>
      <w:r>
        <w:rPr>
          <w:rFonts w:ascii="Calibri" w:hAnsi="Calibri"/>
          <w:sz w:val="24"/>
          <w:szCs w:val="24"/>
        </w:rPr>
        <w:t xml:space="preserve">pated in various international </w:t>
      </w:r>
      <w:r w:rsidR="00732FBC">
        <w:rPr>
          <w:rFonts w:ascii="Calibri" w:hAnsi="Calibri"/>
          <w:sz w:val="24"/>
          <w:szCs w:val="24"/>
        </w:rPr>
        <w:t>education meetings and conference</w:t>
      </w:r>
      <w:r>
        <w:rPr>
          <w:rFonts w:ascii="Calibri" w:hAnsi="Calibri"/>
          <w:sz w:val="24"/>
          <w:szCs w:val="24"/>
        </w:rPr>
        <w:t xml:space="preserve">s in Bahrain, Bermuda, Canada, </w:t>
      </w:r>
      <w:r w:rsidR="00732FBC">
        <w:rPr>
          <w:rFonts w:ascii="Calibri" w:hAnsi="Calibri"/>
          <w:sz w:val="24"/>
          <w:szCs w:val="24"/>
        </w:rPr>
        <w:t>Croatia, Egypt, France, Hungary, Ireland, Isra</w:t>
      </w:r>
      <w:r>
        <w:rPr>
          <w:rFonts w:ascii="Calibri" w:hAnsi="Calibri"/>
          <w:sz w:val="24"/>
          <w:szCs w:val="24"/>
        </w:rPr>
        <w:t>el, Jamaica, New Zealand, and t</w:t>
      </w:r>
      <w:r w:rsidR="00732FBC">
        <w:rPr>
          <w:rFonts w:ascii="Calibri" w:hAnsi="Calibri"/>
          <w:sz w:val="24"/>
          <w:szCs w:val="24"/>
        </w:rPr>
        <w:t>he Philippines including meetings with the</w:t>
      </w:r>
      <w:r>
        <w:rPr>
          <w:rFonts w:ascii="Calibri" w:hAnsi="Calibri"/>
          <w:sz w:val="24"/>
          <w:szCs w:val="24"/>
        </w:rPr>
        <w:t xml:space="preserve"> Arab League, British Council, </w:t>
      </w:r>
      <w:r w:rsidR="00732FBC">
        <w:rPr>
          <w:rFonts w:ascii="Calibri" w:hAnsi="Calibri"/>
          <w:sz w:val="24"/>
          <w:szCs w:val="24"/>
        </w:rPr>
        <w:t>Carnegie Endowment for International P</w:t>
      </w:r>
      <w:r>
        <w:rPr>
          <w:rFonts w:ascii="Calibri" w:hAnsi="Calibri"/>
          <w:sz w:val="24"/>
          <w:szCs w:val="24"/>
        </w:rPr>
        <w:t xml:space="preserve">eace, Ministry of Education of </w:t>
      </w:r>
      <w:r w:rsidR="00732FBC">
        <w:rPr>
          <w:rFonts w:ascii="Calibri" w:hAnsi="Calibri"/>
          <w:sz w:val="24"/>
          <w:szCs w:val="24"/>
        </w:rPr>
        <w:t xml:space="preserve">Egypt, and UNESCO. </w:t>
      </w:r>
    </w:p>
    <w:p w14:paraId="4E83F655"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Research Proposal Reviewer, Economic &amp; Social Research Council, United Kingdom, 2006.</w:t>
      </w:r>
    </w:p>
    <w:p w14:paraId="378E0940" w14:textId="77777777" w:rsidR="00732FBC" w:rsidRDefault="00732FBC" w:rsidP="00732FBC">
      <w:pPr>
        <w:spacing w:before="120" w:line="240" w:lineRule="atLeast"/>
        <w:ind w:left="450" w:right="576" w:hanging="450"/>
        <w:rPr>
          <w:rFonts w:ascii="Calibri" w:hAnsi="Calibri"/>
          <w:sz w:val="24"/>
          <w:szCs w:val="24"/>
        </w:rPr>
      </w:pPr>
      <w:r>
        <w:rPr>
          <w:rFonts w:ascii="Calibri" w:hAnsi="Calibri"/>
          <w:sz w:val="24"/>
          <w:szCs w:val="24"/>
        </w:rPr>
        <w:t>Team Leader, People to People International, China Literacy Tour, 2000.</w:t>
      </w:r>
    </w:p>
    <w:p w14:paraId="7B1CB790" w14:textId="66977240" w:rsidR="00A56729" w:rsidRDefault="00732FBC" w:rsidP="00714C3E">
      <w:pPr>
        <w:tabs>
          <w:tab w:val="left" w:pos="1080"/>
        </w:tabs>
        <w:spacing w:before="120" w:line="240" w:lineRule="atLeast"/>
        <w:ind w:left="450" w:right="576" w:hanging="450"/>
        <w:rPr>
          <w:rFonts w:ascii="Calibri" w:hAnsi="Calibri"/>
          <w:sz w:val="24"/>
          <w:szCs w:val="24"/>
        </w:rPr>
      </w:pPr>
      <w:r>
        <w:rPr>
          <w:rFonts w:ascii="Calibri" w:hAnsi="Calibri"/>
          <w:sz w:val="24"/>
          <w:szCs w:val="24"/>
        </w:rPr>
        <w:lastRenderedPageBreak/>
        <w:t>Professional Development Specialist, Chisinau, Moldov</w:t>
      </w:r>
      <w:r w:rsidR="00740FB1">
        <w:rPr>
          <w:rFonts w:ascii="Calibri" w:hAnsi="Calibri"/>
          <w:sz w:val="24"/>
          <w:szCs w:val="24"/>
        </w:rPr>
        <w:t xml:space="preserve">a, Reading-Writing-Critical </w:t>
      </w:r>
      <w:r>
        <w:rPr>
          <w:rFonts w:ascii="Calibri" w:hAnsi="Calibri"/>
          <w:sz w:val="24"/>
          <w:szCs w:val="24"/>
        </w:rPr>
        <w:t>Thinking (RWCT) Project, International Reading Association and George Soros Open Society Foundation, 1997-2000.</w:t>
      </w:r>
    </w:p>
    <w:p w14:paraId="1D4A1ED4" w14:textId="77777777" w:rsidR="00E834DA" w:rsidRDefault="00E834DA" w:rsidP="00FC0678">
      <w:pPr>
        <w:spacing w:line="240" w:lineRule="atLeast"/>
        <w:ind w:right="576"/>
        <w:rPr>
          <w:b/>
          <w:sz w:val="24"/>
        </w:rPr>
      </w:pPr>
    </w:p>
    <w:p w14:paraId="7F20E32E" w14:textId="6E9BB2FE" w:rsidR="00332446" w:rsidRPr="00714C3E" w:rsidRDefault="009541E3" w:rsidP="00FC0678">
      <w:pPr>
        <w:spacing w:line="240" w:lineRule="atLeast"/>
        <w:ind w:right="576"/>
        <w:rPr>
          <w:b/>
          <w:sz w:val="24"/>
        </w:rPr>
      </w:pPr>
      <w:r w:rsidRPr="009541E3">
        <w:rPr>
          <w:rFonts w:asciiTheme="majorHAnsi" w:hAnsiTheme="majorHAnsi"/>
          <w:b/>
          <w:sz w:val="24"/>
        </w:rPr>
        <w:t>PATENTS</w:t>
      </w:r>
    </w:p>
    <w:p w14:paraId="58A61DBE" w14:textId="006720C3" w:rsidR="004652DD" w:rsidRDefault="009541E3" w:rsidP="009541E3">
      <w:pPr>
        <w:spacing w:line="240" w:lineRule="atLeast"/>
        <w:ind w:left="720" w:right="576" w:hanging="270"/>
        <w:rPr>
          <w:rFonts w:ascii="Calibri" w:hAnsi="Calibri"/>
          <w:sz w:val="24"/>
          <w:szCs w:val="24"/>
        </w:rPr>
      </w:pPr>
      <w:r>
        <w:rPr>
          <w:rFonts w:ascii="Calibri" w:hAnsi="Calibri"/>
          <w:sz w:val="24"/>
          <w:szCs w:val="24"/>
        </w:rPr>
        <w:t xml:space="preserve">Morrison, A. S., &amp; Shanahan, T. (2013, October 29). </w:t>
      </w:r>
      <w:r w:rsidRPr="009541E3">
        <w:rPr>
          <w:rFonts w:ascii="Calibri" w:hAnsi="Calibri"/>
          <w:i/>
          <w:sz w:val="24"/>
          <w:szCs w:val="24"/>
        </w:rPr>
        <w:t>Comprehension instruction system and method.</w:t>
      </w:r>
      <w:r>
        <w:rPr>
          <w:rFonts w:ascii="Calibri" w:hAnsi="Calibri"/>
          <w:sz w:val="24"/>
          <w:szCs w:val="24"/>
        </w:rPr>
        <w:t xml:space="preserve"> U.S. Patent </w:t>
      </w:r>
      <w:r w:rsidR="00DF3E63">
        <w:rPr>
          <w:rFonts w:ascii="Calibri" w:hAnsi="Calibri"/>
          <w:sz w:val="24"/>
          <w:szCs w:val="24"/>
        </w:rPr>
        <w:t>#</w:t>
      </w:r>
      <w:r>
        <w:rPr>
          <w:rFonts w:ascii="Calibri" w:hAnsi="Calibri"/>
          <w:sz w:val="24"/>
          <w:szCs w:val="24"/>
        </w:rPr>
        <w:t>8,568,144.</w:t>
      </w:r>
    </w:p>
    <w:p w14:paraId="4A69FF00" w14:textId="77777777" w:rsidR="00714C3E" w:rsidRDefault="00714C3E" w:rsidP="009541E3">
      <w:pPr>
        <w:spacing w:line="240" w:lineRule="atLeast"/>
        <w:ind w:left="720" w:right="576" w:hanging="270"/>
        <w:rPr>
          <w:rFonts w:ascii="Calibri" w:hAnsi="Calibri"/>
          <w:sz w:val="24"/>
          <w:szCs w:val="24"/>
        </w:rPr>
      </w:pPr>
    </w:p>
    <w:p w14:paraId="15107734" w14:textId="2A95EBB0" w:rsidR="0067480A" w:rsidRDefault="004652DD" w:rsidP="0067480A">
      <w:pPr>
        <w:spacing w:line="240" w:lineRule="atLeast"/>
        <w:ind w:left="360" w:right="576" w:hanging="360"/>
        <w:rPr>
          <w:rFonts w:ascii="Calibri" w:hAnsi="Calibri"/>
          <w:b/>
          <w:sz w:val="24"/>
          <w:szCs w:val="24"/>
        </w:rPr>
      </w:pPr>
      <w:r w:rsidRPr="004652DD">
        <w:rPr>
          <w:rFonts w:ascii="Calibri" w:hAnsi="Calibri"/>
          <w:b/>
          <w:sz w:val="24"/>
          <w:szCs w:val="24"/>
        </w:rPr>
        <w:t>INCLUSION IN U.S. CASE LAW</w:t>
      </w:r>
    </w:p>
    <w:p w14:paraId="387C08AA" w14:textId="61818A3C" w:rsidR="005F505E" w:rsidRDefault="003B492C" w:rsidP="005F505E">
      <w:pPr>
        <w:spacing w:before="120" w:after="120" w:line="240" w:lineRule="atLeast"/>
        <w:ind w:left="360" w:right="576" w:hanging="360"/>
        <w:rPr>
          <w:rFonts w:ascii="Calibri" w:hAnsi="Calibri"/>
          <w:b/>
          <w:sz w:val="24"/>
          <w:szCs w:val="24"/>
        </w:rPr>
      </w:pPr>
      <w:r>
        <w:rPr>
          <w:rFonts w:ascii="Calibri" w:hAnsi="Calibri"/>
          <w:b/>
          <w:sz w:val="24"/>
          <w:szCs w:val="24"/>
        </w:rPr>
        <w:tab/>
      </w:r>
      <w:proofErr w:type="spellStart"/>
      <w:r w:rsidR="000A0DB7" w:rsidRPr="00F179AF">
        <w:rPr>
          <w:rFonts w:ascii="Calibri" w:hAnsi="Calibri"/>
          <w:sz w:val="24"/>
          <w:szCs w:val="24"/>
        </w:rPr>
        <w:t>Memisovski</w:t>
      </w:r>
      <w:proofErr w:type="spellEnd"/>
      <w:r w:rsidR="000A0DB7" w:rsidRPr="00F179AF">
        <w:rPr>
          <w:rFonts w:ascii="Calibri" w:hAnsi="Calibri"/>
          <w:sz w:val="24"/>
          <w:szCs w:val="24"/>
        </w:rPr>
        <w:t xml:space="preserve"> v. </w:t>
      </w:r>
      <w:proofErr w:type="spellStart"/>
      <w:r w:rsidR="000A0DB7" w:rsidRPr="00F179AF">
        <w:rPr>
          <w:rFonts w:ascii="Calibri" w:hAnsi="Calibri"/>
          <w:sz w:val="24"/>
          <w:szCs w:val="24"/>
        </w:rPr>
        <w:t>Maram</w:t>
      </w:r>
      <w:proofErr w:type="spellEnd"/>
      <w:r w:rsidR="000A0DB7" w:rsidRPr="00F179AF">
        <w:rPr>
          <w:rFonts w:ascii="Calibri" w:hAnsi="Calibri"/>
          <w:sz w:val="24"/>
          <w:szCs w:val="24"/>
        </w:rPr>
        <w:t>, No. 92 C 1982. (Northern District, Illinois, August 23, 2004</w:t>
      </w:r>
      <w:r w:rsidR="00EA13AA">
        <w:rPr>
          <w:rFonts w:ascii="Calibri" w:hAnsi="Calibri"/>
          <w:sz w:val="24"/>
          <w:szCs w:val="24"/>
        </w:rPr>
        <w:t>)</w:t>
      </w:r>
      <w:r w:rsidR="000A0DB7" w:rsidRPr="00F179AF">
        <w:rPr>
          <w:rFonts w:ascii="Calibri" w:hAnsi="Calibri"/>
          <w:sz w:val="24"/>
          <w:szCs w:val="24"/>
        </w:rPr>
        <w:t>.</w:t>
      </w:r>
    </w:p>
    <w:p w14:paraId="60A84F43" w14:textId="77777777" w:rsidR="0067480A" w:rsidRDefault="003B492C" w:rsidP="0067480A">
      <w:pPr>
        <w:spacing w:line="240" w:lineRule="atLeast"/>
        <w:ind w:left="360" w:right="576" w:hanging="360"/>
        <w:rPr>
          <w:rFonts w:ascii="Calibri" w:hAnsi="Calibri"/>
          <w:sz w:val="24"/>
          <w:szCs w:val="24"/>
        </w:rPr>
      </w:pPr>
      <w:r>
        <w:rPr>
          <w:rFonts w:ascii="Calibri" w:hAnsi="Calibri"/>
          <w:sz w:val="24"/>
          <w:szCs w:val="24"/>
        </w:rPr>
        <w:t xml:space="preserve">      </w:t>
      </w:r>
      <w:r w:rsidR="00F179AF" w:rsidRPr="00F179AF">
        <w:rPr>
          <w:rFonts w:ascii="Calibri" w:hAnsi="Calibri"/>
          <w:sz w:val="24"/>
          <w:szCs w:val="24"/>
        </w:rPr>
        <w:t>Jindal</w:t>
      </w:r>
      <w:r w:rsidR="00F179AF">
        <w:rPr>
          <w:rFonts w:ascii="Calibri" w:hAnsi="Calibri"/>
          <w:sz w:val="24"/>
          <w:szCs w:val="24"/>
        </w:rPr>
        <w:t xml:space="preserve"> v. United States Department of Education and Arne Duncan, in his official capac</w:t>
      </w:r>
      <w:r w:rsidR="0067480A">
        <w:rPr>
          <w:rFonts w:ascii="Calibri" w:hAnsi="Calibri"/>
          <w:sz w:val="24"/>
          <w:szCs w:val="24"/>
        </w:rPr>
        <w:t xml:space="preserve">ity as   </w:t>
      </w:r>
    </w:p>
    <w:p w14:paraId="0FFAA383" w14:textId="77777777" w:rsidR="0067480A" w:rsidRDefault="0067480A" w:rsidP="0067480A">
      <w:pPr>
        <w:spacing w:line="240" w:lineRule="atLeast"/>
        <w:ind w:left="360" w:right="576" w:hanging="360"/>
        <w:rPr>
          <w:rFonts w:ascii="Calibri" w:hAnsi="Calibri"/>
          <w:sz w:val="24"/>
          <w:szCs w:val="24"/>
        </w:rPr>
      </w:pPr>
      <w:r>
        <w:rPr>
          <w:rFonts w:ascii="Calibri" w:hAnsi="Calibri"/>
          <w:sz w:val="24"/>
          <w:szCs w:val="24"/>
        </w:rPr>
        <w:t xml:space="preserve">          U.S. Secretary of Education,</w:t>
      </w:r>
      <w:r w:rsidR="00F179AF">
        <w:rPr>
          <w:rFonts w:ascii="Calibri" w:hAnsi="Calibri"/>
          <w:sz w:val="24"/>
          <w:szCs w:val="24"/>
        </w:rPr>
        <w:t xml:space="preserve"> Case 3-14-cv-00534-SDD-RLB</w:t>
      </w:r>
      <w:r w:rsidR="003B492C">
        <w:rPr>
          <w:rFonts w:ascii="Calibri" w:hAnsi="Calibri"/>
          <w:sz w:val="24"/>
          <w:szCs w:val="24"/>
        </w:rPr>
        <w:t xml:space="preserve">, (Middle District of Louisiana, </w:t>
      </w:r>
    </w:p>
    <w:p w14:paraId="3EFEFE62" w14:textId="74458897" w:rsidR="00F179AF" w:rsidRPr="0067480A" w:rsidRDefault="0067480A" w:rsidP="0067480A">
      <w:pPr>
        <w:spacing w:line="240" w:lineRule="atLeast"/>
        <w:ind w:left="360" w:right="576" w:hanging="360"/>
        <w:rPr>
          <w:rFonts w:ascii="Calibri" w:hAnsi="Calibri"/>
          <w:b/>
          <w:sz w:val="24"/>
          <w:szCs w:val="24"/>
        </w:rPr>
      </w:pPr>
      <w:r>
        <w:rPr>
          <w:rFonts w:ascii="Calibri" w:hAnsi="Calibri"/>
          <w:sz w:val="24"/>
          <w:szCs w:val="24"/>
        </w:rPr>
        <w:t xml:space="preserve">          </w:t>
      </w:r>
      <w:r w:rsidR="003B492C">
        <w:rPr>
          <w:rFonts w:ascii="Calibri" w:hAnsi="Calibri"/>
          <w:sz w:val="24"/>
          <w:szCs w:val="24"/>
        </w:rPr>
        <w:t>September 15, 2015.</w:t>
      </w:r>
    </w:p>
    <w:p w14:paraId="478E6C79" w14:textId="77777777" w:rsidR="004652DD" w:rsidRPr="00621B95" w:rsidRDefault="004652DD" w:rsidP="00621B95">
      <w:pPr>
        <w:spacing w:line="240" w:lineRule="atLeast"/>
        <w:ind w:left="450" w:right="576"/>
        <w:rPr>
          <w:rFonts w:ascii="Calibri" w:hAnsi="Calibri"/>
          <w:sz w:val="24"/>
          <w:szCs w:val="24"/>
        </w:rPr>
      </w:pPr>
    </w:p>
    <w:p w14:paraId="2BB86189" w14:textId="77777777" w:rsidR="00A56729" w:rsidRPr="00EF1DD4" w:rsidRDefault="00A56729" w:rsidP="00FC0678">
      <w:pPr>
        <w:spacing w:line="240" w:lineRule="atLeast"/>
        <w:ind w:right="576"/>
        <w:rPr>
          <w:rFonts w:ascii="Calibri" w:hAnsi="Calibri"/>
          <w:sz w:val="24"/>
          <w:szCs w:val="24"/>
        </w:rPr>
      </w:pPr>
      <w:r w:rsidRPr="00EF1DD4">
        <w:rPr>
          <w:rFonts w:ascii="Calibri" w:hAnsi="Calibri"/>
          <w:b/>
          <w:sz w:val="24"/>
          <w:szCs w:val="24"/>
        </w:rPr>
        <w:t>PUBLICATIONS</w:t>
      </w:r>
    </w:p>
    <w:p w14:paraId="03701715" w14:textId="7E322989" w:rsidR="00B07C2B" w:rsidRPr="00B07C2B" w:rsidRDefault="00A56729" w:rsidP="00B07C2B">
      <w:pPr>
        <w:spacing w:before="120" w:line="240" w:lineRule="atLeast"/>
        <w:ind w:right="576"/>
        <w:rPr>
          <w:rFonts w:ascii="Calibri" w:hAnsi="Calibri"/>
          <w:b/>
          <w:sz w:val="24"/>
          <w:szCs w:val="24"/>
        </w:rPr>
      </w:pPr>
      <w:r w:rsidRPr="00EF1DD4">
        <w:rPr>
          <w:rFonts w:ascii="Calibri" w:hAnsi="Calibri"/>
          <w:b/>
          <w:sz w:val="24"/>
          <w:szCs w:val="24"/>
        </w:rPr>
        <w:t>Books and Monographs:</w:t>
      </w:r>
    </w:p>
    <w:p w14:paraId="698E63CC" w14:textId="54CF45DB" w:rsidR="002D2414" w:rsidRDefault="002D2414" w:rsidP="00FC0678">
      <w:pPr>
        <w:spacing w:before="120"/>
        <w:ind w:left="720" w:hanging="274"/>
        <w:rPr>
          <w:rFonts w:ascii="Calibri" w:hAnsi="Calibri"/>
          <w:sz w:val="24"/>
          <w:szCs w:val="24"/>
        </w:rPr>
      </w:pPr>
      <w:r>
        <w:rPr>
          <w:rFonts w:ascii="Calibri" w:hAnsi="Calibri"/>
          <w:sz w:val="24"/>
          <w:szCs w:val="24"/>
        </w:rPr>
        <w:t xml:space="preserve">Fitzgerald, J., &amp; Shanahan, T. (In press). </w:t>
      </w:r>
      <w:r w:rsidRPr="002D2414">
        <w:rPr>
          <w:rFonts w:ascii="Calibri" w:hAnsi="Calibri"/>
          <w:i/>
          <w:sz w:val="24"/>
          <w:szCs w:val="24"/>
        </w:rPr>
        <w:t>Literacy Leadership Brief: Making sense of elementary school reading scores.</w:t>
      </w:r>
      <w:r>
        <w:rPr>
          <w:rFonts w:ascii="Calibri" w:hAnsi="Calibri"/>
          <w:sz w:val="24"/>
          <w:szCs w:val="24"/>
        </w:rPr>
        <w:t xml:space="preserve"> Newark, DE: International Literacy Association.</w:t>
      </w:r>
    </w:p>
    <w:p w14:paraId="684B6AF9" w14:textId="09039596" w:rsidR="00006435" w:rsidRDefault="00006435" w:rsidP="00FC0678">
      <w:pPr>
        <w:spacing w:before="120"/>
        <w:ind w:left="720" w:hanging="274"/>
        <w:rPr>
          <w:rFonts w:ascii="Calibri" w:hAnsi="Calibri"/>
          <w:sz w:val="24"/>
          <w:szCs w:val="24"/>
        </w:rPr>
      </w:pPr>
      <w:r>
        <w:rPr>
          <w:rFonts w:ascii="Calibri" w:hAnsi="Calibri"/>
          <w:sz w:val="24"/>
          <w:szCs w:val="24"/>
        </w:rPr>
        <w:t xml:space="preserve">Friedberg, S., Barone, D., Belding, J., Chen, A., Dixon, L., Fennell, F., Fisher, D. Frey, N., Howe, R., &amp; Shanahan, T. (2018). </w:t>
      </w:r>
      <w:r w:rsidRPr="00006435">
        <w:rPr>
          <w:rFonts w:ascii="Calibri" w:hAnsi="Calibri"/>
          <w:i/>
          <w:sz w:val="24"/>
          <w:szCs w:val="24"/>
        </w:rPr>
        <w:t>The state of state standards post-Common Core</w:t>
      </w:r>
      <w:r>
        <w:rPr>
          <w:rFonts w:ascii="Calibri" w:hAnsi="Calibri"/>
          <w:sz w:val="24"/>
          <w:szCs w:val="24"/>
        </w:rPr>
        <w:t>. Washington, DC: Thomas Fordham Institute.</w:t>
      </w:r>
    </w:p>
    <w:p w14:paraId="39AD3F24" w14:textId="3F9F9607" w:rsidR="000B161E" w:rsidRDefault="000B161E" w:rsidP="00FC0678">
      <w:pPr>
        <w:spacing w:before="120"/>
        <w:ind w:left="720" w:hanging="274"/>
        <w:rPr>
          <w:rFonts w:ascii="Calibri" w:hAnsi="Calibri"/>
          <w:sz w:val="24"/>
          <w:szCs w:val="24"/>
        </w:rPr>
      </w:pPr>
      <w:r>
        <w:rPr>
          <w:rFonts w:ascii="Calibri" w:hAnsi="Calibri"/>
          <w:sz w:val="24"/>
          <w:szCs w:val="24"/>
        </w:rPr>
        <w:t>Morrow, L. M., Shan</w:t>
      </w:r>
      <w:r w:rsidR="00A135B7">
        <w:rPr>
          <w:rFonts w:ascii="Calibri" w:hAnsi="Calibri"/>
          <w:sz w:val="24"/>
          <w:szCs w:val="24"/>
        </w:rPr>
        <w:t xml:space="preserve">ahan, T., &amp; </w:t>
      </w:r>
      <w:proofErr w:type="spellStart"/>
      <w:r w:rsidR="00A135B7">
        <w:rPr>
          <w:rFonts w:ascii="Calibri" w:hAnsi="Calibri"/>
          <w:sz w:val="24"/>
          <w:szCs w:val="24"/>
        </w:rPr>
        <w:t>Wixson</w:t>
      </w:r>
      <w:proofErr w:type="spellEnd"/>
      <w:r w:rsidR="00A135B7">
        <w:rPr>
          <w:rFonts w:ascii="Calibri" w:hAnsi="Calibri"/>
          <w:sz w:val="24"/>
          <w:szCs w:val="24"/>
        </w:rPr>
        <w:t>, K. (2013</w:t>
      </w:r>
      <w:r>
        <w:rPr>
          <w:rFonts w:ascii="Calibri" w:hAnsi="Calibri"/>
          <w:sz w:val="24"/>
          <w:szCs w:val="24"/>
        </w:rPr>
        <w:t>).</w:t>
      </w:r>
      <w:r w:rsidRPr="000B161E">
        <w:rPr>
          <w:rFonts w:ascii="Calibri" w:hAnsi="Calibri"/>
          <w:i/>
          <w:sz w:val="24"/>
          <w:szCs w:val="24"/>
        </w:rPr>
        <w:t xml:space="preserve"> Teaching with Common Core State Standards for English Language Arts, PreK-2.</w:t>
      </w:r>
      <w:r>
        <w:rPr>
          <w:rFonts w:ascii="Calibri" w:hAnsi="Calibri"/>
          <w:sz w:val="24"/>
          <w:szCs w:val="24"/>
        </w:rPr>
        <w:t xml:space="preserve"> New York: Guilford Publications.</w:t>
      </w:r>
    </w:p>
    <w:p w14:paraId="465C2A29" w14:textId="4B2DEC23" w:rsidR="000B161E" w:rsidRDefault="000B161E" w:rsidP="000B161E">
      <w:pPr>
        <w:spacing w:before="120"/>
        <w:ind w:left="720" w:hanging="274"/>
        <w:rPr>
          <w:rFonts w:ascii="Calibri" w:hAnsi="Calibri"/>
          <w:sz w:val="24"/>
          <w:szCs w:val="24"/>
        </w:rPr>
      </w:pPr>
      <w:r>
        <w:rPr>
          <w:rFonts w:ascii="Calibri" w:hAnsi="Calibri"/>
          <w:sz w:val="24"/>
          <w:szCs w:val="24"/>
        </w:rPr>
        <w:t xml:space="preserve">Morrow, L. M., </w:t>
      </w:r>
      <w:proofErr w:type="spellStart"/>
      <w:r>
        <w:rPr>
          <w:rFonts w:ascii="Calibri" w:hAnsi="Calibri"/>
          <w:sz w:val="24"/>
          <w:szCs w:val="24"/>
        </w:rPr>
        <w:t>Wixon</w:t>
      </w:r>
      <w:proofErr w:type="spellEnd"/>
      <w:r>
        <w:rPr>
          <w:rFonts w:ascii="Calibri" w:hAnsi="Calibri"/>
          <w:sz w:val="24"/>
          <w:szCs w:val="24"/>
        </w:rPr>
        <w:t xml:space="preserve">, K., &amp; </w:t>
      </w:r>
      <w:r w:rsidR="00A135B7">
        <w:rPr>
          <w:rFonts w:ascii="Calibri" w:hAnsi="Calibri"/>
          <w:sz w:val="24"/>
          <w:szCs w:val="24"/>
        </w:rPr>
        <w:t>Shanahan, T. (2013</w:t>
      </w:r>
      <w:r>
        <w:rPr>
          <w:rFonts w:ascii="Calibri" w:hAnsi="Calibri"/>
          <w:sz w:val="24"/>
          <w:szCs w:val="24"/>
        </w:rPr>
        <w:t xml:space="preserve">). </w:t>
      </w:r>
      <w:r w:rsidRPr="000B161E">
        <w:rPr>
          <w:rFonts w:ascii="Calibri" w:hAnsi="Calibri"/>
          <w:i/>
          <w:sz w:val="24"/>
          <w:szCs w:val="24"/>
        </w:rPr>
        <w:t xml:space="preserve">Teaching with Common Core State Standards for English Language Arts, Grades 3-5. </w:t>
      </w:r>
      <w:r>
        <w:rPr>
          <w:rFonts w:ascii="Calibri" w:hAnsi="Calibri"/>
          <w:sz w:val="24"/>
          <w:szCs w:val="24"/>
        </w:rPr>
        <w:t>New York: Guilford Publications.</w:t>
      </w:r>
    </w:p>
    <w:p w14:paraId="58CA37D1" w14:textId="77777777" w:rsidR="00CB6FD9" w:rsidRDefault="00CB6FD9" w:rsidP="00CB6FD9">
      <w:pPr>
        <w:spacing w:before="120"/>
        <w:ind w:left="720" w:hanging="274"/>
        <w:rPr>
          <w:rFonts w:ascii="Calibri" w:hAnsi="Calibri"/>
          <w:sz w:val="24"/>
          <w:szCs w:val="24"/>
        </w:rPr>
      </w:pPr>
      <w:r w:rsidRPr="00EF1DD4">
        <w:rPr>
          <w:rFonts w:ascii="Calibri" w:hAnsi="Calibri"/>
          <w:sz w:val="24"/>
          <w:szCs w:val="24"/>
        </w:rPr>
        <w:t xml:space="preserve">Shanahan, T., &amp; </w:t>
      </w:r>
      <w:proofErr w:type="spellStart"/>
      <w:r w:rsidRPr="00EF1DD4">
        <w:rPr>
          <w:rFonts w:ascii="Calibri" w:hAnsi="Calibri"/>
          <w:sz w:val="24"/>
          <w:szCs w:val="24"/>
        </w:rPr>
        <w:t>Lonigan</w:t>
      </w:r>
      <w:proofErr w:type="spellEnd"/>
      <w:r w:rsidRPr="00EF1DD4">
        <w:rPr>
          <w:rFonts w:ascii="Calibri" w:hAnsi="Calibri"/>
          <w:sz w:val="24"/>
          <w:szCs w:val="24"/>
        </w:rPr>
        <w:t>, C. (Eds.). (</w:t>
      </w:r>
      <w:r>
        <w:rPr>
          <w:rFonts w:ascii="Calibri" w:hAnsi="Calibri"/>
          <w:sz w:val="24"/>
          <w:szCs w:val="24"/>
        </w:rPr>
        <w:t>2013</w:t>
      </w:r>
      <w:r w:rsidRPr="00EF1DD4">
        <w:rPr>
          <w:rFonts w:ascii="Calibri" w:hAnsi="Calibri"/>
          <w:sz w:val="24"/>
          <w:szCs w:val="24"/>
        </w:rPr>
        <w:t xml:space="preserve">). </w:t>
      </w:r>
      <w:r w:rsidRPr="00EF1DD4">
        <w:rPr>
          <w:rFonts w:ascii="Calibri" w:hAnsi="Calibri"/>
          <w:i/>
          <w:sz w:val="24"/>
          <w:szCs w:val="24"/>
        </w:rPr>
        <w:t xml:space="preserve">Literacy in preschool and kindergarten children: The National Early Literacy Panel and beyond. </w:t>
      </w:r>
      <w:r w:rsidRPr="00EF1DD4">
        <w:rPr>
          <w:rFonts w:ascii="Calibri" w:hAnsi="Calibri"/>
          <w:sz w:val="24"/>
          <w:szCs w:val="24"/>
        </w:rPr>
        <w:t>Baltimore: Brookes Publishing.</w:t>
      </w:r>
    </w:p>
    <w:p w14:paraId="723B0285" w14:textId="165F7D7B" w:rsidR="00477166" w:rsidRDefault="00477166" w:rsidP="00477166">
      <w:pPr>
        <w:spacing w:before="120" w:line="240" w:lineRule="atLeast"/>
        <w:ind w:left="720" w:hanging="274"/>
        <w:rPr>
          <w:rFonts w:ascii="Calibri" w:hAnsi="Calibri"/>
          <w:sz w:val="24"/>
          <w:szCs w:val="24"/>
        </w:rPr>
      </w:pPr>
      <w:r>
        <w:rPr>
          <w:rFonts w:ascii="Calibri" w:hAnsi="Calibri"/>
          <w:sz w:val="24"/>
          <w:szCs w:val="24"/>
        </w:rPr>
        <w:t xml:space="preserve">Shanahan, T. (with A. </w:t>
      </w:r>
      <w:proofErr w:type="spellStart"/>
      <w:r>
        <w:rPr>
          <w:rFonts w:ascii="Calibri" w:hAnsi="Calibri"/>
          <w:sz w:val="24"/>
          <w:szCs w:val="24"/>
        </w:rPr>
        <w:t>Duffett</w:t>
      </w:r>
      <w:proofErr w:type="spellEnd"/>
      <w:r>
        <w:rPr>
          <w:rFonts w:ascii="Calibri" w:hAnsi="Calibri"/>
          <w:sz w:val="24"/>
          <w:szCs w:val="24"/>
        </w:rPr>
        <w:t xml:space="preserve">). (2013). </w:t>
      </w:r>
      <w:r w:rsidRPr="00F17306">
        <w:rPr>
          <w:rFonts w:ascii="Calibri" w:hAnsi="Calibri"/>
          <w:i/>
          <w:sz w:val="24"/>
          <w:szCs w:val="24"/>
        </w:rPr>
        <w:t xml:space="preserve">Common Core in the schools: A first look at reading assignments. </w:t>
      </w:r>
      <w:r>
        <w:rPr>
          <w:rFonts w:ascii="Calibri" w:hAnsi="Calibri"/>
          <w:sz w:val="24"/>
          <w:szCs w:val="24"/>
        </w:rPr>
        <w:t>Washington, DC: Thomas B. Fordham Institute.</w:t>
      </w:r>
    </w:p>
    <w:p w14:paraId="60CC2D5B" w14:textId="34EF7F9F" w:rsidR="0017080F" w:rsidRPr="00EF1DD4" w:rsidRDefault="0017080F" w:rsidP="0017080F">
      <w:pPr>
        <w:autoSpaceDE w:val="0"/>
        <w:autoSpaceDN w:val="0"/>
        <w:adjustRightInd w:val="0"/>
        <w:spacing w:before="120"/>
        <w:ind w:left="720" w:hanging="274"/>
        <w:jc w:val="both"/>
        <w:rPr>
          <w:rFonts w:ascii="Calibri" w:hAnsi="Calibri"/>
          <w:sz w:val="24"/>
          <w:szCs w:val="24"/>
        </w:rPr>
      </w:pPr>
      <w:r w:rsidRPr="00EF1DD4">
        <w:rPr>
          <w:rFonts w:ascii="Calibri" w:hAnsi="Calibri"/>
          <w:sz w:val="24"/>
          <w:szCs w:val="24"/>
        </w:rPr>
        <w:t xml:space="preserve">Shanahan, T., </w:t>
      </w:r>
      <w:proofErr w:type="spellStart"/>
      <w:r w:rsidRPr="00EF1DD4">
        <w:rPr>
          <w:rFonts w:ascii="Calibri" w:hAnsi="Calibri"/>
          <w:sz w:val="24"/>
          <w:szCs w:val="24"/>
        </w:rPr>
        <w:t>Callison</w:t>
      </w:r>
      <w:proofErr w:type="spellEnd"/>
      <w:r w:rsidRPr="00EF1DD4">
        <w:rPr>
          <w:rFonts w:ascii="Calibri" w:hAnsi="Calibri"/>
          <w:sz w:val="24"/>
          <w:szCs w:val="24"/>
        </w:rPr>
        <w:t xml:space="preserve">, K., Carriere, C., Duke, N. K., Pearson, P. D., </w:t>
      </w:r>
      <w:proofErr w:type="spellStart"/>
      <w:r w:rsidRPr="00EF1DD4">
        <w:rPr>
          <w:rFonts w:ascii="Calibri" w:hAnsi="Calibri"/>
          <w:sz w:val="24"/>
          <w:szCs w:val="24"/>
        </w:rPr>
        <w:t>Schatschneider</w:t>
      </w:r>
      <w:proofErr w:type="spellEnd"/>
      <w:r w:rsidRPr="00EF1DD4">
        <w:rPr>
          <w:rFonts w:ascii="Calibri" w:hAnsi="Calibri"/>
          <w:sz w:val="24"/>
          <w:szCs w:val="24"/>
        </w:rPr>
        <w:t xml:space="preserve">, C., &amp; </w:t>
      </w:r>
      <w:proofErr w:type="spellStart"/>
      <w:r w:rsidRPr="00EF1DD4">
        <w:rPr>
          <w:rFonts w:ascii="Calibri" w:hAnsi="Calibri"/>
          <w:sz w:val="24"/>
          <w:szCs w:val="24"/>
        </w:rPr>
        <w:t>Torgesen</w:t>
      </w:r>
      <w:proofErr w:type="spellEnd"/>
      <w:r w:rsidRPr="00EF1DD4">
        <w:rPr>
          <w:rFonts w:ascii="Calibri" w:hAnsi="Calibri"/>
          <w:sz w:val="24"/>
          <w:szCs w:val="24"/>
        </w:rPr>
        <w:t>, J. (</w:t>
      </w:r>
      <w:r>
        <w:rPr>
          <w:rFonts w:ascii="Calibri" w:hAnsi="Calibri"/>
          <w:sz w:val="24"/>
          <w:szCs w:val="24"/>
        </w:rPr>
        <w:t>2010</w:t>
      </w:r>
      <w:r w:rsidRPr="00EF1DD4">
        <w:rPr>
          <w:rFonts w:ascii="Calibri" w:hAnsi="Calibri"/>
          <w:sz w:val="24"/>
          <w:szCs w:val="24"/>
        </w:rPr>
        <w:t xml:space="preserve">). </w:t>
      </w:r>
      <w:r w:rsidRPr="00EF1DD4">
        <w:rPr>
          <w:rFonts w:ascii="Calibri" w:hAnsi="Calibri"/>
          <w:i/>
          <w:sz w:val="24"/>
          <w:szCs w:val="24"/>
        </w:rPr>
        <w:t>Improving reading comprehension in kindergarten through third grade</w:t>
      </w:r>
      <w:r w:rsidRPr="00EF1DD4">
        <w:rPr>
          <w:rFonts w:ascii="Calibri" w:hAnsi="Calibri"/>
          <w:i/>
          <w:iCs/>
          <w:sz w:val="24"/>
          <w:szCs w:val="24"/>
        </w:rPr>
        <w:t>: A practice guide</w:t>
      </w:r>
      <w:r w:rsidRPr="00EF1DD4">
        <w:rPr>
          <w:rFonts w:ascii="Calibri" w:hAnsi="Calibri"/>
          <w:sz w:val="24"/>
          <w:szCs w:val="24"/>
        </w:rPr>
        <w:t>. Washington, DC: Na</w:t>
      </w:r>
      <w:r w:rsidR="00196848">
        <w:rPr>
          <w:rFonts w:ascii="Calibri" w:hAnsi="Calibri"/>
          <w:sz w:val="24"/>
          <w:szCs w:val="24"/>
        </w:rPr>
        <w:t xml:space="preserve">tional Center for Education </w:t>
      </w:r>
      <w:r w:rsidRPr="00EF1DD4">
        <w:rPr>
          <w:rFonts w:ascii="Calibri" w:hAnsi="Calibri"/>
          <w:sz w:val="24"/>
          <w:szCs w:val="24"/>
        </w:rPr>
        <w:t>Evaluation and Regional Assistance, Institute of Education Sci</w:t>
      </w:r>
      <w:r w:rsidRPr="00EF1DD4">
        <w:rPr>
          <w:rFonts w:ascii="Calibri" w:hAnsi="Calibri"/>
          <w:sz w:val="24"/>
          <w:szCs w:val="24"/>
        </w:rPr>
        <w:softHyphen/>
        <w:t>ences, U.S. Department of Education.</w:t>
      </w:r>
    </w:p>
    <w:p w14:paraId="13F4F37F" w14:textId="77777777" w:rsidR="00A56729" w:rsidRDefault="00A56729" w:rsidP="00FC0678">
      <w:pPr>
        <w:spacing w:before="120"/>
        <w:ind w:left="720" w:hanging="274"/>
        <w:rPr>
          <w:rFonts w:ascii="Calibri" w:hAnsi="Calibri"/>
          <w:sz w:val="24"/>
          <w:szCs w:val="24"/>
        </w:rPr>
      </w:pPr>
      <w:r w:rsidRPr="00EF1DD4">
        <w:rPr>
          <w:rFonts w:ascii="Calibri" w:hAnsi="Calibri"/>
          <w:sz w:val="24"/>
          <w:szCs w:val="24"/>
        </w:rPr>
        <w:t xml:space="preserve">August, D., &amp; Shanahan, T. (Eds.). (2008). </w:t>
      </w:r>
      <w:r w:rsidRPr="00EF1DD4">
        <w:rPr>
          <w:rFonts w:ascii="Calibri" w:hAnsi="Calibri"/>
          <w:i/>
          <w:sz w:val="24"/>
          <w:szCs w:val="24"/>
        </w:rPr>
        <w:t>Developing reading and writing in second-language learners: Lessons from the Report of the National Literacy Panel on Language-Minority Children and Youth</w:t>
      </w:r>
      <w:r w:rsidRPr="00EF1DD4">
        <w:rPr>
          <w:rFonts w:ascii="Calibri" w:hAnsi="Calibri"/>
          <w:sz w:val="24"/>
          <w:szCs w:val="24"/>
        </w:rPr>
        <w:t>. New York: Routledge.</w:t>
      </w:r>
    </w:p>
    <w:p w14:paraId="06D664F4" w14:textId="169171DC" w:rsidR="00196848" w:rsidRPr="00EF1DD4" w:rsidRDefault="00196848" w:rsidP="00196848">
      <w:pPr>
        <w:autoSpaceDE w:val="0"/>
        <w:autoSpaceDN w:val="0"/>
        <w:adjustRightInd w:val="0"/>
        <w:spacing w:before="120"/>
        <w:ind w:left="720" w:hanging="274"/>
        <w:jc w:val="both"/>
        <w:rPr>
          <w:rFonts w:ascii="Calibri" w:hAnsi="Calibri"/>
          <w:sz w:val="24"/>
          <w:szCs w:val="24"/>
        </w:rPr>
      </w:pPr>
      <w:proofErr w:type="spellStart"/>
      <w:r>
        <w:rPr>
          <w:rFonts w:ascii="Calibri" w:hAnsi="Calibri"/>
          <w:sz w:val="24"/>
          <w:szCs w:val="24"/>
        </w:rPr>
        <w:t>Gersten</w:t>
      </w:r>
      <w:proofErr w:type="spellEnd"/>
      <w:r>
        <w:rPr>
          <w:rFonts w:ascii="Calibri" w:hAnsi="Calibri"/>
          <w:sz w:val="24"/>
          <w:szCs w:val="24"/>
        </w:rPr>
        <w:t xml:space="preserve">, R., Baker, S. K., Shanahan, T., </w:t>
      </w:r>
      <w:proofErr w:type="spellStart"/>
      <w:r>
        <w:rPr>
          <w:rFonts w:ascii="Calibri" w:hAnsi="Calibri"/>
          <w:sz w:val="24"/>
          <w:szCs w:val="24"/>
        </w:rPr>
        <w:t>Linan</w:t>
      </w:r>
      <w:proofErr w:type="spellEnd"/>
      <w:r>
        <w:rPr>
          <w:rFonts w:ascii="Calibri" w:hAnsi="Calibri"/>
          <w:sz w:val="24"/>
          <w:szCs w:val="24"/>
        </w:rPr>
        <w:t xml:space="preserve">-Thompson, S., Collins, P., &amp; Scarcella, R. </w:t>
      </w:r>
      <w:r w:rsidRPr="00EF1DD4">
        <w:rPr>
          <w:rFonts w:ascii="Calibri" w:hAnsi="Calibri"/>
          <w:sz w:val="24"/>
          <w:szCs w:val="24"/>
        </w:rPr>
        <w:t>(</w:t>
      </w:r>
      <w:r>
        <w:rPr>
          <w:rFonts w:ascii="Calibri" w:hAnsi="Calibri"/>
          <w:sz w:val="24"/>
          <w:szCs w:val="24"/>
        </w:rPr>
        <w:t>2007</w:t>
      </w:r>
      <w:r w:rsidRPr="00EF1DD4">
        <w:rPr>
          <w:rFonts w:ascii="Calibri" w:hAnsi="Calibri"/>
          <w:sz w:val="24"/>
          <w:szCs w:val="24"/>
        </w:rPr>
        <w:t xml:space="preserve">). </w:t>
      </w:r>
      <w:r>
        <w:rPr>
          <w:rFonts w:ascii="Calibri" w:hAnsi="Calibri"/>
          <w:i/>
          <w:sz w:val="24"/>
          <w:szCs w:val="24"/>
        </w:rPr>
        <w:t xml:space="preserve">Effective literacy and English Language Learners in the elementary </w:t>
      </w:r>
      <w:r w:rsidRPr="00EF1DD4">
        <w:rPr>
          <w:rFonts w:ascii="Calibri" w:hAnsi="Calibri"/>
          <w:i/>
          <w:sz w:val="24"/>
          <w:szCs w:val="24"/>
        </w:rPr>
        <w:t>grade</w:t>
      </w:r>
      <w:r>
        <w:rPr>
          <w:rFonts w:ascii="Calibri" w:hAnsi="Calibri"/>
          <w:i/>
          <w:sz w:val="24"/>
          <w:szCs w:val="24"/>
        </w:rPr>
        <w:t>s</w:t>
      </w:r>
      <w:r w:rsidRPr="00EF1DD4">
        <w:rPr>
          <w:rFonts w:ascii="Calibri" w:hAnsi="Calibri"/>
          <w:sz w:val="24"/>
          <w:szCs w:val="24"/>
        </w:rPr>
        <w:t>. Washington, DC: Na</w:t>
      </w:r>
      <w:r>
        <w:rPr>
          <w:rFonts w:ascii="Calibri" w:hAnsi="Calibri"/>
          <w:sz w:val="24"/>
          <w:szCs w:val="24"/>
        </w:rPr>
        <w:t xml:space="preserve">tional Center for Education </w:t>
      </w:r>
      <w:r w:rsidRPr="00EF1DD4">
        <w:rPr>
          <w:rFonts w:ascii="Calibri" w:hAnsi="Calibri"/>
          <w:sz w:val="24"/>
          <w:szCs w:val="24"/>
        </w:rPr>
        <w:t>Evaluation and Regional Assistance, Institute of Education Sci</w:t>
      </w:r>
      <w:r w:rsidRPr="00EF1DD4">
        <w:rPr>
          <w:rFonts w:ascii="Calibri" w:hAnsi="Calibri"/>
          <w:sz w:val="24"/>
          <w:szCs w:val="24"/>
        </w:rPr>
        <w:softHyphen/>
        <w:t>ences, U.S. Department of Education.</w:t>
      </w:r>
    </w:p>
    <w:p w14:paraId="372E1725"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lastRenderedPageBreak/>
        <w:t xml:space="preserve">August, D., &amp; Shanahan, T. (Eds.). (2006). </w:t>
      </w:r>
      <w:r w:rsidRPr="00EF1DD4">
        <w:rPr>
          <w:rFonts w:ascii="Calibri" w:hAnsi="Calibri"/>
          <w:i/>
          <w:sz w:val="24"/>
          <w:szCs w:val="24"/>
        </w:rPr>
        <w:t xml:space="preserve">Developing literacy in second-language learners. </w:t>
      </w:r>
      <w:r w:rsidRPr="00EF1DD4">
        <w:rPr>
          <w:rFonts w:ascii="Calibri" w:hAnsi="Calibri"/>
          <w:sz w:val="24"/>
          <w:szCs w:val="24"/>
        </w:rPr>
        <w:t>Mahwah, NJ: Lawrence Erlbaum Associates.</w:t>
      </w:r>
    </w:p>
    <w:p w14:paraId="7E3AAF45"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(2005). </w:t>
      </w:r>
      <w:r w:rsidRPr="00EF1DD4">
        <w:rPr>
          <w:rFonts w:ascii="Calibri" w:hAnsi="Calibri"/>
          <w:i/>
          <w:sz w:val="24"/>
          <w:szCs w:val="24"/>
        </w:rPr>
        <w:t>The National Reading Panel Report: Practical advice for teachers.</w:t>
      </w:r>
      <w:r w:rsidRPr="00EF1DD4">
        <w:rPr>
          <w:rFonts w:ascii="Calibri" w:hAnsi="Calibri"/>
          <w:sz w:val="24"/>
          <w:szCs w:val="24"/>
        </w:rPr>
        <w:t xml:space="preserve"> Naperville, IL: Learning Point Associates.</w:t>
      </w:r>
    </w:p>
    <w:p w14:paraId="2C62D930"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Beach, R.; Green, J.; Kamil, M. L., &amp; Shanahan, T. (Eds.). (2005). </w:t>
      </w:r>
      <w:r w:rsidRPr="00EF1DD4">
        <w:rPr>
          <w:rFonts w:ascii="Calibri" w:hAnsi="Calibri"/>
          <w:i/>
          <w:sz w:val="24"/>
          <w:szCs w:val="24"/>
        </w:rPr>
        <w:t>Multidisciplinary perspec</w:t>
      </w:r>
      <w:r w:rsidRPr="00EF1DD4">
        <w:rPr>
          <w:rFonts w:ascii="Calibri" w:hAnsi="Calibri"/>
          <w:i/>
          <w:sz w:val="24"/>
          <w:szCs w:val="24"/>
        </w:rPr>
        <w:softHyphen/>
        <w:t>tives on liter</w:t>
      </w:r>
      <w:r w:rsidRPr="00EF1DD4">
        <w:rPr>
          <w:rFonts w:ascii="Calibri" w:hAnsi="Calibri"/>
          <w:i/>
          <w:sz w:val="24"/>
          <w:szCs w:val="24"/>
        </w:rPr>
        <w:softHyphen/>
        <w:t>acy research</w:t>
      </w:r>
      <w:r w:rsidRPr="00EF1DD4">
        <w:rPr>
          <w:rFonts w:ascii="Calibri" w:hAnsi="Calibri"/>
          <w:sz w:val="24"/>
          <w:szCs w:val="24"/>
        </w:rPr>
        <w:t>. Cresskill, NJ: Hampton Press.</w:t>
      </w:r>
    </w:p>
    <w:p w14:paraId="6732C84C"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(Ed.). (1994). </w:t>
      </w:r>
      <w:r w:rsidRPr="00EF1DD4">
        <w:rPr>
          <w:rFonts w:ascii="Calibri" w:hAnsi="Calibri"/>
          <w:i/>
          <w:sz w:val="24"/>
          <w:szCs w:val="24"/>
        </w:rPr>
        <w:t xml:space="preserve">Teachers Thinking, Teachers Knowing. </w:t>
      </w:r>
      <w:r w:rsidRPr="00EF1DD4">
        <w:rPr>
          <w:rFonts w:ascii="Calibri" w:hAnsi="Calibri"/>
          <w:sz w:val="24"/>
          <w:szCs w:val="24"/>
        </w:rPr>
        <w:t>Urbana, IL: Na</w:t>
      </w:r>
      <w:r w:rsidRPr="00EF1DD4">
        <w:rPr>
          <w:rFonts w:ascii="Calibri" w:hAnsi="Calibri"/>
          <w:sz w:val="24"/>
          <w:szCs w:val="24"/>
        </w:rPr>
        <w:softHyphen/>
        <w:t>tional Con</w:t>
      </w:r>
      <w:r w:rsidRPr="00EF1DD4">
        <w:rPr>
          <w:rFonts w:ascii="Calibri" w:hAnsi="Calibri"/>
          <w:sz w:val="24"/>
          <w:szCs w:val="24"/>
        </w:rPr>
        <w:softHyphen/>
        <w:t>ference on Research in English, &amp; National Council of Teachers of Eng</w:t>
      </w:r>
      <w:r w:rsidRPr="00EF1DD4">
        <w:rPr>
          <w:rFonts w:ascii="Calibri" w:hAnsi="Calibri"/>
          <w:sz w:val="24"/>
          <w:szCs w:val="24"/>
        </w:rPr>
        <w:softHyphen/>
        <w:t>lish.</w:t>
      </w:r>
    </w:p>
    <w:p w14:paraId="223AFEDA" w14:textId="77777777" w:rsidR="00A56729"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&amp; Kamil, M. L. (1994). </w:t>
      </w:r>
      <w:r w:rsidRPr="00EF1DD4">
        <w:rPr>
          <w:rFonts w:ascii="Calibri" w:hAnsi="Calibri"/>
          <w:i/>
          <w:sz w:val="24"/>
          <w:szCs w:val="24"/>
        </w:rPr>
        <w:t>Academic Research Libraries</w:t>
      </w:r>
      <w:r w:rsidRPr="00EF1DD4">
        <w:rPr>
          <w:rFonts w:ascii="Calibri" w:hAnsi="Calibri"/>
          <w:sz w:val="24"/>
          <w:szCs w:val="24"/>
        </w:rPr>
        <w:t>. Urbana, IL: Center for the Study of Reading, &amp; Na</w:t>
      </w:r>
      <w:r w:rsidRPr="00EF1DD4">
        <w:rPr>
          <w:rFonts w:ascii="Calibri" w:hAnsi="Calibri"/>
          <w:sz w:val="24"/>
          <w:szCs w:val="24"/>
        </w:rPr>
        <w:softHyphen/>
        <w:t>tional Confer</w:t>
      </w:r>
      <w:r w:rsidRPr="00EF1DD4">
        <w:rPr>
          <w:rFonts w:ascii="Calibri" w:hAnsi="Calibri"/>
          <w:sz w:val="24"/>
          <w:szCs w:val="24"/>
        </w:rPr>
        <w:softHyphen/>
        <w:t>ence on Research in English.</w:t>
      </w:r>
    </w:p>
    <w:p w14:paraId="45D80191" w14:textId="28F80FDE" w:rsidR="00477166" w:rsidRPr="00EF1DD4" w:rsidRDefault="00477166" w:rsidP="00477166">
      <w:pPr>
        <w:spacing w:before="120"/>
        <w:ind w:left="720" w:hanging="274"/>
        <w:rPr>
          <w:rFonts w:ascii="Calibri" w:hAnsi="Calibri"/>
          <w:sz w:val="24"/>
          <w:szCs w:val="24"/>
        </w:rPr>
      </w:pPr>
      <w:r w:rsidRPr="00EF1DD4">
        <w:rPr>
          <w:rFonts w:ascii="Calibri" w:hAnsi="Calibri"/>
          <w:sz w:val="24"/>
          <w:szCs w:val="24"/>
        </w:rPr>
        <w:t xml:space="preserve">Shanahan, T., &amp; Barr, R., with Blackwell, L., &amp; Burkhardt, A. (1994). </w:t>
      </w:r>
      <w:r w:rsidRPr="00EF1DD4">
        <w:rPr>
          <w:rFonts w:ascii="Calibri" w:hAnsi="Calibri"/>
          <w:i/>
          <w:sz w:val="24"/>
          <w:szCs w:val="24"/>
        </w:rPr>
        <w:t>Reading Recov</w:t>
      </w:r>
      <w:r w:rsidRPr="00EF1DD4">
        <w:rPr>
          <w:rFonts w:ascii="Calibri" w:hAnsi="Calibri"/>
          <w:i/>
          <w:sz w:val="24"/>
          <w:szCs w:val="24"/>
        </w:rPr>
        <w:softHyphen/>
        <w:t>ery: An independent evaluation of the efforts of an early instructional intervention for at risk learn</w:t>
      </w:r>
      <w:r w:rsidRPr="00EF1DD4">
        <w:rPr>
          <w:rFonts w:ascii="Calibri" w:hAnsi="Calibri"/>
          <w:i/>
          <w:sz w:val="24"/>
          <w:szCs w:val="24"/>
        </w:rPr>
        <w:softHyphen/>
        <w:t>ers.</w:t>
      </w:r>
      <w:r w:rsidRPr="00EF1DD4">
        <w:rPr>
          <w:rFonts w:ascii="Calibri" w:hAnsi="Calibri"/>
          <w:sz w:val="24"/>
          <w:szCs w:val="24"/>
        </w:rPr>
        <w:t xml:space="preserve"> Oakbrook, IL: North Central Educational Regional Laboratory.</w:t>
      </w:r>
    </w:p>
    <w:p w14:paraId="4C4FB29B"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Beach, R.; Green, J.; Kamil, M. L., &amp; Shanahan, T. (Eds.). (1992). </w:t>
      </w:r>
      <w:r w:rsidRPr="00EF1DD4">
        <w:rPr>
          <w:rFonts w:ascii="Calibri" w:hAnsi="Calibri"/>
          <w:i/>
          <w:sz w:val="24"/>
          <w:szCs w:val="24"/>
        </w:rPr>
        <w:t>Multidisciplinary perspec</w:t>
      </w:r>
      <w:r w:rsidRPr="00EF1DD4">
        <w:rPr>
          <w:rFonts w:ascii="Calibri" w:hAnsi="Calibri"/>
          <w:i/>
          <w:sz w:val="24"/>
          <w:szCs w:val="24"/>
        </w:rPr>
        <w:softHyphen/>
        <w:t>tives on liter</w:t>
      </w:r>
      <w:r w:rsidRPr="00EF1DD4">
        <w:rPr>
          <w:rFonts w:ascii="Calibri" w:hAnsi="Calibri"/>
          <w:i/>
          <w:sz w:val="24"/>
          <w:szCs w:val="24"/>
        </w:rPr>
        <w:softHyphen/>
        <w:t>acy research</w:t>
      </w:r>
      <w:r w:rsidRPr="00EF1DD4">
        <w:rPr>
          <w:rFonts w:ascii="Calibri" w:hAnsi="Calibri"/>
          <w:sz w:val="24"/>
          <w:szCs w:val="24"/>
        </w:rPr>
        <w:t>. Urbana, IL: National Conference on Research in English.</w:t>
      </w:r>
    </w:p>
    <w:p w14:paraId="2883D41A" w14:textId="77777777" w:rsidR="00A56729" w:rsidRPr="00EF1DD4" w:rsidRDefault="00A56729" w:rsidP="00FC0678">
      <w:pPr>
        <w:spacing w:before="120" w:line="240" w:lineRule="atLeast"/>
        <w:ind w:left="720" w:hanging="274"/>
        <w:jc w:val="both"/>
        <w:rPr>
          <w:rFonts w:ascii="Calibri" w:hAnsi="Calibri"/>
          <w:sz w:val="24"/>
          <w:szCs w:val="24"/>
        </w:rPr>
      </w:pPr>
      <w:r w:rsidRPr="00EF1DD4">
        <w:rPr>
          <w:rFonts w:ascii="Calibri" w:hAnsi="Calibri"/>
          <w:sz w:val="24"/>
          <w:szCs w:val="24"/>
        </w:rPr>
        <w:t xml:space="preserve">Shanahan, T. (Ed.). (1990). </w:t>
      </w:r>
      <w:r w:rsidRPr="00EF1DD4">
        <w:rPr>
          <w:rFonts w:ascii="Calibri" w:hAnsi="Calibri"/>
          <w:i/>
          <w:sz w:val="24"/>
          <w:szCs w:val="24"/>
        </w:rPr>
        <w:t>Reading and writing together: New perspec</w:t>
      </w:r>
      <w:r w:rsidRPr="00EF1DD4">
        <w:rPr>
          <w:rFonts w:ascii="Calibri" w:hAnsi="Calibri"/>
          <w:i/>
          <w:sz w:val="24"/>
          <w:szCs w:val="24"/>
        </w:rPr>
        <w:softHyphen/>
        <w:t>tives for the class</w:t>
      </w:r>
      <w:r w:rsidRPr="00EF1DD4">
        <w:rPr>
          <w:rFonts w:ascii="Calibri" w:hAnsi="Calibri"/>
          <w:i/>
          <w:sz w:val="24"/>
          <w:szCs w:val="24"/>
        </w:rPr>
        <w:softHyphen/>
        <w:t>room</w:t>
      </w:r>
      <w:r w:rsidRPr="00EF1DD4">
        <w:rPr>
          <w:rFonts w:ascii="Calibri" w:hAnsi="Calibri"/>
          <w:sz w:val="24"/>
          <w:szCs w:val="24"/>
        </w:rPr>
        <w:t>. Nor</w:t>
      </w:r>
      <w:r w:rsidRPr="00EF1DD4">
        <w:rPr>
          <w:rFonts w:ascii="Calibri" w:hAnsi="Calibri"/>
          <w:sz w:val="24"/>
          <w:szCs w:val="24"/>
        </w:rPr>
        <w:softHyphen/>
        <w:t>wood, MA: Christopher Gordon.</w:t>
      </w:r>
    </w:p>
    <w:p w14:paraId="646CC395"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Kamil, M. L.; Langer, J.; &amp; Shanahan, T. (1985). </w:t>
      </w:r>
      <w:r w:rsidRPr="00EF1DD4">
        <w:rPr>
          <w:rFonts w:ascii="Calibri" w:hAnsi="Calibri"/>
          <w:i/>
          <w:sz w:val="24"/>
          <w:szCs w:val="24"/>
        </w:rPr>
        <w:t>Understanding reading and writing re</w:t>
      </w:r>
      <w:r w:rsidRPr="00EF1DD4">
        <w:rPr>
          <w:rFonts w:ascii="Calibri" w:hAnsi="Calibri"/>
          <w:i/>
          <w:sz w:val="24"/>
          <w:szCs w:val="24"/>
        </w:rPr>
        <w:softHyphen/>
        <w:t>search</w:t>
      </w:r>
      <w:r w:rsidRPr="00EF1DD4">
        <w:rPr>
          <w:rFonts w:ascii="Calibri" w:hAnsi="Calibri"/>
          <w:sz w:val="24"/>
          <w:szCs w:val="24"/>
        </w:rPr>
        <w:t>. Bos</w:t>
      </w:r>
      <w:r w:rsidRPr="00EF1DD4">
        <w:rPr>
          <w:rFonts w:ascii="Calibri" w:hAnsi="Calibri"/>
          <w:sz w:val="24"/>
          <w:szCs w:val="24"/>
        </w:rPr>
        <w:softHyphen/>
        <w:t>ton: Allyn &amp; Bacon.</w:t>
      </w:r>
    </w:p>
    <w:p w14:paraId="3B9818AD" w14:textId="77777777" w:rsidR="00A56729" w:rsidRPr="00EF1DD4" w:rsidRDefault="00A56729" w:rsidP="00FC0678">
      <w:pPr>
        <w:spacing w:before="120" w:line="240" w:lineRule="atLeast"/>
        <w:ind w:left="720" w:hanging="274"/>
        <w:jc w:val="both"/>
        <w:rPr>
          <w:rFonts w:ascii="Calibri" w:hAnsi="Calibri"/>
          <w:sz w:val="24"/>
          <w:szCs w:val="24"/>
        </w:rPr>
      </w:pPr>
      <w:proofErr w:type="spellStart"/>
      <w:r w:rsidRPr="00EF1DD4">
        <w:rPr>
          <w:rFonts w:ascii="Calibri" w:hAnsi="Calibri"/>
          <w:sz w:val="24"/>
          <w:szCs w:val="24"/>
        </w:rPr>
        <w:t>Pikulski</w:t>
      </w:r>
      <w:proofErr w:type="spellEnd"/>
      <w:r w:rsidRPr="00EF1DD4">
        <w:rPr>
          <w:rFonts w:ascii="Calibri" w:hAnsi="Calibri"/>
          <w:sz w:val="24"/>
          <w:szCs w:val="24"/>
        </w:rPr>
        <w:t xml:space="preserve">, J. J. &amp; Shanahan, T. (Eds.). (1982). </w:t>
      </w:r>
      <w:r w:rsidRPr="00EF1DD4">
        <w:rPr>
          <w:rFonts w:ascii="Calibri" w:hAnsi="Calibri"/>
          <w:i/>
          <w:sz w:val="24"/>
          <w:szCs w:val="24"/>
        </w:rPr>
        <w:t>Approaches to the infor</w:t>
      </w:r>
      <w:r w:rsidRPr="00EF1DD4">
        <w:rPr>
          <w:rFonts w:ascii="Calibri" w:hAnsi="Calibri"/>
          <w:i/>
          <w:sz w:val="24"/>
          <w:szCs w:val="24"/>
        </w:rPr>
        <w:softHyphen/>
        <w:t>mal evaluation of read</w:t>
      </w:r>
      <w:r w:rsidRPr="00EF1DD4">
        <w:rPr>
          <w:rFonts w:ascii="Calibri" w:hAnsi="Calibri"/>
          <w:i/>
          <w:sz w:val="24"/>
          <w:szCs w:val="24"/>
        </w:rPr>
        <w:softHyphen/>
        <w:t>ing</w:t>
      </w:r>
      <w:r w:rsidRPr="00EF1DD4">
        <w:rPr>
          <w:rFonts w:ascii="Calibri" w:hAnsi="Calibri"/>
          <w:sz w:val="24"/>
          <w:szCs w:val="24"/>
        </w:rPr>
        <w:t>. New</w:t>
      </w:r>
      <w:r w:rsidRPr="00EF1DD4">
        <w:rPr>
          <w:rFonts w:ascii="Calibri" w:hAnsi="Calibri"/>
          <w:sz w:val="24"/>
          <w:szCs w:val="24"/>
        </w:rPr>
        <w:softHyphen/>
        <w:t>ark, DE: International Reading Association.</w:t>
      </w:r>
    </w:p>
    <w:p w14:paraId="1BAD6737" w14:textId="77777777" w:rsidR="000870D4" w:rsidRPr="00EF1DD4" w:rsidRDefault="000870D4" w:rsidP="00FC0678">
      <w:pPr>
        <w:spacing w:line="240" w:lineRule="atLeast"/>
        <w:ind w:left="900" w:right="576" w:hanging="450"/>
        <w:jc w:val="both"/>
        <w:rPr>
          <w:rFonts w:ascii="Calibri" w:hAnsi="Calibri"/>
          <w:sz w:val="24"/>
          <w:szCs w:val="24"/>
        </w:rPr>
      </w:pPr>
    </w:p>
    <w:p w14:paraId="665D6AFE" w14:textId="77777777" w:rsidR="00FC475B" w:rsidRDefault="00A56729" w:rsidP="00FC475B">
      <w:pPr>
        <w:spacing w:after="120" w:line="240" w:lineRule="atLeast"/>
        <w:ind w:left="720" w:right="576" w:hanging="720"/>
        <w:rPr>
          <w:rFonts w:ascii="Calibri" w:hAnsi="Calibri"/>
          <w:b/>
          <w:sz w:val="24"/>
          <w:szCs w:val="24"/>
        </w:rPr>
      </w:pPr>
      <w:r w:rsidRPr="00EF1DD4">
        <w:rPr>
          <w:rFonts w:ascii="Calibri" w:hAnsi="Calibri"/>
          <w:b/>
          <w:sz w:val="24"/>
          <w:szCs w:val="24"/>
        </w:rPr>
        <w:t>Refereed Journal Articles:</w:t>
      </w:r>
    </w:p>
    <w:p w14:paraId="2E332629" w14:textId="517F13A2" w:rsidR="00E43C1B" w:rsidRDefault="00E43C1B" w:rsidP="00FC475B">
      <w:pPr>
        <w:spacing w:after="120" w:line="240" w:lineRule="atLeast"/>
        <w:ind w:left="720" w:right="576" w:hanging="270"/>
        <w:rPr>
          <w:rFonts w:ascii="Calibri" w:hAnsi="Calibri"/>
          <w:sz w:val="24"/>
          <w:szCs w:val="24"/>
        </w:rPr>
      </w:pPr>
      <w:r>
        <w:rPr>
          <w:rFonts w:ascii="Calibri" w:hAnsi="Calibri"/>
          <w:sz w:val="24"/>
          <w:szCs w:val="24"/>
        </w:rPr>
        <w:t xml:space="preserve">Shanahan, T. (2015). What teachers should know about Common Core: A guide for the perplexed. </w:t>
      </w:r>
      <w:r w:rsidRPr="00E43C1B">
        <w:rPr>
          <w:rFonts w:ascii="Calibri" w:hAnsi="Calibri"/>
          <w:i/>
          <w:sz w:val="24"/>
          <w:szCs w:val="24"/>
        </w:rPr>
        <w:t>The Reading Teacher, 68,</w:t>
      </w:r>
      <w:r>
        <w:rPr>
          <w:rFonts w:ascii="Calibri" w:hAnsi="Calibri"/>
          <w:sz w:val="24"/>
          <w:szCs w:val="24"/>
        </w:rPr>
        <w:t xml:space="preserve"> 583-588.</w:t>
      </w:r>
    </w:p>
    <w:p w14:paraId="494CE6E3" w14:textId="1C8B12EF" w:rsidR="00A135B7" w:rsidRPr="00A14246" w:rsidRDefault="00A14246" w:rsidP="00FC475B">
      <w:pPr>
        <w:spacing w:after="120" w:line="240" w:lineRule="atLeast"/>
        <w:ind w:left="720" w:right="576" w:hanging="270"/>
        <w:rPr>
          <w:rFonts w:ascii="Calibri" w:hAnsi="Calibri"/>
          <w:sz w:val="24"/>
          <w:szCs w:val="24"/>
        </w:rPr>
      </w:pPr>
      <w:r>
        <w:rPr>
          <w:rFonts w:ascii="Calibri" w:hAnsi="Calibri"/>
          <w:sz w:val="24"/>
          <w:szCs w:val="24"/>
        </w:rPr>
        <w:t>Shanahan, T. (2015</w:t>
      </w:r>
      <w:r w:rsidR="00A135B7">
        <w:rPr>
          <w:rFonts w:ascii="Calibri" w:hAnsi="Calibri"/>
          <w:sz w:val="24"/>
          <w:szCs w:val="24"/>
        </w:rPr>
        <w:t xml:space="preserve">). Common Core Standards: A new role for writing. </w:t>
      </w:r>
      <w:r w:rsidR="00A135B7" w:rsidRPr="00A135B7">
        <w:rPr>
          <w:rFonts w:ascii="Calibri" w:hAnsi="Calibri"/>
          <w:i/>
          <w:sz w:val="24"/>
          <w:szCs w:val="24"/>
        </w:rPr>
        <w:t xml:space="preserve">Elementary School </w:t>
      </w:r>
      <w:r>
        <w:rPr>
          <w:rFonts w:ascii="Calibri" w:hAnsi="Calibri"/>
          <w:i/>
          <w:sz w:val="24"/>
          <w:szCs w:val="24"/>
        </w:rPr>
        <w:t>Journal, 115</w:t>
      </w:r>
      <w:r>
        <w:rPr>
          <w:rFonts w:ascii="Calibri" w:hAnsi="Calibri"/>
          <w:sz w:val="24"/>
          <w:szCs w:val="24"/>
        </w:rPr>
        <w:t xml:space="preserve">(4), </w:t>
      </w:r>
      <w:r w:rsidR="00E43C1B">
        <w:rPr>
          <w:rFonts w:ascii="Calibri" w:hAnsi="Calibri"/>
          <w:sz w:val="24"/>
          <w:szCs w:val="24"/>
        </w:rPr>
        <w:t>464-479.</w:t>
      </w:r>
    </w:p>
    <w:p w14:paraId="67981614" w14:textId="6DCA074A" w:rsidR="00320F6F" w:rsidRDefault="00320F6F" w:rsidP="00FC475B">
      <w:pPr>
        <w:spacing w:after="120" w:line="240" w:lineRule="atLeast"/>
        <w:ind w:left="720" w:right="576" w:hanging="270"/>
        <w:rPr>
          <w:rFonts w:ascii="Calibri" w:hAnsi="Calibri"/>
          <w:sz w:val="24"/>
          <w:szCs w:val="24"/>
        </w:rPr>
      </w:pPr>
      <w:r>
        <w:rPr>
          <w:rFonts w:ascii="Calibri" w:hAnsi="Calibri"/>
          <w:sz w:val="24"/>
          <w:szCs w:val="24"/>
        </w:rPr>
        <w:t xml:space="preserve">Shanahan, T. (2015). Let’s get higher scores on these new assessments. </w:t>
      </w:r>
      <w:r w:rsidRPr="00C23492">
        <w:rPr>
          <w:rFonts w:ascii="Calibri" w:hAnsi="Calibri"/>
          <w:i/>
          <w:sz w:val="24"/>
          <w:szCs w:val="24"/>
        </w:rPr>
        <w:t xml:space="preserve">The Reading Teacher, 68, </w:t>
      </w:r>
      <w:r>
        <w:rPr>
          <w:rFonts w:ascii="Calibri" w:hAnsi="Calibri"/>
          <w:sz w:val="24"/>
          <w:szCs w:val="24"/>
        </w:rPr>
        <w:t>459-463.</w:t>
      </w:r>
    </w:p>
    <w:p w14:paraId="2F6DA6AF" w14:textId="0FD19F05" w:rsidR="001F4ACF" w:rsidRPr="00E22FD6" w:rsidRDefault="00E22FD6" w:rsidP="00FC475B">
      <w:pPr>
        <w:spacing w:after="120" w:line="240" w:lineRule="atLeast"/>
        <w:ind w:left="720" w:right="576" w:hanging="270"/>
        <w:rPr>
          <w:rFonts w:ascii="Calibri" w:hAnsi="Calibri"/>
          <w:sz w:val="24"/>
          <w:szCs w:val="24"/>
        </w:rPr>
      </w:pPr>
      <w:r>
        <w:rPr>
          <w:rFonts w:ascii="Calibri" w:hAnsi="Calibri"/>
          <w:sz w:val="24"/>
          <w:szCs w:val="24"/>
        </w:rPr>
        <w:t>Shanahan, T. (2014</w:t>
      </w:r>
      <w:r w:rsidR="001615BF">
        <w:rPr>
          <w:rFonts w:ascii="Calibri" w:hAnsi="Calibri"/>
          <w:sz w:val="24"/>
          <w:szCs w:val="24"/>
        </w:rPr>
        <w:t xml:space="preserve">). How </w:t>
      </w:r>
      <w:r w:rsidR="001F4ACF">
        <w:rPr>
          <w:rFonts w:ascii="Calibri" w:hAnsi="Calibri"/>
          <w:sz w:val="24"/>
          <w:szCs w:val="24"/>
        </w:rPr>
        <w:t xml:space="preserve">and how not to prepare students for the new tests. </w:t>
      </w:r>
      <w:r w:rsidR="001F4ACF" w:rsidRPr="00621B95">
        <w:rPr>
          <w:rFonts w:ascii="Calibri" w:hAnsi="Calibri"/>
          <w:i/>
          <w:sz w:val="24"/>
          <w:szCs w:val="24"/>
        </w:rPr>
        <w:t>The Reading Teacher</w:t>
      </w:r>
      <w:r>
        <w:rPr>
          <w:rFonts w:ascii="Calibri" w:hAnsi="Calibri"/>
          <w:i/>
          <w:sz w:val="24"/>
          <w:szCs w:val="24"/>
        </w:rPr>
        <w:t xml:space="preserve">, 68, </w:t>
      </w:r>
      <w:r>
        <w:rPr>
          <w:rFonts w:ascii="Calibri" w:hAnsi="Calibri"/>
          <w:sz w:val="24"/>
          <w:szCs w:val="24"/>
        </w:rPr>
        <w:t>184-188.</w:t>
      </w:r>
    </w:p>
    <w:p w14:paraId="01494E99" w14:textId="69F37E3E" w:rsidR="00621B95" w:rsidRDefault="00E22FD6" w:rsidP="00FC475B">
      <w:pPr>
        <w:spacing w:after="120" w:line="240" w:lineRule="atLeast"/>
        <w:ind w:left="720" w:right="576" w:hanging="270"/>
        <w:rPr>
          <w:rFonts w:ascii="Calibri" w:hAnsi="Calibri"/>
          <w:sz w:val="24"/>
          <w:szCs w:val="24"/>
        </w:rPr>
      </w:pPr>
      <w:r>
        <w:rPr>
          <w:rFonts w:ascii="Calibri" w:hAnsi="Calibri"/>
          <w:sz w:val="24"/>
          <w:szCs w:val="24"/>
        </w:rPr>
        <w:t>Shanahan, T. (2014</w:t>
      </w:r>
      <w:r w:rsidR="00621B95">
        <w:rPr>
          <w:rFonts w:ascii="Calibri" w:hAnsi="Calibri"/>
          <w:sz w:val="24"/>
          <w:szCs w:val="24"/>
        </w:rPr>
        <w:t xml:space="preserve">). Educational policy and literacy instruction: Worlds apart? </w:t>
      </w:r>
      <w:r w:rsidR="00621B95" w:rsidRPr="00621B95">
        <w:rPr>
          <w:rFonts w:ascii="Calibri" w:hAnsi="Calibri"/>
          <w:i/>
          <w:sz w:val="24"/>
          <w:szCs w:val="24"/>
        </w:rPr>
        <w:t>The Reading Teacher</w:t>
      </w:r>
      <w:r w:rsidR="001F4ACF">
        <w:rPr>
          <w:rFonts w:ascii="Calibri" w:hAnsi="Calibri"/>
          <w:i/>
          <w:sz w:val="24"/>
          <w:szCs w:val="24"/>
        </w:rPr>
        <w:t xml:space="preserve">, 68, </w:t>
      </w:r>
      <w:r w:rsidR="001F4ACF">
        <w:rPr>
          <w:rFonts w:ascii="Calibri" w:hAnsi="Calibri"/>
          <w:sz w:val="24"/>
          <w:szCs w:val="24"/>
        </w:rPr>
        <w:t>7-12.</w:t>
      </w:r>
    </w:p>
    <w:p w14:paraId="28428A05" w14:textId="4875C1F9" w:rsidR="009D10AB" w:rsidRPr="001F4ACF" w:rsidRDefault="009D10AB" w:rsidP="00FC475B">
      <w:pPr>
        <w:spacing w:after="120" w:line="240" w:lineRule="atLeast"/>
        <w:ind w:left="720" w:right="576" w:hanging="270"/>
        <w:rPr>
          <w:rFonts w:ascii="Calibri" w:hAnsi="Calibri"/>
          <w:sz w:val="24"/>
          <w:szCs w:val="24"/>
        </w:rPr>
      </w:pPr>
      <w:r>
        <w:rPr>
          <w:rFonts w:ascii="Calibri" w:hAnsi="Calibri"/>
          <w:sz w:val="24"/>
          <w:szCs w:val="24"/>
        </w:rPr>
        <w:t xml:space="preserve">August, D., McCardle, P., &amp; Shanahan, T. (2014). Developing literacy in English Language Learners: Findings from a review of the experimental research. </w:t>
      </w:r>
      <w:r w:rsidRPr="009D10AB">
        <w:rPr>
          <w:rFonts w:ascii="Calibri" w:hAnsi="Calibri"/>
          <w:i/>
          <w:sz w:val="24"/>
          <w:szCs w:val="24"/>
        </w:rPr>
        <w:t>School Psychology Review,</w:t>
      </w:r>
      <w:r>
        <w:rPr>
          <w:rFonts w:ascii="Calibri" w:hAnsi="Calibri"/>
          <w:sz w:val="24"/>
          <w:szCs w:val="24"/>
        </w:rPr>
        <w:t xml:space="preserve"> </w:t>
      </w:r>
      <w:r w:rsidRPr="009D10AB">
        <w:rPr>
          <w:rFonts w:ascii="Calibri" w:hAnsi="Calibri"/>
          <w:i/>
          <w:sz w:val="24"/>
          <w:szCs w:val="24"/>
        </w:rPr>
        <w:t>43,</w:t>
      </w:r>
      <w:r>
        <w:rPr>
          <w:rFonts w:ascii="Calibri" w:hAnsi="Calibri"/>
          <w:sz w:val="24"/>
          <w:szCs w:val="24"/>
        </w:rPr>
        <w:t xml:space="preserve"> 490-498.</w:t>
      </w:r>
    </w:p>
    <w:p w14:paraId="28DE6D17" w14:textId="77777777" w:rsidR="00FC475B" w:rsidRDefault="00DD240D" w:rsidP="00FC475B">
      <w:pPr>
        <w:spacing w:after="120" w:line="240" w:lineRule="atLeast"/>
        <w:ind w:left="720" w:right="576" w:hanging="270"/>
        <w:rPr>
          <w:rFonts w:ascii="Calibri" w:hAnsi="Calibri"/>
          <w:sz w:val="24"/>
          <w:szCs w:val="24"/>
        </w:rPr>
      </w:pPr>
      <w:r w:rsidRPr="00DD240D">
        <w:rPr>
          <w:rFonts w:ascii="Calibri" w:hAnsi="Calibri"/>
          <w:sz w:val="24"/>
          <w:szCs w:val="24"/>
        </w:rPr>
        <w:t>Shanahan, T., &amp; Shanahan, C. (</w:t>
      </w:r>
      <w:r w:rsidR="006431C6">
        <w:rPr>
          <w:rFonts w:ascii="Calibri" w:hAnsi="Calibri"/>
          <w:sz w:val="24"/>
          <w:szCs w:val="24"/>
        </w:rPr>
        <w:t>2012</w:t>
      </w:r>
      <w:r w:rsidRPr="00DD240D">
        <w:rPr>
          <w:rFonts w:ascii="Calibri" w:hAnsi="Calibri"/>
          <w:sz w:val="24"/>
          <w:szCs w:val="24"/>
        </w:rPr>
        <w:t xml:space="preserve">). What is disciplinary literacy and why does it matter? </w:t>
      </w:r>
      <w:r w:rsidR="006431C6">
        <w:rPr>
          <w:rFonts w:ascii="Calibri" w:hAnsi="Calibri"/>
          <w:i/>
          <w:sz w:val="24"/>
          <w:szCs w:val="24"/>
        </w:rPr>
        <w:t xml:space="preserve">Topics in Language Disorders, 32, </w:t>
      </w:r>
      <w:r w:rsidR="006431C6">
        <w:rPr>
          <w:rFonts w:ascii="Calibri" w:hAnsi="Calibri"/>
          <w:sz w:val="24"/>
          <w:szCs w:val="24"/>
        </w:rPr>
        <w:t>1–12.</w:t>
      </w:r>
    </w:p>
    <w:p w14:paraId="767F3938" w14:textId="77777777" w:rsidR="00FC475B" w:rsidRPr="00187F80" w:rsidRDefault="00FC475B" w:rsidP="00FC475B">
      <w:pPr>
        <w:spacing w:after="120"/>
        <w:ind w:left="720" w:right="576" w:hanging="274"/>
        <w:rPr>
          <w:rFonts w:ascii="Calibri" w:hAnsi="Calibri" w:cs="Calibri"/>
          <w:i/>
          <w:sz w:val="24"/>
          <w:szCs w:val="24"/>
        </w:rPr>
      </w:pPr>
      <w:r>
        <w:rPr>
          <w:rFonts w:ascii="Calibri" w:hAnsi="Calibri"/>
          <w:sz w:val="24"/>
          <w:szCs w:val="24"/>
        </w:rPr>
        <w:lastRenderedPageBreak/>
        <w:t xml:space="preserve">Shanahan, C., Shanahan, T., &amp; </w:t>
      </w:r>
      <w:proofErr w:type="spellStart"/>
      <w:r>
        <w:rPr>
          <w:rFonts w:ascii="Calibri" w:hAnsi="Calibri"/>
          <w:sz w:val="24"/>
          <w:szCs w:val="24"/>
        </w:rPr>
        <w:t>Misichia</w:t>
      </w:r>
      <w:proofErr w:type="spellEnd"/>
      <w:r>
        <w:rPr>
          <w:rFonts w:ascii="Calibri" w:hAnsi="Calibri"/>
          <w:sz w:val="24"/>
          <w:szCs w:val="24"/>
        </w:rPr>
        <w:t>, C. (2011).</w:t>
      </w:r>
      <w:r w:rsidRPr="00DD240D">
        <w:rPr>
          <w:b/>
          <w:sz w:val="28"/>
          <w:szCs w:val="28"/>
        </w:rPr>
        <w:t xml:space="preserve"> </w:t>
      </w:r>
      <w:r w:rsidRPr="00187F80">
        <w:rPr>
          <w:rFonts w:ascii="Calibri" w:hAnsi="Calibri" w:cs="Calibri"/>
          <w:sz w:val="24"/>
          <w:szCs w:val="24"/>
        </w:rPr>
        <w:t xml:space="preserve">Analysis of expert readers in three disciplines: History, mathematics, and chemistry. </w:t>
      </w:r>
      <w:r w:rsidRPr="00187F80">
        <w:rPr>
          <w:rFonts w:ascii="Calibri" w:hAnsi="Calibri" w:cs="Calibri"/>
          <w:i/>
          <w:sz w:val="24"/>
          <w:szCs w:val="24"/>
        </w:rPr>
        <w:t>Journal of Literacy Research</w:t>
      </w:r>
      <w:r>
        <w:rPr>
          <w:rFonts w:ascii="Calibri" w:hAnsi="Calibri" w:cs="Calibri"/>
          <w:i/>
          <w:sz w:val="24"/>
          <w:szCs w:val="24"/>
        </w:rPr>
        <w:t>, 3, 393–429</w:t>
      </w:r>
      <w:r w:rsidRPr="00187F80">
        <w:rPr>
          <w:rFonts w:ascii="Calibri" w:hAnsi="Calibri" w:cs="Calibri"/>
          <w:i/>
          <w:sz w:val="24"/>
          <w:szCs w:val="24"/>
        </w:rPr>
        <w:t>.</w:t>
      </w:r>
    </w:p>
    <w:p w14:paraId="09C312F5" w14:textId="77777777" w:rsidR="00A1548B" w:rsidRDefault="00A1548B" w:rsidP="00FC475B">
      <w:pPr>
        <w:spacing w:after="120"/>
        <w:ind w:left="720" w:hanging="274"/>
        <w:rPr>
          <w:rFonts w:ascii="Calibri" w:hAnsi="Calibri"/>
          <w:sz w:val="24"/>
          <w:szCs w:val="24"/>
        </w:rPr>
      </w:pPr>
      <w:r w:rsidRPr="00EF1DD4">
        <w:rPr>
          <w:rFonts w:ascii="Calibri" w:hAnsi="Calibri"/>
          <w:sz w:val="24"/>
          <w:szCs w:val="24"/>
        </w:rPr>
        <w:t xml:space="preserve">Shanahan, T., &amp; </w:t>
      </w:r>
      <w:proofErr w:type="spellStart"/>
      <w:r w:rsidRPr="00EF1DD4">
        <w:rPr>
          <w:rFonts w:ascii="Calibri" w:hAnsi="Calibri"/>
          <w:sz w:val="24"/>
          <w:szCs w:val="24"/>
        </w:rPr>
        <w:t>Lonigan</w:t>
      </w:r>
      <w:proofErr w:type="spellEnd"/>
      <w:r w:rsidRPr="00EF1DD4">
        <w:rPr>
          <w:rFonts w:ascii="Calibri" w:hAnsi="Calibri"/>
          <w:sz w:val="24"/>
          <w:szCs w:val="24"/>
        </w:rPr>
        <w:t xml:space="preserve">, C. </w:t>
      </w:r>
      <w:r w:rsidR="00B15267" w:rsidRPr="00EF1DD4">
        <w:rPr>
          <w:rFonts w:ascii="Calibri" w:hAnsi="Calibri"/>
          <w:sz w:val="24"/>
          <w:szCs w:val="24"/>
        </w:rPr>
        <w:t>(</w:t>
      </w:r>
      <w:r w:rsidR="00A62F6B">
        <w:rPr>
          <w:rFonts w:ascii="Calibri" w:hAnsi="Calibri"/>
          <w:sz w:val="24"/>
          <w:szCs w:val="24"/>
        </w:rPr>
        <w:t>2010</w:t>
      </w:r>
      <w:r w:rsidR="00B15267" w:rsidRPr="00EF1DD4">
        <w:rPr>
          <w:rFonts w:ascii="Calibri" w:hAnsi="Calibri"/>
          <w:sz w:val="24"/>
          <w:szCs w:val="24"/>
        </w:rPr>
        <w:t xml:space="preserve">.) </w:t>
      </w:r>
      <w:r w:rsidRPr="00EF1DD4">
        <w:rPr>
          <w:rFonts w:ascii="Calibri" w:hAnsi="Calibri"/>
          <w:sz w:val="24"/>
          <w:szCs w:val="24"/>
        </w:rPr>
        <w:t xml:space="preserve">The National Early Literacy Panel: A summary of the process and the report. </w:t>
      </w:r>
      <w:r w:rsidRPr="00EF1DD4">
        <w:rPr>
          <w:rFonts w:ascii="Calibri" w:hAnsi="Calibri"/>
          <w:i/>
          <w:sz w:val="24"/>
          <w:szCs w:val="24"/>
        </w:rPr>
        <w:t>Educational Researcher</w:t>
      </w:r>
      <w:r w:rsidR="00A62F6B">
        <w:rPr>
          <w:rFonts w:ascii="Calibri" w:hAnsi="Calibri"/>
          <w:i/>
          <w:sz w:val="24"/>
          <w:szCs w:val="24"/>
        </w:rPr>
        <w:t xml:space="preserve">, 39(4), </w:t>
      </w:r>
      <w:r w:rsidR="00A62F6B">
        <w:rPr>
          <w:rFonts w:ascii="Calibri" w:hAnsi="Calibri"/>
          <w:sz w:val="24"/>
          <w:szCs w:val="24"/>
        </w:rPr>
        <w:t>279</w:t>
      </w:r>
      <w:r w:rsidR="00A62F6B">
        <w:rPr>
          <w:rFonts w:ascii="Arial" w:hAnsi="Arial" w:cs="Arial"/>
          <w:sz w:val="24"/>
          <w:szCs w:val="24"/>
          <w:lang w:bidi="he-IL"/>
        </w:rPr>
        <w:t>–</w:t>
      </w:r>
      <w:r w:rsidR="00A62F6B">
        <w:rPr>
          <w:rFonts w:ascii="Calibri" w:hAnsi="Calibri"/>
          <w:sz w:val="24"/>
          <w:szCs w:val="24"/>
        </w:rPr>
        <w:t>287.</w:t>
      </w:r>
      <w:r w:rsidRPr="00EF1DD4">
        <w:rPr>
          <w:rFonts w:ascii="Calibri" w:hAnsi="Calibri"/>
          <w:sz w:val="24"/>
          <w:szCs w:val="24"/>
        </w:rPr>
        <w:t xml:space="preserve">  </w:t>
      </w:r>
    </w:p>
    <w:p w14:paraId="10DD88D5" w14:textId="77777777" w:rsidR="001F771D" w:rsidRDefault="00837027" w:rsidP="001F771D">
      <w:pPr>
        <w:ind w:left="720" w:hanging="274"/>
        <w:rPr>
          <w:rFonts w:ascii="Calibri" w:hAnsi="Calibri"/>
          <w:sz w:val="24"/>
          <w:szCs w:val="24"/>
        </w:rPr>
      </w:pPr>
      <w:proofErr w:type="spellStart"/>
      <w:r w:rsidRPr="00837027">
        <w:rPr>
          <w:rFonts w:ascii="Calibri" w:hAnsi="Calibri"/>
          <w:sz w:val="24"/>
          <w:szCs w:val="24"/>
        </w:rPr>
        <w:t>Lonigan</w:t>
      </w:r>
      <w:proofErr w:type="spellEnd"/>
      <w:r w:rsidRPr="00837027">
        <w:rPr>
          <w:rFonts w:ascii="Calibri" w:hAnsi="Calibri"/>
          <w:sz w:val="24"/>
          <w:szCs w:val="24"/>
        </w:rPr>
        <w:t>, C., &amp; Shanahan, T. (</w:t>
      </w:r>
      <w:r w:rsidR="00A62F6B">
        <w:rPr>
          <w:rFonts w:ascii="Calibri" w:hAnsi="Calibri"/>
          <w:sz w:val="24"/>
          <w:szCs w:val="24"/>
        </w:rPr>
        <w:t>2010</w:t>
      </w:r>
      <w:r w:rsidRPr="00837027">
        <w:rPr>
          <w:rFonts w:ascii="Calibri" w:hAnsi="Calibri"/>
          <w:sz w:val="24"/>
          <w:szCs w:val="24"/>
        </w:rPr>
        <w:t xml:space="preserve">.) Developing early literacy skills: Things we know we know and things we know we don’t know. </w:t>
      </w:r>
      <w:r w:rsidRPr="00837027">
        <w:rPr>
          <w:rFonts w:ascii="Calibri" w:hAnsi="Calibri"/>
          <w:i/>
          <w:sz w:val="24"/>
          <w:szCs w:val="24"/>
        </w:rPr>
        <w:t>Educational Researcher</w:t>
      </w:r>
      <w:r w:rsidR="00A62F6B">
        <w:rPr>
          <w:rFonts w:ascii="Calibri" w:hAnsi="Calibri"/>
          <w:i/>
          <w:sz w:val="24"/>
          <w:szCs w:val="24"/>
        </w:rPr>
        <w:t xml:space="preserve">, 39(4), </w:t>
      </w:r>
      <w:r w:rsidR="00A62F6B">
        <w:rPr>
          <w:rFonts w:ascii="Calibri" w:hAnsi="Calibri"/>
          <w:sz w:val="24"/>
          <w:szCs w:val="24"/>
        </w:rPr>
        <w:t>340–346.</w:t>
      </w:r>
    </w:p>
    <w:p w14:paraId="6B65C5CC" w14:textId="659870C4" w:rsidR="00FF57F4" w:rsidRPr="00EF1DD4" w:rsidRDefault="00FF57F4" w:rsidP="00FC0678">
      <w:pPr>
        <w:spacing w:before="120" w:line="240" w:lineRule="atLeast"/>
        <w:ind w:left="720" w:right="576" w:hanging="274"/>
        <w:rPr>
          <w:rFonts w:ascii="Calibri" w:hAnsi="Calibri"/>
          <w:sz w:val="24"/>
          <w:szCs w:val="24"/>
        </w:rPr>
      </w:pPr>
      <w:r w:rsidRPr="00EF1DD4">
        <w:rPr>
          <w:rFonts w:ascii="Calibri" w:hAnsi="Calibri"/>
          <w:sz w:val="24"/>
          <w:szCs w:val="24"/>
        </w:rPr>
        <w:t xml:space="preserve">Shanahan, T. (2008). Literacy across the lifespan? </w:t>
      </w:r>
      <w:r w:rsidRPr="00EF1DD4">
        <w:rPr>
          <w:rFonts w:ascii="Calibri" w:hAnsi="Calibri"/>
          <w:i/>
          <w:sz w:val="24"/>
          <w:szCs w:val="24"/>
        </w:rPr>
        <w:t>Community Literacy Journal, 3(</w:t>
      </w:r>
      <w:r w:rsidRPr="00EF1DD4">
        <w:rPr>
          <w:rFonts w:ascii="Calibri" w:hAnsi="Calibri"/>
          <w:sz w:val="24"/>
          <w:szCs w:val="24"/>
        </w:rPr>
        <w:t>1), 3</w:t>
      </w:r>
      <w:r w:rsidR="0013356A" w:rsidRPr="00EF1DD4">
        <w:rPr>
          <w:rFonts w:ascii="Calibri" w:hAnsi="Calibri"/>
          <w:sz w:val="24"/>
          <w:szCs w:val="24"/>
        </w:rPr>
        <w:t>–</w:t>
      </w:r>
      <w:r w:rsidRPr="00EF1DD4">
        <w:rPr>
          <w:rFonts w:ascii="Calibri" w:hAnsi="Calibri"/>
          <w:sz w:val="24"/>
          <w:szCs w:val="24"/>
        </w:rPr>
        <w:t>20.</w:t>
      </w:r>
    </w:p>
    <w:p w14:paraId="3A622316" w14:textId="480A6DC6"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&amp; Shanahan, C. (2008). Teaching disciplinary literacy to adolescents: Rethinking content-area literacy. </w:t>
      </w:r>
      <w:r w:rsidRPr="00EF1DD4">
        <w:rPr>
          <w:rFonts w:ascii="Calibri" w:hAnsi="Calibri"/>
          <w:i/>
          <w:sz w:val="24"/>
        </w:rPr>
        <w:t>Harvard Education Review, 78</w:t>
      </w:r>
      <w:r w:rsidRPr="00EF1DD4">
        <w:rPr>
          <w:rFonts w:ascii="Calibri" w:hAnsi="Calibri"/>
          <w:sz w:val="24"/>
        </w:rPr>
        <w:t>(1)</w:t>
      </w:r>
      <w:r w:rsidR="001E2455">
        <w:rPr>
          <w:rFonts w:ascii="Calibri" w:hAnsi="Calibri"/>
          <w:sz w:val="24"/>
        </w:rPr>
        <w:t>, 40-59</w:t>
      </w:r>
      <w:r w:rsidRPr="00EF1DD4">
        <w:rPr>
          <w:rFonts w:ascii="Calibri" w:hAnsi="Calibri"/>
          <w:i/>
          <w:sz w:val="24"/>
        </w:rPr>
        <w:t>.</w:t>
      </w:r>
      <w:r w:rsidRPr="00EF1DD4">
        <w:rPr>
          <w:rFonts w:ascii="Calibri" w:hAnsi="Calibri"/>
          <w:sz w:val="24"/>
        </w:rPr>
        <w:t xml:space="preserve"> </w:t>
      </w:r>
    </w:p>
    <w:p w14:paraId="61E8E61F" w14:textId="7C489893"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(2003). Research-based reading instruction: Myths about the National Reading Panel report. </w:t>
      </w:r>
      <w:r w:rsidR="001F771D">
        <w:rPr>
          <w:rFonts w:ascii="Calibri" w:hAnsi="Calibri"/>
          <w:i/>
          <w:sz w:val="24"/>
          <w:szCs w:val="24"/>
        </w:rPr>
        <w:t>The R</w:t>
      </w:r>
      <w:r w:rsidRPr="00EF1DD4">
        <w:rPr>
          <w:rFonts w:ascii="Calibri" w:hAnsi="Calibri"/>
          <w:i/>
          <w:sz w:val="24"/>
          <w:szCs w:val="24"/>
        </w:rPr>
        <w:t>eading Teacher, 56,</w:t>
      </w:r>
      <w:r w:rsidRPr="00EF1DD4">
        <w:rPr>
          <w:rFonts w:ascii="Calibri" w:hAnsi="Calibri"/>
          <w:sz w:val="24"/>
        </w:rPr>
        <w:t xml:space="preserve"> 646–655.</w:t>
      </w:r>
    </w:p>
    <w:p w14:paraId="3ED11904" w14:textId="77777777" w:rsidR="00A56729" w:rsidRPr="00EF1DD4" w:rsidRDefault="00A56729" w:rsidP="00FC0678">
      <w:pPr>
        <w:spacing w:before="120"/>
        <w:ind w:left="720" w:right="18" w:hanging="274"/>
        <w:rPr>
          <w:rFonts w:ascii="Calibri" w:hAnsi="Calibri"/>
          <w:sz w:val="24"/>
        </w:rPr>
      </w:pPr>
      <w:proofErr w:type="spellStart"/>
      <w:r w:rsidRPr="00EF1DD4">
        <w:rPr>
          <w:rFonts w:ascii="Calibri" w:hAnsi="Calibri"/>
          <w:sz w:val="24"/>
        </w:rPr>
        <w:t>Ehri</w:t>
      </w:r>
      <w:proofErr w:type="spellEnd"/>
      <w:r w:rsidRPr="00EF1DD4">
        <w:rPr>
          <w:rFonts w:ascii="Calibri" w:hAnsi="Calibri"/>
          <w:sz w:val="24"/>
        </w:rPr>
        <w:t xml:space="preserve">, L. C., Nunes, S. R., Willows, D. M., Schuster, B. V., </w:t>
      </w:r>
      <w:proofErr w:type="spellStart"/>
      <w:r w:rsidRPr="00EF1DD4">
        <w:rPr>
          <w:rFonts w:ascii="Calibri" w:hAnsi="Calibri"/>
          <w:sz w:val="24"/>
        </w:rPr>
        <w:t>Yaghoub</w:t>
      </w:r>
      <w:proofErr w:type="spellEnd"/>
      <w:r w:rsidRPr="00EF1DD4">
        <w:rPr>
          <w:rFonts w:ascii="Calibri" w:hAnsi="Calibri"/>
          <w:sz w:val="24"/>
        </w:rPr>
        <w:t xml:space="preserve">-Zadeh, Z., &amp; Shanahan, T. (2001). Phonemic awareness instruction helps children learn to read: Evidence from the National Reading Panel’s meta-analysis. </w:t>
      </w:r>
      <w:r w:rsidRPr="00EF1DD4">
        <w:rPr>
          <w:rFonts w:ascii="Calibri" w:hAnsi="Calibri"/>
          <w:bCs/>
          <w:i/>
          <w:iCs/>
          <w:sz w:val="24"/>
        </w:rPr>
        <w:t xml:space="preserve">Reading Research Quarterly, 36, </w:t>
      </w:r>
      <w:r w:rsidRPr="00EF1DD4">
        <w:rPr>
          <w:rFonts w:ascii="Calibri" w:hAnsi="Calibri"/>
          <w:sz w:val="24"/>
        </w:rPr>
        <w:t>250–287.</w:t>
      </w:r>
    </w:p>
    <w:p w14:paraId="76B97B8D" w14:textId="77777777" w:rsidR="00A56729" w:rsidRPr="00EF1DD4" w:rsidRDefault="00A56729" w:rsidP="00FC0678">
      <w:pPr>
        <w:spacing w:before="120"/>
        <w:ind w:left="720" w:right="18" w:hanging="274"/>
        <w:rPr>
          <w:rFonts w:ascii="Calibri" w:hAnsi="Calibri"/>
          <w:sz w:val="24"/>
        </w:rPr>
      </w:pPr>
      <w:r w:rsidRPr="00EF1DD4">
        <w:rPr>
          <w:rFonts w:ascii="Calibri" w:hAnsi="Calibri"/>
          <w:sz w:val="24"/>
        </w:rPr>
        <w:t xml:space="preserve">Izzo, C., Weiss, L., Shanahan, T., &amp; Rodriguez-Brown, F. (2000). Parental self-efficacy and social support as predictors of parenting practices and children’s socioemotional adjustment in Mexican immigrant families. </w:t>
      </w:r>
      <w:r w:rsidRPr="00EF1DD4">
        <w:rPr>
          <w:rFonts w:ascii="Calibri" w:hAnsi="Calibri"/>
          <w:bCs/>
          <w:i/>
          <w:iCs/>
          <w:sz w:val="24"/>
        </w:rPr>
        <w:t xml:space="preserve">Journal of Prevention &amp; Intervention in the Community, 20, </w:t>
      </w:r>
      <w:r w:rsidRPr="00EF1DD4">
        <w:rPr>
          <w:rFonts w:ascii="Calibri" w:hAnsi="Calibri"/>
          <w:sz w:val="24"/>
        </w:rPr>
        <w:t>197–213.</w:t>
      </w:r>
    </w:p>
    <w:p w14:paraId="44C5CCE7" w14:textId="77777777" w:rsidR="00A56729" w:rsidRPr="00EF1DD4" w:rsidRDefault="00A56729" w:rsidP="00FC0678">
      <w:pPr>
        <w:spacing w:before="120"/>
        <w:ind w:left="720" w:right="18" w:hanging="274"/>
        <w:rPr>
          <w:rFonts w:ascii="Calibri" w:hAnsi="Calibri"/>
          <w:sz w:val="24"/>
        </w:rPr>
      </w:pPr>
      <w:r w:rsidRPr="00EF1DD4">
        <w:rPr>
          <w:rFonts w:ascii="Calibri" w:hAnsi="Calibri"/>
          <w:sz w:val="24"/>
        </w:rPr>
        <w:t xml:space="preserve">Fitzgerald, J., &amp; Shanahan, T. (2000). Reading and writing relations and their development. </w:t>
      </w:r>
      <w:r w:rsidRPr="00EF1DD4">
        <w:rPr>
          <w:rFonts w:ascii="Calibri" w:hAnsi="Calibri"/>
          <w:bCs/>
          <w:i/>
          <w:iCs/>
          <w:sz w:val="24"/>
        </w:rPr>
        <w:t>Educational P</w:t>
      </w:r>
      <w:r w:rsidR="00F9347C" w:rsidRPr="00EF1DD4">
        <w:rPr>
          <w:rFonts w:ascii="Calibri" w:hAnsi="Calibri"/>
          <w:bCs/>
          <w:i/>
          <w:iCs/>
          <w:sz w:val="24"/>
        </w:rPr>
        <w:t>s</w:t>
      </w:r>
      <w:r w:rsidRPr="00EF1DD4">
        <w:rPr>
          <w:rFonts w:ascii="Calibri" w:hAnsi="Calibri"/>
          <w:bCs/>
          <w:i/>
          <w:iCs/>
          <w:sz w:val="24"/>
        </w:rPr>
        <w:t xml:space="preserve">ychologist, 35, </w:t>
      </w:r>
      <w:r w:rsidRPr="00EF1DD4">
        <w:rPr>
          <w:rFonts w:ascii="Calibri" w:hAnsi="Calibri"/>
          <w:sz w:val="24"/>
        </w:rPr>
        <w:t>39–51.</w:t>
      </w:r>
    </w:p>
    <w:p w14:paraId="73529D58" w14:textId="3F7256C5" w:rsidR="00A56729" w:rsidRPr="00EF1DD4" w:rsidRDefault="00A56729" w:rsidP="00FC0678">
      <w:pPr>
        <w:spacing w:before="120"/>
        <w:ind w:left="720" w:right="18" w:hanging="274"/>
        <w:rPr>
          <w:rFonts w:ascii="Calibri" w:hAnsi="Calibri"/>
          <w:sz w:val="24"/>
        </w:rPr>
      </w:pPr>
      <w:r w:rsidRPr="00EF1DD4">
        <w:rPr>
          <w:rFonts w:ascii="Calibri" w:hAnsi="Calibri"/>
          <w:sz w:val="24"/>
        </w:rPr>
        <w:t>Pearson, P. D., &amp; Shanahan, T. (1998). The re</w:t>
      </w:r>
      <w:r w:rsidR="001F771D">
        <w:rPr>
          <w:rFonts w:ascii="Calibri" w:hAnsi="Calibri"/>
          <w:sz w:val="24"/>
        </w:rPr>
        <w:t>ading crisis in Illinois: A ten-</w:t>
      </w:r>
      <w:r w:rsidRPr="00EF1DD4">
        <w:rPr>
          <w:rFonts w:ascii="Calibri" w:hAnsi="Calibri"/>
          <w:sz w:val="24"/>
        </w:rPr>
        <w:t xml:space="preserve">year retrospective of IGAP. </w:t>
      </w:r>
      <w:r w:rsidRPr="00EF1DD4">
        <w:rPr>
          <w:rFonts w:ascii="Calibri" w:hAnsi="Calibri"/>
          <w:bCs/>
          <w:i/>
          <w:iCs/>
          <w:sz w:val="24"/>
        </w:rPr>
        <w:t>Illinois Reading Council Journal, 26</w:t>
      </w:r>
      <w:r w:rsidRPr="00EF1DD4">
        <w:rPr>
          <w:rFonts w:ascii="Calibri" w:hAnsi="Calibri"/>
          <w:sz w:val="24"/>
        </w:rPr>
        <w:t>(3), 60–67.</w:t>
      </w:r>
    </w:p>
    <w:p w14:paraId="436B3A98" w14:textId="77777777" w:rsidR="00A56729" w:rsidRPr="00EF1DD4" w:rsidRDefault="00A56729" w:rsidP="00FC0678">
      <w:pPr>
        <w:spacing w:before="120"/>
        <w:ind w:left="720" w:right="18" w:hanging="274"/>
        <w:rPr>
          <w:rFonts w:ascii="Calibri" w:hAnsi="Calibri"/>
          <w:sz w:val="24"/>
        </w:rPr>
      </w:pPr>
      <w:r w:rsidRPr="00EF1DD4">
        <w:rPr>
          <w:rFonts w:ascii="Calibri" w:hAnsi="Calibri"/>
          <w:sz w:val="24"/>
        </w:rPr>
        <w:t xml:space="preserve">Shanahan, T. (1998). Twelve studies that have influenced K–12 reading instruction. </w:t>
      </w:r>
      <w:r w:rsidRPr="00EF1DD4">
        <w:rPr>
          <w:rFonts w:ascii="Calibri" w:hAnsi="Calibri"/>
          <w:i/>
          <w:sz w:val="24"/>
        </w:rPr>
        <w:t>Illinois Reading Council Journal, 26</w:t>
      </w:r>
      <w:r w:rsidRPr="00EF1DD4">
        <w:rPr>
          <w:rFonts w:ascii="Calibri" w:hAnsi="Calibri"/>
          <w:bCs/>
          <w:iCs/>
          <w:sz w:val="24"/>
        </w:rPr>
        <w:t xml:space="preserve"> (1)</w:t>
      </w:r>
      <w:r w:rsidRPr="00EF1DD4">
        <w:rPr>
          <w:rFonts w:ascii="Calibri" w:hAnsi="Calibri"/>
          <w:i/>
          <w:sz w:val="24"/>
        </w:rPr>
        <w:t xml:space="preserve">, </w:t>
      </w:r>
      <w:r w:rsidRPr="00EF1DD4">
        <w:rPr>
          <w:rFonts w:ascii="Calibri" w:hAnsi="Calibri"/>
          <w:sz w:val="24"/>
        </w:rPr>
        <w:t>42–50.</w:t>
      </w:r>
    </w:p>
    <w:p w14:paraId="03B3BC5A" w14:textId="77777777" w:rsidR="00A56729" w:rsidRPr="00EF1DD4" w:rsidRDefault="00A56729" w:rsidP="00FC0678">
      <w:pPr>
        <w:spacing w:before="120"/>
        <w:ind w:left="720" w:right="18" w:hanging="274"/>
        <w:rPr>
          <w:rFonts w:ascii="Calibri" w:hAnsi="Calibri"/>
          <w:sz w:val="24"/>
        </w:rPr>
      </w:pPr>
      <w:r w:rsidRPr="00EF1DD4">
        <w:rPr>
          <w:rFonts w:ascii="Calibri" w:hAnsi="Calibri"/>
          <w:sz w:val="24"/>
        </w:rPr>
        <w:t xml:space="preserve">Shanahan, T. (1997). Reading-writing relationships, thematic units, inquiry learning… In pursuit of effective integrated instruction. </w:t>
      </w:r>
      <w:r w:rsidRPr="00EF1DD4">
        <w:rPr>
          <w:rFonts w:ascii="Calibri" w:hAnsi="Calibri"/>
          <w:i/>
          <w:sz w:val="24"/>
        </w:rPr>
        <w:t xml:space="preserve">The Reading Teacher, 51, </w:t>
      </w:r>
      <w:r w:rsidRPr="00EF1DD4">
        <w:rPr>
          <w:rFonts w:ascii="Calibri" w:hAnsi="Calibri"/>
          <w:sz w:val="24"/>
        </w:rPr>
        <w:t xml:space="preserve">12–19. </w:t>
      </w:r>
    </w:p>
    <w:p w14:paraId="7A5CD8B2" w14:textId="77777777" w:rsidR="00A56729" w:rsidRPr="00EF1DD4" w:rsidRDefault="00A56729" w:rsidP="00FC0678">
      <w:pPr>
        <w:spacing w:before="120"/>
        <w:ind w:left="720" w:right="18" w:hanging="274"/>
        <w:rPr>
          <w:rFonts w:ascii="Calibri" w:hAnsi="Calibri"/>
          <w:sz w:val="24"/>
        </w:rPr>
      </w:pPr>
      <w:r w:rsidRPr="00EF1DD4">
        <w:rPr>
          <w:rFonts w:ascii="Calibri" w:hAnsi="Calibri"/>
          <w:sz w:val="24"/>
        </w:rPr>
        <w:t xml:space="preserve">Shanahan, T., &amp; Shanahan, S. (1997). Character perspective charting: Helping children to develop a more complete conception of story. </w:t>
      </w:r>
      <w:r w:rsidRPr="00EF1DD4">
        <w:rPr>
          <w:rFonts w:ascii="Calibri" w:hAnsi="Calibri"/>
          <w:i/>
          <w:sz w:val="24"/>
        </w:rPr>
        <w:t xml:space="preserve">The Reading Teacher, 50, </w:t>
      </w:r>
      <w:r w:rsidRPr="00EF1DD4">
        <w:rPr>
          <w:rFonts w:ascii="Calibri" w:hAnsi="Calibri"/>
          <w:sz w:val="24"/>
        </w:rPr>
        <w:t>668–677.</w:t>
      </w:r>
    </w:p>
    <w:p w14:paraId="56F2264A" w14:textId="77777777" w:rsidR="00A56729" w:rsidRPr="00EF1DD4" w:rsidRDefault="00A56729" w:rsidP="00FC0678">
      <w:pPr>
        <w:spacing w:before="120"/>
        <w:ind w:left="720" w:right="18" w:hanging="274"/>
        <w:rPr>
          <w:rFonts w:ascii="Calibri" w:hAnsi="Calibri"/>
          <w:sz w:val="24"/>
        </w:rPr>
      </w:pPr>
      <w:r w:rsidRPr="00EF1DD4">
        <w:rPr>
          <w:rFonts w:ascii="Calibri" w:hAnsi="Calibri"/>
          <w:sz w:val="24"/>
        </w:rPr>
        <w:t xml:space="preserve">Shanahan, T., &amp; Neuman, S. (1997). Research that made a difference revisited. </w:t>
      </w:r>
      <w:r w:rsidRPr="00EF1DD4">
        <w:rPr>
          <w:rFonts w:ascii="Calibri" w:hAnsi="Calibri"/>
          <w:i/>
          <w:sz w:val="24"/>
        </w:rPr>
        <w:t xml:space="preserve">Reading Research Quarterly, 32, </w:t>
      </w:r>
      <w:r w:rsidRPr="00EF1DD4">
        <w:rPr>
          <w:rFonts w:ascii="Calibri" w:hAnsi="Calibri"/>
          <w:sz w:val="24"/>
        </w:rPr>
        <w:t>202–211.</w:t>
      </w:r>
    </w:p>
    <w:p w14:paraId="22B3C804" w14:textId="77777777" w:rsidR="00A56729" w:rsidRPr="00EF1DD4" w:rsidRDefault="00A56729" w:rsidP="00FC0678">
      <w:pPr>
        <w:spacing w:before="120"/>
        <w:ind w:left="720" w:right="18" w:hanging="274"/>
        <w:rPr>
          <w:rFonts w:ascii="Calibri" w:hAnsi="Calibri"/>
          <w:i/>
          <w:sz w:val="24"/>
        </w:rPr>
      </w:pPr>
      <w:r w:rsidRPr="00EF1DD4">
        <w:rPr>
          <w:rFonts w:ascii="Calibri" w:hAnsi="Calibri"/>
          <w:sz w:val="24"/>
        </w:rPr>
        <w:t xml:space="preserve">Shanahan, T., &amp; Barr, R. (1995). Reading Recovery: An independent evaluation of the effects of an early instructional intervention for at risk learners. </w:t>
      </w:r>
      <w:r w:rsidRPr="00EF1DD4">
        <w:rPr>
          <w:rFonts w:ascii="Calibri" w:hAnsi="Calibri"/>
          <w:i/>
          <w:sz w:val="24"/>
        </w:rPr>
        <w:t>Reading Re</w:t>
      </w:r>
      <w:r w:rsidRPr="00EF1DD4">
        <w:rPr>
          <w:rFonts w:ascii="Calibri" w:hAnsi="Calibri"/>
          <w:i/>
          <w:sz w:val="24"/>
        </w:rPr>
        <w:softHyphen/>
        <w:t>search Quarterly, 30,</w:t>
      </w:r>
      <w:r w:rsidRPr="00EF1DD4">
        <w:rPr>
          <w:rFonts w:ascii="Calibri" w:hAnsi="Calibri"/>
          <w:sz w:val="24"/>
        </w:rPr>
        <w:t xml:space="preserve"> 958–996.</w:t>
      </w:r>
      <w:r w:rsidRPr="00EF1DD4">
        <w:rPr>
          <w:rFonts w:ascii="Calibri" w:hAnsi="Calibri"/>
          <w:i/>
          <w:sz w:val="24"/>
        </w:rPr>
        <w:t xml:space="preserve"> </w:t>
      </w:r>
    </w:p>
    <w:p w14:paraId="1BE62B93" w14:textId="77777777" w:rsidR="00A56729" w:rsidRPr="00EF1DD4" w:rsidRDefault="00A56729" w:rsidP="00FC0678">
      <w:pPr>
        <w:spacing w:before="120"/>
        <w:ind w:left="720" w:right="18" w:hanging="274"/>
        <w:rPr>
          <w:rFonts w:ascii="Calibri" w:hAnsi="Calibri"/>
          <w:sz w:val="24"/>
        </w:rPr>
      </w:pPr>
      <w:r w:rsidRPr="00EF1DD4">
        <w:rPr>
          <w:rFonts w:ascii="Calibri" w:hAnsi="Calibri"/>
          <w:sz w:val="24"/>
        </w:rPr>
        <w:t>Shanahan, T., Mulhern, M., &amp; Rodriguez-Brown, F. (1995). Project FLAME: A lit</w:t>
      </w:r>
      <w:r w:rsidRPr="00EF1DD4">
        <w:rPr>
          <w:rFonts w:ascii="Calibri" w:hAnsi="Calibri"/>
          <w:sz w:val="24"/>
        </w:rPr>
        <w:softHyphen/>
        <w:t>er</w:t>
      </w:r>
      <w:r w:rsidRPr="00EF1DD4">
        <w:rPr>
          <w:rFonts w:ascii="Calibri" w:hAnsi="Calibri"/>
          <w:sz w:val="24"/>
        </w:rPr>
        <w:softHyphen/>
        <w:t xml:space="preserve">acy program for language minority families. </w:t>
      </w:r>
      <w:r w:rsidRPr="00EF1DD4">
        <w:rPr>
          <w:rFonts w:ascii="Calibri" w:hAnsi="Calibri"/>
          <w:i/>
          <w:sz w:val="24"/>
        </w:rPr>
        <w:t>The Reading Teacher</w:t>
      </w:r>
      <w:r w:rsidRPr="00EF1DD4">
        <w:rPr>
          <w:rFonts w:ascii="Calibri" w:hAnsi="Calibri"/>
          <w:sz w:val="24"/>
        </w:rPr>
        <w:t xml:space="preserve">, 48, 586–593. </w:t>
      </w:r>
    </w:p>
    <w:p w14:paraId="254A57F6" w14:textId="77777777" w:rsidR="00A56729" w:rsidRPr="00EF1DD4" w:rsidRDefault="00A56729" w:rsidP="00FC0678">
      <w:pPr>
        <w:spacing w:before="120"/>
        <w:ind w:left="720" w:right="18" w:hanging="270"/>
        <w:rPr>
          <w:rFonts w:ascii="Calibri" w:hAnsi="Calibri"/>
          <w:sz w:val="24"/>
        </w:rPr>
      </w:pPr>
      <w:proofErr w:type="spellStart"/>
      <w:r w:rsidRPr="00EF1DD4">
        <w:rPr>
          <w:rFonts w:ascii="Calibri" w:hAnsi="Calibri"/>
          <w:sz w:val="24"/>
        </w:rPr>
        <w:t>Ferroli</w:t>
      </w:r>
      <w:proofErr w:type="spellEnd"/>
      <w:r w:rsidRPr="00EF1DD4">
        <w:rPr>
          <w:rFonts w:ascii="Calibri" w:hAnsi="Calibri"/>
          <w:sz w:val="24"/>
        </w:rPr>
        <w:t xml:space="preserve">, L., &amp; Shanahan, T. (1993). Voicing in Spanish and English knowledge transfer. In D. Leu &amp; C. Kinzer, (Eds.), </w:t>
      </w:r>
      <w:r w:rsidRPr="00EF1DD4">
        <w:rPr>
          <w:rFonts w:ascii="Calibri" w:hAnsi="Calibri"/>
          <w:i/>
          <w:sz w:val="24"/>
        </w:rPr>
        <w:t>Examining central issues in literacy research, the</w:t>
      </w:r>
      <w:r w:rsidRPr="00EF1DD4">
        <w:rPr>
          <w:rFonts w:ascii="Calibri" w:hAnsi="Calibri"/>
          <w:i/>
          <w:sz w:val="24"/>
        </w:rPr>
        <w:softHyphen/>
        <w:t xml:space="preserve">ory, and practice. </w:t>
      </w:r>
      <w:r w:rsidRPr="00EF1DD4">
        <w:rPr>
          <w:rFonts w:ascii="Calibri" w:hAnsi="Calibri"/>
          <w:sz w:val="24"/>
        </w:rPr>
        <w:t>(Forty-second Yearbook of the National Reading Conference, pp. 413–418). Chicago: Na</w:t>
      </w:r>
      <w:r w:rsidRPr="00EF1DD4">
        <w:rPr>
          <w:rFonts w:ascii="Calibri" w:hAnsi="Calibri"/>
          <w:sz w:val="24"/>
        </w:rPr>
        <w:softHyphen/>
        <w:t>tional Reading Conference.</w:t>
      </w:r>
    </w:p>
    <w:p w14:paraId="301D3CA1" w14:textId="77777777" w:rsidR="00A56729" w:rsidRPr="00EF1DD4" w:rsidRDefault="00A56729" w:rsidP="00FC0678">
      <w:pPr>
        <w:spacing w:before="120"/>
        <w:ind w:left="720" w:right="18" w:hanging="270"/>
        <w:rPr>
          <w:rFonts w:ascii="Calibri" w:hAnsi="Calibri"/>
          <w:sz w:val="24"/>
        </w:rPr>
      </w:pPr>
      <w:r w:rsidRPr="00EF1DD4">
        <w:rPr>
          <w:rFonts w:ascii="Calibri" w:hAnsi="Calibri"/>
          <w:sz w:val="24"/>
        </w:rPr>
        <w:lastRenderedPageBreak/>
        <w:t xml:space="preserve">Kamil, M. L., &amp; Shanahan, T. (1991). Academic libraries and research in the teaching of English. In S. McCormick &amp; J. </w:t>
      </w:r>
      <w:proofErr w:type="spellStart"/>
      <w:r w:rsidRPr="00EF1DD4">
        <w:rPr>
          <w:rFonts w:ascii="Calibri" w:hAnsi="Calibri"/>
          <w:sz w:val="24"/>
        </w:rPr>
        <w:t>Zutell</w:t>
      </w:r>
      <w:proofErr w:type="spellEnd"/>
      <w:r w:rsidRPr="00EF1DD4">
        <w:rPr>
          <w:rFonts w:ascii="Calibri" w:hAnsi="Calibri"/>
          <w:sz w:val="24"/>
        </w:rPr>
        <w:t xml:space="preserve"> (Eds.), </w:t>
      </w:r>
      <w:r w:rsidRPr="00EF1DD4">
        <w:rPr>
          <w:rFonts w:ascii="Calibri" w:hAnsi="Calibri"/>
          <w:i/>
          <w:sz w:val="24"/>
        </w:rPr>
        <w:t>Learner factors/teacher factors: Is</w:t>
      </w:r>
      <w:r w:rsidRPr="00EF1DD4">
        <w:rPr>
          <w:rFonts w:ascii="Calibri" w:hAnsi="Calibri"/>
          <w:i/>
          <w:sz w:val="24"/>
        </w:rPr>
        <w:softHyphen/>
        <w:t>sues in literacy re</w:t>
      </w:r>
      <w:r w:rsidRPr="00EF1DD4">
        <w:rPr>
          <w:rFonts w:ascii="Calibri" w:hAnsi="Calibri"/>
          <w:i/>
          <w:sz w:val="24"/>
        </w:rPr>
        <w:softHyphen/>
        <w:t>search and instruction</w:t>
      </w:r>
      <w:r w:rsidRPr="00EF1DD4">
        <w:rPr>
          <w:rFonts w:ascii="Calibri" w:hAnsi="Calibri"/>
          <w:sz w:val="24"/>
        </w:rPr>
        <w:t>. (Fortieth Yearbook of the National Reading Conference, pp. 83–90). Chicago: Na</w:t>
      </w:r>
      <w:r w:rsidRPr="00EF1DD4">
        <w:rPr>
          <w:rFonts w:ascii="Calibri" w:hAnsi="Calibri"/>
          <w:sz w:val="24"/>
        </w:rPr>
        <w:softHyphen/>
        <w:t>tional Reading Conference.</w:t>
      </w:r>
    </w:p>
    <w:p w14:paraId="6CABB22B" w14:textId="77777777" w:rsidR="00A56729" w:rsidRPr="00EF1DD4" w:rsidRDefault="00A56729" w:rsidP="00FC0678">
      <w:pPr>
        <w:spacing w:before="120"/>
        <w:ind w:left="720" w:right="18" w:hanging="270"/>
        <w:rPr>
          <w:rFonts w:ascii="Calibri" w:hAnsi="Calibri"/>
          <w:sz w:val="24"/>
        </w:rPr>
      </w:pPr>
      <w:r w:rsidRPr="00EF1DD4">
        <w:rPr>
          <w:rFonts w:ascii="Calibri" w:hAnsi="Calibri"/>
          <w:sz w:val="24"/>
        </w:rPr>
        <w:t xml:space="preserve">Shanahan, T. (1991). New literacy goes to school: Whole language in the classroom. </w:t>
      </w:r>
      <w:r w:rsidRPr="00EF1DD4">
        <w:rPr>
          <w:rFonts w:ascii="Calibri" w:hAnsi="Calibri"/>
          <w:i/>
          <w:sz w:val="24"/>
        </w:rPr>
        <w:t>Educational Ho</w:t>
      </w:r>
      <w:r w:rsidRPr="00EF1DD4">
        <w:rPr>
          <w:rFonts w:ascii="Calibri" w:hAnsi="Calibri"/>
          <w:i/>
          <w:sz w:val="24"/>
        </w:rPr>
        <w:softHyphen/>
        <w:t>rizons</w:t>
      </w:r>
      <w:r w:rsidRPr="00EF1DD4">
        <w:rPr>
          <w:rFonts w:ascii="Calibri" w:hAnsi="Calibri"/>
          <w:sz w:val="24"/>
        </w:rPr>
        <w:t xml:space="preserve">, </w:t>
      </w:r>
      <w:r w:rsidRPr="00EF1DD4">
        <w:rPr>
          <w:rFonts w:ascii="Calibri" w:hAnsi="Calibri"/>
          <w:i/>
          <w:sz w:val="24"/>
        </w:rPr>
        <w:t>69</w:t>
      </w:r>
      <w:r w:rsidRPr="00EF1DD4">
        <w:rPr>
          <w:rFonts w:ascii="Calibri" w:hAnsi="Calibri"/>
          <w:sz w:val="24"/>
        </w:rPr>
        <w:t>, 146–151.</w:t>
      </w:r>
    </w:p>
    <w:p w14:paraId="11DF18FB" w14:textId="77777777" w:rsidR="00A56729" w:rsidRPr="00EF1DD4" w:rsidRDefault="00A56729" w:rsidP="00FC0678">
      <w:pPr>
        <w:spacing w:before="120"/>
        <w:ind w:left="720" w:right="18" w:hanging="270"/>
        <w:rPr>
          <w:rFonts w:ascii="Calibri" w:hAnsi="Calibri"/>
          <w:sz w:val="24"/>
        </w:rPr>
      </w:pPr>
      <w:r w:rsidRPr="00EF1DD4">
        <w:rPr>
          <w:rFonts w:ascii="Calibri" w:hAnsi="Calibri"/>
          <w:sz w:val="24"/>
        </w:rPr>
        <w:t xml:space="preserve">Cox, B. E., Shanahan, T., &amp; </w:t>
      </w:r>
      <w:proofErr w:type="spellStart"/>
      <w:r w:rsidRPr="00EF1DD4">
        <w:rPr>
          <w:rFonts w:ascii="Calibri" w:hAnsi="Calibri"/>
          <w:sz w:val="24"/>
        </w:rPr>
        <w:t>Tinzman</w:t>
      </w:r>
      <w:proofErr w:type="spellEnd"/>
      <w:r w:rsidRPr="00EF1DD4">
        <w:rPr>
          <w:rFonts w:ascii="Calibri" w:hAnsi="Calibri"/>
          <w:sz w:val="24"/>
        </w:rPr>
        <w:t>, M. (1991). Children’s knowledge of organiza</w:t>
      </w:r>
      <w:r w:rsidRPr="00EF1DD4">
        <w:rPr>
          <w:rFonts w:ascii="Calibri" w:hAnsi="Calibri"/>
          <w:sz w:val="24"/>
        </w:rPr>
        <w:softHyphen/>
        <w:t xml:space="preserve">tion, cohesion, and voice. </w:t>
      </w:r>
      <w:r w:rsidRPr="00EF1DD4">
        <w:rPr>
          <w:rFonts w:ascii="Calibri" w:hAnsi="Calibri"/>
          <w:i/>
          <w:sz w:val="24"/>
        </w:rPr>
        <w:t>Research in the Teaching of English</w:t>
      </w:r>
      <w:r w:rsidRPr="00EF1DD4">
        <w:rPr>
          <w:rFonts w:ascii="Calibri" w:hAnsi="Calibri"/>
          <w:sz w:val="24"/>
        </w:rPr>
        <w:t xml:space="preserve">, </w:t>
      </w:r>
      <w:r w:rsidRPr="00EF1DD4">
        <w:rPr>
          <w:rFonts w:ascii="Calibri" w:hAnsi="Calibri"/>
          <w:i/>
          <w:sz w:val="24"/>
        </w:rPr>
        <w:t>25</w:t>
      </w:r>
      <w:r w:rsidRPr="00EF1DD4">
        <w:rPr>
          <w:rFonts w:ascii="Calibri" w:hAnsi="Calibri"/>
          <w:sz w:val="24"/>
        </w:rPr>
        <w:t>, 179–218.</w:t>
      </w:r>
    </w:p>
    <w:p w14:paraId="36CE0450" w14:textId="77777777" w:rsidR="00A56729" w:rsidRPr="00EF1DD4" w:rsidRDefault="00A56729" w:rsidP="00FC0678">
      <w:pPr>
        <w:spacing w:before="120"/>
        <w:ind w:left="720" w:right="18" w:hanging="270"/>
        <w:rPr>
          <w:rFonts w:ascii="Calibri" w:hAnsi="Calibri"/>
          <w:sz w:val="24"/>
        </w:rPr>
      </w:pPr>
      <w:r w:rsidRPr="00EF1DD4">
        <w:rPr>
          <w:rFonts w:ascii="Calibri" w:hAnsi="Calibri"/>
          <w:sz w:val="24"/>
        </w:rPr>
        <w:t>Shanahan, T., &amp; Tierney, R. J. (1990). Reading-writing connections: The relations among three re</w:t>
      </w:r>
      <w:r w:rsidRPr="00EF1DD4">
        <w:rPr>
          <w:rFonts w:ascii="Calibri" w:hAnsi="Calibri"/>
          <w:sz w:val="24"/>
        </w:rPr>
        <w:softHyphen/>
        <w:t xml:space="preserve">search traditions. In J. </w:t>
      </w:r>
      <w:proofErr w:type="spellStart"/>
      <w:r w:rsidRPr="00EF1DD4">
        <w:rPr>
          <w:rFonts w:ascii="Calibri" w:hAnsi="Calibri"/>
          <w:sz w:val="24"/>
        </w:rPr>
        <w:t>Zutell</w:t>
      </w:r>
      <w:proofErr w:type="spellEnd"/>
      <w:r w:rsidRPr="00EF1DD4">
        <w:rPr>
          <w:rFonts w:ascii="Calibri" w:hAnsi="Calibri"/>
          <w:sz w:val="24"/>
        </w:rPr>
        <w:t xml:space="preserve"> &amp; S. McCormick (Eds.), </w:t>
      </w:r>
      <w:r w:rsidRPr="00EF1DD4">
        <w:rPr>
          <w:rFonts w:ascii="Calibri" w:hAnsi="Calibri"/>
          <w:i/>
          <w:sz w:val="24"/>
        </w:rPr>
        <w:t>Literacy the</w:t>
      </w:r>
      <w:r w:rsidRPr="00EF1DD4">
        <w:rPr>
          <w:rFonts w:ascii="Calibri" w:hAnsi="Calibri"/>
          <w:i/>
          <w:sz w:val="24"/>
        </w:rPr>
        <w:softHyphen/>
        <w:t>ory and research: Analyses from multiple paradigms</w:t>
      </w:r>
      <w:r w:rsidRPr="00EF1DD4">
        <w:rPr>
          <w:rFonts w:ascii="Calibri" w:hAnsi="Calibri"/>
          <w:sz w:val="24"/>
        </w:rPr>
        <w:t>. (Thirty-ninth Yearbook of the Na</w:t>
      </w:r>
      <w:r w:rsidRPr="00EF1DD4">
        <w:rPr>
          <w:rFonts w:ascii="Calibri" w:hAnsi="Calibri"/>
          <w:sz w:val="24"/>
        </w:rPr>
        <w:softHyphen/>
        <w:t>tional Reading Confer</w:t>
      </w:r>
      <w:r w:rsidRPr="00EF1DD4">
        <w:rPr>
          <w:rFonts w:ascii="Calibri" w:hAnsi="Calibri"/>
          <w:sz w:val="24"/>
        </w:rPr>
        <w:softHyphen/>
        <w:t>ence, pp. 13–34). Chicago, IL: National Reading Con</w:t>
      </w:r>
      <w:r w:rsidRPr="00EF1DD4">
        <w:rPr>
          <w:rFonts w:ascii="Calibri" w:hAnsi="Calibri"/>
          <w:sz w:val="24"/>
        </w:rPr>
        <w:softHyphen/>
        <w:t>ference.</w:t>
      </w:r>
    </w:p>
    <w:p w14:paraId="18885492" w14:textId="77777777" w:rsidR="00A56729" w:rsidRPr="00EF1DD4" w:rsidRDefault="00A56729" w:rsidP="00FC0678">
      <w:pPr>
        <w:spacing w:before="120"/>
        <w:ind w:left="720" w:right="18" w:hanging="270"/>
        <w:rPr>
          <w:rFonts w:ascii="Calibri" w:hAnsi="Calibri"/>
          <w:sz w:val="24"/>
        </w:rPr>
      </w:pPr>
      <w:r w:rsidRPr="00EF1DD4">
        <w:rPr>
          <w:rFonts w:ascii="Calibri" w:hAnsi="Calibri"/>
          <w:sz w:val="24"/>
        </w:rPr>
        <w:t xml:space="preserve">Cox, B. E., Shanahan, T., &amp; </w:t>
      </w:r>
      <w:proofErr w:type="spellStart"/>
      <w:r w:rsidRPr="00EF1DD4">
        <w:rPr>
          <w:rFonts w:ascii="Calibri" w:hAnsi="Calibri"/>
          <w:sz w:val="24"/>
        </w:rPr>
        <w:t>Sulzby</w:t>
      </w:r>
      <w:proofErr w:type="spellEnd"/>
      <w:r w:rsidRPr="00EF1DD4">
        <w:rPr>
          <w:rFonts w:ascii="Calibri" w:hAnsi="Calibri"/>
          <w:sz w:val="24"/>
        </w:rPr>
        <w:t xml:space="preserve">, E. (1990). Good and poor elementary readers’ use of cohesion in writing. </w:t>
      </w:r>
      <w:r w:rsidRPr="00EF1DD4">
        <w:rPr>
          <w:rFonts w:ascii="Calibri" w:hAnsi="Calibri"/>
          <w:i/>
          <w:sz w:val="24"/>
        </w:rPr>
        <w:t>Reading Research Quarterly</w:t>
      </w:r>
      <w:r w:rsidRPr="00EF1DD4">
        <w:rPr>
          <w:rFonts w:ascii="Calibri" w:hAnsi="Calibri"/>
          <w:sz w:val="24"/>
        </w:rPr>
        <w:t xml:space="preserve">, </w:t>
      </w:r>
      <w:r w:rsidRPr="00EF1DD4">
        <w:rPr>
          <w:rFonts w:ascii="Calibri" w:hAnsi="Calibri"/>
          <w:i/>
          <w:sz w:val="24"/>
        </w:rPr>
        <w:t>25</w:t>
      </w:r>
      <w:r w:rsidRPr="00EF1DD4">
        <w:rPr>
          <w:rFonts w:ascii="Calibri" w:hAnsi="Calibri"/>
          <w:sz w:val="24"/>
        </w:rPr>
        <w:t>, 47–65.</w:t>
      </w:r>
    </w:p>
    <w:p w14:paraId="412120E8" w14:textId="77777777" w:rsidR="00A56729" w:rsidRPr="00EF1DD4" w:rsidRDefault="00A56729" w:rsidP="00FC0678">
      <w:pPr>
        <w:spacing w:before="120"/>
        <w:ind w:left="720" w:right="18" w:hanging="270"/>
        <w:rPr>
          <w:rFonts w:ascii="Calibri" w:hAnsi="Calibri"/>
          <w:sz w:val="24"/>
        </w:rPr>
      </w:pPr>
      <w:r w:rsidRPr="00EF1DD4">
        <w:rPr>
          <w:rFonts w:ascii="Calibri" w:hAnsi="Calibri"/>
          <w:sz w:val="24"/>
        </w:rPr>
        <w:t>Gregory, J. F.; Shanahan, T.; &amp; Walberg, H. (1989). High school seniors with special needs: An analy</w:t>
      </w:r>
      <w:r w:rsidRPr="00EF1DD4">
        <w:rPr>
          <w:rFonts w:ascii="Calibri" w:hAnsi="Calibri"/>
          <w:sz w:val="24"/>
        </w:rPr>
        <w:softHyphen/>
        <w:t xml:space="preserve">sis of characteristics pertinent to the school-to-work transition. </w:t>
      </w:r>
      <w:r w:rsidRPr="00EF1DD4">
        <w:rPr>
          <w:rFonts w:ascii="Calibri" w:hAnsi="Calibri"/>
          <w:i/>
          <w:sz w:val="24"/>
        </w:rPr>
        <w:t>In</w:t>
      </w:r>
      <w:r w:rsidRPr="00EF1DD4">
        <w:rPr>
          <w:rFonts w:ascii="Calibri" w:hAnsi="Calibri"/>
          <w:i/>
          <w:sz w:val="24"/>
        </w:rPr>
        <w:softHyphen/>
        <w:t>ternational Journal of Educa</w:t>
      </w:r>
      <w:r w:rsidRPr="00EF1DD4">
        <w:rPr>
          <w:rFonts w:ascii="Calibri" w:hAnsi="Calibri"/>
          <w:i/>
          <w:sz w:val="24"/>
        </w:rPr>
        <w:softHyphen/>
        <w:t>tional Re</w:t>
      </w:r>
      <w:r w:rsidRPr="00EF1DD4">
        <w:rPr>
          <w:rFonts w:ascii="Calibri" w:hAnsi="Calibri"/>
          <w:i/>
          <w:sz w:val="24"/>
        </w:rPr>
        <w:softHyphen/>
        <w:t>search</w:t>
      </w:r>
      <w:r w:rsidRPr="00EF1DD4">
        <w:rPr>
          <w:rFonts w:ascii="Calibri" w:hAnsi="Calibri"/>
          <w:sz w:val="24"/>
        </w:rPr>
        <w:t xml:space="preserve">, </w:t>
      </w:r>
      <w:r w:rsidRPr="00EF1DD4">
        <w:rPr>
          <w:rFonts w:ascii="Calibri" w:hAnsi="Calibri"/>
          <w:i/>
          <w:sz w:val="24"/>
        </w:rPr>
        <w:t>13</w:t>
      </w:r>
      <w:r w:rsidRPr="00EF1DD4">
        <w:rPr>
          <w:rFonts w:ascii="Calibri" w:hAnsi="Calibri"/>
          <w:sz w:val="24"/>
          <w:u w:val="words"/>
        </w:rPr>
        <w:t xml:space="preserve"> </w:t>
      </w:r>
      <w:r w:rsidRPr="00EF1DD4">
        <w:rPr>
          <w:rFonts w:ascii="Calibri" w:hAnsi="Calibri"/>
          <w:sz w:val="24"/>
        </w:rPr>
        <w:t>(5), 489–499.</w:t>
      </w:r>
    </w:p>
    <w:p w14:paraId="2EF84324" w14:textId="77777777" w:rsidR="00A56729" w:rsidRPr="00EF1DD4" w:rsidRDefault="00A56729" w:rsidP="00FC0678">
      <w:pPr>
        <w:spacing w:before="120"/>
        <w:ind w:left="720" w:right="18" w:hanging="270"/>
        <w:rPr>
          <w:rFonts w:ascii="Calibri" w:hAnsi="Calibri"/>
          <w:sz w:val="24"/>
        </w:rPr>
      </w:pPr>
      <w:r w:rsidRPr="00EF1DD4">
        <w:rPr>
          <w:rFonts w:ascii="Calibri" w:hAnsi="Calibri"/>
          <w:sz w:val="24"/>
        </w:rPr>
        <w:t xml:space="preserve">Shanahan, T., &amp; Lomax, R. (1988). A developmental comparison of three theoretical models of the reading-writing relationship. </w:t>
      </w:r>
      <w:r w:rsidRPr="00EF1DD4">
        <w:rPr>
          <w:rFonts w:ascii="Calibri" w:hAnsi="Calibri"/>
          <w:i/>
          <w:sz w:val="24"/>
        </w:rPr>
        <w:t>Research in the Teaching of English</w:t>
      </w:r>
      <w:r w:rsidRPr="00EF1DD4">
        <w:rPr>
          <w:rFonts w:ascii="Calibri" w:hAnsi="Calibri"/>
          <w:sz w:val="24"/>
        </w:rPr>
        <w:t>,</w:t>
      </w:r>
      <w:r w:rsidRPr="00EF1DD4">
        <w:rPr>
          <w:rFonts w:ascii="Calibri" w:hAnsi="Calibri"/>
          <w:i/>
          <w:sz w:val="24"/>
        </w:rPr>
        <w:t xml:space="preserve"> 22</w:t>
      </w:r>
      <w:r w:rsidRPr="00EF1DD4">
        <w:rPr>
          <w:rFonts w:ascii="Calibri" w:hAnsi="Calibri"/>
          <w:sz w:val="24"/>
        </w:rPr>
        <w:t>, 196–212.</w:t>
      </w:r>
    </w:p>
    <w:p w14:paraId="76A8CCC3" w14:textId="44C44A8D" w:rsidR="004B28B2" w:rsidRPr="00EF1DD4" w:rsidRDefault="00A56729" w:rsidP="004B28B2">
      <w:pPr>
        <w:spacing w:before="120" w:after="120"/>
        <w:ind w:left="720" w:right="14" w:hanging="274"/>
        <w:rPr>
          <w:rFonts w:ascii="Calibri" w:hAnsi="Calibri"/>
          <w:sz w:val="24"/>
        </w:rPr>
      </w:pPr>
      <w:proofErr w:type="spellStart"/>
      <w:r w:rsidRPr="00EF1DD4">
        <w:rPr>
          <w:rFonts w:ascii="Calibri" w:hAnsi="Calibri"/>
          <w:sz w:val="24"/>
        </w:rPr>
        <w:t>Janiuk</w:t>
      </w:r>
      <w:proofErr w:type="spellEnd"/>
      <w:r w:rsidRPr="00EF1DD4">
        <w:rPr>
          <w:rFonts w:ascii="Calibri" w:hAnsi="Calibri"/>
          <w:sz w:val="24"/>
        </w:rPr>
        <w:t>, D., &amp; Shanahan, T. (1988). Adult literacy and primary grade read</w:t>
      </w:r>
      <w:r w:rsidRPr="00EF1DD4">
        <w:rPr>
          <w:rFonts w:ascii="Calibri" w:hAnsi="Calibri"/>
          <w:sz w:val="24"/>
        </w:rPr>
        <w:softHyphen/>
        <w:t xml:space="preserve">ing instruction. </w:t>
      </w:r>
      <w:r w:rsidRPr="00EF1DD4">
        <w:rPr>
          <w:rFonts w:ascii="Calibri" w:hAnsi="Calibri"/>
          <w:i/>
          <w:sz w:val="24"/>
        </w:rPr>
        <w:t>The Reading Teacher</w:t>
      </w:r>
      <w:r w:rsidRPr="00EF1DD4">
        <w:rPr>
          <w:rFonts w:ascii="Calibri" w:hAnsi="Calibri"/>
          <w:sz w:val="24"/>
        </w:rPr>
        <w:t xml:space="preserve">, </w:t>
      </w:r>
      <w:r w:rsidRPr="00EF1DD4">
        <w:rPr>
          <w:rFonts w:ascii="Calibri" w:hAnsi="Calibri"/>
          <w:i/>
          <w:sz w:val="24"/>
        </w:rPr>
        <w:t>41</w:t>
      </w:r>
      <w:r w:rsidRPr="00EF1DD4">
        <w:rPr>
          <w:rFonts w:ascii="Calibri" w:hAnsi="Calibri"/>
          <w:sz w:val="24"/>
        </w:rPr>
        <w:t>, 880–886.</w:t>
      </w:r>
    </w:p>
    <w:p w14:paraId="28E9823C" w14:textId="77777777" w:rsidR="004B28B2" w:rsidRDefault="00A56729" w:rsidP="004B28B2">
      <w:pPr>
        <w:ind w:left="720" w:right="14" w:hanging="274"/>
        <w:rPr>
          <w:rFonts w:ascii="Calibri" w:hAnsi="Calibri"/>
          <w:sz w:val="24"/>
        </w:rPr>
      </w:pPr>
      <w:r w:rsidRPr="00EF1DD4">
        <w:rPr>
          <w:rFonts w:ascii="Calibri" w:hAnsi="Calibri"/>
          <w:sz w:val="24"/>
        </w:rPr>
        <w:t xml:space="preserve">Shanahan, T. (1988). Reading-writing relationships: Seven instructional principles. </w:t>
      </w:r>
      <w:r w:rsidRPr="00EF1DD4">
        <w:rPr>
          <w:rFonts w:ascii="Calibri" w:hAnsi="Calibri"/>
          <w:i/>
          <w:sz w:val="24"/>
        </w:rPr>
        <w:t>The Reading Teacher</w:t>
      </w:r>
      <w:r w:rsidRPr="00EF1DD4">
        <w:rPr>
          <w:rFonts w:ascii="Calibri" w:hAnsi="Calibri"/>
          <w:sz w:val="24"/>
        </w:rPr>
        <w:t xml:space="preserve">, </w:t>
      </w:r>
      <w:r w:rsidRPr="00EF1DD4">
        <w:rPr>
          <w:rFonts w:ascii="Calibri" w:hAnsi="Calibri"/>
          <w:i/>
          <w:sz w:val="24"/>
        </w:rPr>
        <w:t>41</w:t>
      </w:r>
      <w:r w:rsidRPr="00EF1DD4">
        <w:rPr>
          <w:rFonts w:ascii="Calibri" w:hAnsi="Calibri"/>
          <w:sz w:val="24"/>
        </w:rPr>
        <w:t xml:space="preserve">, 636–647. </w:t>
      </w:r>
    </w:p>
    <w:p w14:paraId="3614A7CB" w14:textId="77777777" w:rsidR="00A56729" w:rsidRPr="00EF1DD4" w:rsidRDefault="00A56729" w:rsidP="00FC0678">
      <w:pPr>
        <w:spacing w:before="120"/>
        <w:ind w:left="720" w:right="18" w:hanging="270"/>
        <w:rPr>
          <w:rFonts w:ascii="Calibri" w:hAnsi="Calibri"/>
          <w:sz w:val="24"/>
        </w:rPr>
      </w:pPr>
      <w:r w:rsidRPr="00EF1DD4">
        <w:rPr>
          <w:rFonts w:ascii="Calibri" w:hAnsi="Calibri"/>
          <w:sz w:val="24"/>
        </w:rPr>
        <w:t>Shanahan, T. (1987). A survey of student literacy experiences in a large scale assess</w:t>
      </w:r>
      <w:r w:rsidRPr="00EF1DD4">
        <w:rPr>
          <w:rFonts w:ascii="Calibri" w:hAnsi="Calibri"/>
          <w:sz w:val="24"/>
        </w:rPr>
        <w:softHyphen/>
        <w:t xml:space="preserve">ment. In J. </w:t>
      </w:r>
      <w:proofErr w:type="spellStart"/>
      <w:r w:rsidRPr="00EF1DD4">
        <w:rPr>
          <w:rFonts w:ascii="Calibri" w:hAnsi="Calibri"/>
          <w:sz w:val="24"/>
        </w:rPr>
        <w:t>Readence</w:t>
      </w:r>
      <w:proofErr w:type="spellEnd"/>
      <w:r w:rsidRPr="00EF1DD4">
        <w:rPr>
          <w:rFonts w:ascii="Calibri" w:hAnsi="Calibri"/>
          <w:sz w:val="24"/>
        </w:rPr>
        <w:t xml:space="preserve"> &amp; S. Baldwin (Eds.), </w:t>
      </w:r>
      <w:r w:rsidRPr="00EF1DD4">
        <w:rPr>
          <w:rFonts w:ascii="Calibri" w:hAnsi="Calibri"/>
          <w:i/>
          <w:sz w:val="24"/>
        </w:rPr>
        <w:t>Research in Lit</w:t>
      </w:r>
      <w:r w:rsidRPr="00EF1DD4">
        <w:rPr>
          <w:rFonts w:ascii="Calibri" w:hAnsi="Calibri"/>
          <w:i/>
          <w:sz w:val="24"/>
        </w:rPr>
        <w:softHyphen/>
        <w:t>eracy: Merging Per</w:t>
      </w:r>
      <w:r w:rsidRPr="00EF1DD4">
        <w:rPr>
          <w:rFonts w:ascii="Calibri" w:hAnsi="Calibri"/>
          <w:i/>
          <w:sz w:val="24"/>
        </w:rPr>
        <w:softHyphen/>
        <w:t>spec</w:t>
      </w:r>
      <w:r w:rsidRPr="00EF1DD4">
        <w:rPr>
          <w:rFonts w:ascii="Calibri" w:hAnsi="Calibri"/>
          <w:i/>
          <w:sz w:val="24"/>
        </w:rPr>
        <w:softHyphen/>
        <w:t>tives</w:t>
      </w:r>
      <w:r w:rsidRPr="00EF1DD4">
        <w:rPr>
          <w:rFonts w:ascii="Calibri" w:hAnsi="Calibri"/>
          <w:sz w:val="24"/>
        </w:rPr>
        <w:t xml:space="preserve"> (Thirty-sixth Year</w:t>
      </w:r>
      <w:r w:rsidRPr="00EF1DD4">
        <w:rPr>
          <w:rFonts w:ascii="Calibri" w:hAnsi="Calibri"/>
          <w:sz w:val="24"/>
        </w:rPr>
        <w:softHyphen/>
        <w:t>book of the National Reading Conference, pp. 35–44). Roches</w:t>
      </w:r>
      <w:r w:rsidRPr="00EF1DD4">
        <w:rPr>
          <w:rFonts w:ascii="Calibri" w:hAnsi="Calibri"/>
          <w:sz w:val="24"/>
        </w:rPr>
        <w:softHyphen/>
        <w:t>ter, NY: National Reading Con</w:t>
      </w:r>
      <w:r w:rsidRPr="00EF1DD4">
        <w:rPr>
          <w:rFonts w:ascii="Calibri" w:hAnsi="Calibri"/>
          <w:sz w:val="24"/>
        </w:rPr>
        <w:softHyphen/>
        <w:t>ference.</w:t>
      </w:r>
    </w:p>
    <w:p w14:paraId="5175DCBA" w14:textId="77777777" w:rsidR="00A56729" w:rsidRPr="00EF1DD4" w:rsidRDefault="00A56729" w:rsidP="00FC0678">
      <w:pPr>
        <w:spacing w:before="120"/>
        <w:ind w:left="720" w:right="18" w:hanging="270"/>
        <w:rPr>
          <w:rFonts w:ascii="Calibri" w:hAnsi="Calibri"/>
          <w:sz w:val="24"/>
          <w:szCs w:val="24"/>
        </w:rPr>
      </w:pPr>
      <w:proofErr w:type="spellStart"/>
      <w:r w:rsidRPr="00EF1DD4">
        <w:rPr>
          <w:rFonts w:ascii="Calibri" w:hAnsi="Calibri"/>
          <w:sz w:val="24"/>
          <w:szCs w:val="24"/>
        </w:rPr>
        <w:t>Ferroli</w:t>
      </w:r>
      <w:proofErr w:type="spellEnd"/>
      <w:r w:rsidRPr="00EF1DD4">
        <w:rPr>
          <w:rFonts w:ascii="Calibri" w:hAnsi="Calibri"/>
          <w:sz w:val="24"/>
          <w:szCs w:val="24"/>
        </w:rPr>
        <w:t xml:space="preserve">, L., &amp; Shanahan, T. (1987). Kindergarten spelling: Explaining its relationship to first grade reading. In J. </w:t>
      </w:r>
      <w:proofErr w:type="spellStart"/>
      <w:r w:rsidRPr="00EF1DD4">
        <w:rPr>
          <w:rFonts w:ascii="Calibri" w:hAnsi="Calibri"/>
          <w:sz w:val="24"/>
          <w:szCs w:val="24"/>
        </w:rPr>
        <w:t>Readence</w:t>
      </w:r>
      <w:proofErr w:type="spellEnd"/>
      <w:r w:rsidRPr="00EF1DD4">
        <w:rPr>
          <w:rFonts w:ascii="Calibri" w:hAnsi="Calibri"/>
          <w:sz w:val="24"/>
          <w:szCs w:val="24"/>
        </w:rPr>
        <w:t xml:space="preserve"> &amp; S. Baldwin (Eds.), </w:t>
      </w:r>
      <w:r w:rsidRPr="00EF1DD4">
        <w:rPr>
          <w:rFonts w:ascii="Calibri" w:hAnsi="Calibri"/>
          <w:i/>
          <w:sz w:val="24"/>
          <w:szCs w:val="24"/>
        </w:rPr>
        <w:t>Research in Literacy: Merg</w:t>
      </w:r>
      <w:r w:rsidRPr="00EF1DD4">
        <w:rPr>
          <w:rFonts w:ascii="Calibri" w:hAnsi="Calibri"/>
          <w:i/>
          <w:sz w:val="24"/>
          <w:szCs w:val="24"/>
        </w:rPr>
        <w:softHyphen/>
        <w:t>ing Perspec</w:t>
      </w:r>
      <w:r w:rsidRPr="00EF1DD4">
        <w:rPr>
          <w:rFonts w:ascii="Calibri" w:hAnsi="Calibri"/>
          <w:i/>
          <w:sz w:val="24"/>
          <w:szCs w:val="24"/>
        </w:rPr>
        <w:softHyphen/>
        <w:t>tives</w:t>
      </w:r>
      <w:r w:rsidRPr="00EF1DD4">
        <w:rPr>
          <w:rFonts w:ascii="Calibri" w:hAnsi="Calibri"/>
          <w:sz w:val="24"/>
          <w:szCs w:val="24"/>
        </w:rPr>
        <w:t xml:space="preserve"> (Thirty-sixth Year</w:t>
      </w:r>
      <w:r w:rsidRPr="00EF1DD4">
        <w:rPr>
          <w:rFonts w:ascii="Calibri" w:hAnsi="Calibri"/>
          <w:sz w:val="24"/>
          <w:szCs w:val="24"/>
        </w:rPr>
        <w:softHyphen/>
        <w:t>book of the National Reading Conference, pp. 93–100). Rochester, NY: Na</w:t>
      </w:r>
      <w:r w:rsidRPr="00EF1DD4">
        <w:rPr>
          <w:rFonts w:ascii="Calibri" w:hAnsi="Calibri"/>
          <w:sz w:val="24"/>
          <w:szCs w:val="24"/>
        </w:rPr>
        <w:softHyphen/>
        <w:t>tional Reading Conference.</w:t>
      </w:r>
    </w:p>
    <w:p w14:paraId="31A1BE70" w14:textId="77777777" w:rsidR="00A56729" w:rsidRPr="00EF1DD4" w:rsidRDefault="00A56729" w:rsidP="00FC0678">
      <w:pPr>
        <w:spacing w:before="120"/>
        <w:ind w:left="720" w:right="18" w:hanging="270"/>
        <w:rPr>
          <w:rFonts w:ascii="Calibri" w:hAnsi="Calibri"/>
          <w:sz w:val="24"/>
          <w:szCs w:val="24"/>
        </w:rPr>
      </w:pPr>
      <w:r w:rsidRPr="00EF1DD4">
        <w:rPr>
          <w:rFonts w:ascii="Calibri" w:hAnsi="Calibri"/>
          <w:sz w:val="24"/>
          <w:szCs w:val="24"/>
        </w:rPr>
        <w:t xml:space="preserve">Gregory, J. F.; Shanahan, T.; &amp; Walberg, H. (1987). </w:t>
      </w:r>
      <w:proofErr w:type="spellStart"/>
      <w:r w:rsidRPr="00EF1DD4">
        <w:rPr>
          <w:rFonts w:ascii="Calibri" w:hAnsi="Calibri"/>
          <w:sz w:val="24"/>
          <w:szCs w:val="24"/>
        </w:rPr>
        <w:t>Orthopaedically</w:t>
      </w:r>
      <w:proofErr w:type="spellEnd"/>
      <w:r w:rsidRPr="00EF1DD4">
        <w:rPr>
          <w:rFonts w:ascii="Calibri" w:hAnsi="Calibri"/>
          <w:sz w:val="24"/>
          <w:szCs w:val="24"/>
        </w:rPr>
        <w:t xml:space="preserve"> handicapped stu</w:t>
      </w:r>
      <w:r w:rsidRPr="00EF1DD4">
        <w:rPr>
          <w:rFonts w:ascii="Calibri" w:hAnsi="Calibri"/>
          <w:sz w:val="24"/>
          <w:szCs w:val="24"/>
        </w:rPr>
        <w:softHyphen/>
        <w:t>dents in pub</w:t>
      </w:r>
      <w:r w:rsidRPr="00EF1DD4">
        <w:rPr>
          <w:rFonts w:ascii="Calibri" w:hAnsi="Calibri"/>
          <w:sz w:val="24"/>
          <w:szCs w:val="24"/>
        </w:rPr>
        <w:softHyphen/>
        <w:t xml:space="preserve">lic and private high schools. </w:t>
      </w:r>
      <w:r w:rsidRPr="00EF1DD4">
        <w:rPr>
          <w:rFonts w:ascii="Calibri" w:hAnsi="Calibri"/>
          <w:i/>
          <w:sz w:val="24"/>
          <w:szCs w:val="24"/>
        </w:rPr>
        <w:t>The Exception</w:t>
      </w:r>
      <w:r w:rsidRPr="00EF1DD4">
        <w:rPr>
          <w:rFonts w:ascii="Calibri" w:hAnsi="Calibri"/>
          <w:i/>
          <w:sz w:val="24"/>
          <w:szCs w:val="24"/>
        </w:rPr>
        <w:softHyphen/>
        <w:t>al Child</w:t>
      </w:r>
      <w:r w:rsidRPr="00EF1DD4">
        <w:rPr>
          <w:rFonts w:ascii="Calibri" w:hAnsi="Calibri"/>
          <w:sz w:val="24"/>
          <w:szCs w:val="24"/>
        </w:rPr>
        <w:t xml:space="preserve">, </w:t>
      </w:r>
      <w:r w:rsidRPr="00EF1DD4">
        <w:rPr>
          <w:rFonts w:ascii="Calibri" w:hAnsi="Calibri"/>
          <w:i/>
          <w:sz w:val="24"/>
          <w:szCs w:val="24"/>
        </w:rPr>
        <w:t>34</w:t>
      </w:r>
      <w:r w:rsidRPr="00EF1DD4">
        <w:rPr>
          <w:rFonts w:ascii="Calibri" w:hAnsi="Calibri"/>
          <w:sz w:val="24"/>
          <w:szCs w:val="24"/>
        </w:rPr>
        <w:t xml:space="preserve"> (2), 1–8.</w:t>
      </w:r>
    </w:p>
    <w:p w14:paraId="251393A0" w14:textId="77777777" w:rsidR="00A56729" w:rsidRPr="00EF1DD4" w:rsidRDefault="00A56729" w:rsidP="00FC0678">
      <w:pPr>
        <w:spacing w:before="120"/>
        <w:ind w:left="720" w:right="18" w:hanging="270"/>
        <w:rPr>
          <w:rFonts w:ascii="Calibri" w:hAnsi="Calibri"/>
          <w:sz w:val="24"/>
          <w:szCs w:val="24"/>
        </w:rPr>
      </w:pPr>
      <w:r w:rsidRPr="00EF1DD4">
        <w:rPr>
          <w:rFonts w:ascii="Calibri" w:hAnsi="Calibri"/>
          <w:sz w:val="24"/>
          <w:szCs w:val="24"/>
        </w:rPr>
        <w:t xml:space="preserve">Shanahan, T. (1987). Shared knowledge of reading and writing. </w:t>
      </w:r>
      <w:r w:rsidRPr="00EF1DD4">
        <w:rPr>
          <w:rFonts w:ascii="Calibri" w:hAnsi="Calibri"/>
          <w:i/>
          <w:sz w:val="24"/>
          <w:szCs w:val="24"/>
        </w:rPr>
        <w:t>Reading Psychology</w:t>
      </w:r>
      <w:r w:rsidRPr="00EF1DD4">
        <w:rPr>
          <w:rFonts w:ascii="Calibri" w:hAnsi="Calibri"/>
          <w:sz w:val="24"/>
          <w:szCs w:val="24"/>
        </w:rPr>
        <w:t xml:space="preserve">, </w:t>
      </w:r>
      <w:r w:rsidRPr="00EF1DD4">
        <w:rPr>
          <w:rFonts w:ascii="Calibri" w:hAnsi="Calibri"/>
          <w:i/>
          <w:sz w:val="24"/>
          <w:szCs w:val="24"/>
        </w:rPr>
        <w:t>8</w:t>
      </w:r>
      <w:r w:rsidRPr="00EF1DD4">
        <w:rPr>
          <w:rFonts w:ascii="Calibri" w:hAnsi="Calibri"/>
          <w:sz w:val="24"/>
          <w:szCs w:val="24"/>
        </w:rPr>
        <w:t>, 93–102.</w:t>
      </w:r>
    </w:p>
    <w:p w14:paraId="7B1318CB" w14:textId="77777777" w:rsidR="00A56729" w:rsidRPr="00EF1DD4" w:rsidRDefault="00A56729" w:rsidP="00FC0678">
      <w:pPr>
        <w:spacing w:before="120"/>
        <w:ind w:left="720" w:right="18" w:hanging="270"/>
        <w:rPr>
          <w:rFonts w:ascii="Calibri" w:hAnsi="Calibri"/>
          <w:sz w:val="24"/>
          <w:szCs w:val="24"/>
        </w:rPr>
      </w:pPr>
      <w:r w:rsidRPr="00EF1DD4">
        <w:rPr>
          <w:rFonts w:ascii="Calibri" w:hAnsi="Calibri"/>
          <w:sz w:val="24"/>
          <w:szCs w:val="24"/>
        </w:rPr>
        <w:t>Gregory, J.; Shanahan, T.; &amp; Walberg, H. (1987). A descriptive profile of mainstreamed orthopedi</w:t>
      </w:r>
      <w:r w:rsidRPr="00EF1DD4">
        <w:rPr>
          <w:rFonts w:ascii="Calibri" w:hAnsi="Calibri"/>
          <w:sz w:val="24"/>
          <w:szCs w:val="24"/>
        </w:rPr>
        <w:softHyphen/>
        <w:t xml:space="preserve">cally handicapped tenth graders. </w:t>
      </w:r>
      <w:r w:rsidRPr="00EF1DD4">
        <w:rPr>
          <w:rFonts w:ascii="Calibri" w:hAnsi="Calibri"/>
          <w:i/>
          <w:sz w:val="24"/>
          <w:szCs w:val="24"/>
        </w:rPr>
        <w:t>Journal of Re</w:t>
      </w:r>
      <w:r w:rsidRPr="00EF1DD4">
        <w:rPr>
          <w:rFonts w:ascii="Calibri" w:hAnsi="Calibri"/>
          <w:i/>
          <w:sz w:val="24"/>
          <w:szCs w:val="24"/>
        </w:rPr>
        <w:softHyphen/>
        <w:t>search and Development in Education</w:t>
      </w:r>
      <w:r w:rsidRPr="00EF1DD4">
        <w:rPr>
          <w:rFonts w:ascii="Calibri" w:hAnsi="Calibri"/>
          <w:sz w:val="24"/>
          <w:szCs w:val="24"/>
        </w:rPr>
        <w:t xml:space="preserve">, </w:t>
      </w:r>
      <w:r w:rsidRPr="00EF1DD4">
        <w:rPr>
          <w:rFonts w:ascii="Calibri" w:hAnsi="Calibri"/>
          <w:i/>
          <w:sz w:val="24"/>
          <w:szCs w:val="24"/>
        </w:rPr>
        <w:t>20</w:t>
      </w:r>
      <w:r w:rsidRPr="00EF1DD4">
        <w:rPr>
          <w:rFonts w:ascii="Calibri" w:hAnsi="Calibri"/>
          <w:sz w:val="24"/>
          <w:szCs w:val="24"/>
        </w:rPr>
        <w:t>, 49–56.</w:t>
      </w:r>
    </w:p>
    <w:p w14:paraId="26AB2260" w14:textId="77777777" w:rsidR="00A56729" w:rsidRPr="00EF1DD4" w:rsidRDefault="00A56729" w:rsidP="00FC0678">
      <w:pPr>
        <w:spacing w:before="120"/>
        <w:ind w:left="720" w:right="18" w:hanging="270"/>
        <w:rPr>
          <w:rFonts w:ascii="Calibri" w:hAnsi="Calibri"/>
          <w:sz w:val="24"/>
          <w:szCs w:val="24"/>
        </w:rPr>
      </w:pPr>
      <w:r w:rsidRPr="00EF1DD4">
        <w:rPr>
          <w:rFonts w:ascii="Calibri" w:hAnsi="Calibri"/>
          <w:sz w:val="24"/>
          <w:szCs w:val="24"/>
        </w:rPr>
        <w:t xml:space="preserve">Shanahan, T. (1986). Predictions and the limiting effects of </w:t>
      </w:r>
      <w:proofErr w:type="spellStart"/>
      <w:r w:rsidRPr="00EF1DD4">
        <w:rPr>
          <w:rFonts w:ascii="Calibri" w:hAnsi="Calibri"/>
          <w:sz w:val="24"/>
          <w:szCs w:val="24"/>
        </w:rPr>
        <w:t>preques</w:t>
      </w:r>
      <w:r w:rsidRPr="00EF1DD4">
        <w:rPr>
          <w:rFonts w:ascii="Calibri" w:hAnsi="Calibri"/>
          <w:sz w:val="24"/>
          <w:szCs w:val="24"/>
        </w:rPr>
        <w:softHyphen/>
        <w:t>tions</w:t>
      </w:r>
      <w:proofErr w:type="spellEnd"/>
      <w:r w:rsidRPr="00EF1DD4">
        <w:rPr>
          <w:rFonts w:ascii="Calibri" w:hAnsi="Calibri"/>
          <w:sz w:val="24"/>
          <w:szCs w:val="24"/>
        </w:rPr>
        <w:t xml:space="preserve">. In J. Niles &amp; R. </w:t>
      </w:r>
      <w:proofErr w:type="spellStart"/>
      <w:r w:rsidRPr="00EF1DD4">
        <w:rPr>
          <w:rFonts w:ascii="Calibri" w:hAnsi="Calibri"/>
          <w:sz w:val="24"/>
          <w:szCs w:val="24"/>
        </w:rPr>
        <w:t>Lalik</w:t>
      </w:r>
      <w:proofErr w:type="spellEnd"/>
      <w:r w:rsidRPr="00EF1DD4">
        <w:rPr>
          <w:rFonts w:ascii="Calibri" w:hAnsi="Calibri"/>
          <w:sz w:val="24"/>
          <w:szCs w:val="24"/>
        </w:rPr>
        <w:t xml:space="preserve"> (Eds.), </w:t>
      </w:r>
      <w:r w:rsidRPr="00EF1DD4">
        <w:rPr>
          <w:rFonts w:ascii="Calibri" w:hAnsi="Calibri"/>
          <w:i/>
          <w:sz w:val="24"/>
          <w:szCs w:val="24"/>
        </w:rPr>
        <w:t>Solving problems in literacy: Learners, teachers, and researchers</w:t>
      </w:r>
      <w:r w:rsidRPr="00EF1DD4">
        <w:rPr>
          <w:rFonts w:ascii="Calibri" w:hAnsi="Calibri"/>
          <w:sz w:val="24"/>
          <w:szCs w:val="24"/>
        </w:rPr>
        <w:t>, (Thirty-fifth Year</w:t>
      </w:r>
      <w:r w:rsidRPr="00EF1DD4">
        <w:rPr>
          <w:rFonts w:ascii="Calibri" w:hAnsi="Calibri"/>
          <w:sz w:val="24"/>
          <w:szCs w:val="24"/>
        </w:rPr>
        <w:softHyphen/>
        <w:t>book of the Na</w:t>
      </w:r>
      <w:r w:rsidRPr="00EF1DD4">
        <w:rPr>
          <w:rFonts w:ascii="Calibri" w:hAnsi="Calibri"/>
          <w:sz w:val="24"/>
          <w:szCs w:val="24"/>
        </w:rPr>
        <w:softHyphen/>
        <w:t>tional Reading Conference, pp. 92–98). Rochester, NY: National Reading Con</w:t>
      </w:r>
      <w:r w:rsidRPr="00EF1DD4">
        <w:rPr>
          <w:rFonts w:ascii="Calibri" w:hAnsi="Calibri"/>
          <w:sz w:val="24"/>
          <w:szCs w:val="24"/>
        </w:rPr>
        <w:softHyphen/>
        <w:t>ference.</w:t>
      </w:r>
    </w:p>
    <w:p w14:paraId="0E5295D1" w14:textId="77777777" w:rsidR="00A56729" w:rsidRPr="00EF1DD4" w:rsidRDefault="00A56729" w:rsidP="00FC0678">
      <w:pPr>
        <w:spacing w:before="120"/>
        <w:ind w:left="720" w:right="18" w:hanging="270"/>
        <w:rPr>
          <w:rFonts w:ascii="Calibri" w:hAnsi="Calibri"/>
          <w:sz w:val="24"/>
          <w:szCs w:val="24"/>
        </w:rPr>
      </w:pPr>
      <w:r w:rsidRPr="00EF1DD4">
        <w:rPr>
          <w:rFonts w:ascii="Calibri" w:hAnsi="Calibri"/>
          <w:sz w:val="24"/>
          <w:szCs w:val="24"/>
        </w:rPr>
        <w:lastRenderedPageBreak/>
        <w:t>Shanahan, T. &amp; Lomax, R. (1986). An analysis and comparison of theoreti</w:t>
      </w:r>
      <w:r w:rsidRPr="00EF1DD4">
        <w:rPr>
          <w:rFonts w:ascii="Calibri" w:hAnsi="Calibri"/>
          <w:sz w:val="24"/>
          <w:szCs w:val="24"/>
        </w:rPr>
        <w:softHyphen/>
        <w:t>cal models of the read</w:t>
      </w:r>
      <w:r w:rsidRPr="00EF1DD4">
        <w:rPr>
          <w:rFonts w:ascii="Calibri" w:hAnsi="Calibri"/>
          <w:sz w:val="24"/>
          <w:szCs w:val="24"/>
        </w:rPr>
        <w:softHyphen/>
        <w:t xml:space="preserve">ing-writing relationship. </w:t>
      </w:r>
      <w:r w:rsidRPr="00EF1DD4">
        <w:rPr>
          <w:rFonts w:ascii="Calibri" w:hAnsi="Calibri"/>
          <w:i/>
          <w:sz w:val="24"/>
          <w:szCs w:val="24"/>
        </w:rPr>
        <w:t>Journal of Educational Psychology</w:t>
      </w:r>
      <w:r w:rsidRPr="00EF1DD4">
        <w:rPr>
          <w:rFonts w:ascii="Calibri" w:hAnsi="Calibri"/>
          <w:sz w:val="24"/>
          <w:szCs w:val="24"/>
        </w:rPr>
        <w:t xml:space="preserve">, </w:t>
      </w:r>
      <w:r w:rsidRPr="00EF1DD4">
        <w:rPr>
          <w:rFonts w:ascii="Calibri" w:hAnsi="Calibri"/>
          <w:i/>
          <w:sz w:val="24"/>
          <w:szCs w:val="24"/>
        </w:rPr>
        <w:t>78</w:t>
      </w:r>
      <w:r w:rsidRPr="00EF1DD4">
        <w:rPr>
          <w:rFonts w:ascii="Calibri" w:hAnsi="Calibri"/>
          <w:sz w:val="24"/>
          <w:szCs w:val="24"/>
        </w:rPr>
        <w:t>, 116–123.</w:t>
      </w:r>
    </w:p>
    <w:p w14:paraId="114A3DB5" w14:textId="77777777" w:rsidR="00A56729" w:rsidRPr="00EF1DD4" w:rsidRDefault="00A56729" w:rsidP="00FC0678">
      <w:pPr>
        <w:spacing w:before="120"/>
        <w:ind w:left="720" w:right="18" w:hanging="270"/>
        <w:rPr>
          <w:rFonts w:ascii="Calibri" w:hAnsi="Calibri"/>
          <w:sz w:val="24"/>
          <w:szCs w:val="24"/>
        </w:rPr>
      </w:pPr>
      <w:r w:rsidRPr="00EF1DD4">
        <w:rPr>
          <w:rFonts w:ascii="Calibri" w:hAnsi="Calibri"/>
          <w:sz w:val="24"/>
          <w:szCs w:val="24"/>
        </w:rPr>
        <w:t>Shanahan, T. (1986). The reading-writing relationship: Myths and reali</w:t>
      </w:r>
      <w:r w:rsidRPr="00EF1DD4">
        <w:rPr>
          <w:rFonts w:ascii="Calibri" w:hAnsi="Calibri"/>
          <w:sz w:val="24"/>
          <w:szCs w:val="24"/>
        </w:rPr>
        <w:softHyphen/>
        <w:t xml:space="preserve">ties. </w:t>
      </w:r>
      <w:r w:rsidRPr="00EF1DD4">
        <w:rPr>
          <w:rFonts w:ascii="Calibri" w:hAnsi="Calibri"/>
          <w:i/>
          <w:sz w:val="24"/>
          <w:szCs w:val="24"/>
        </w:rPr>
        <w:t>Wisconsin State Reading Association Journal</w:t>
      </w:r>
      <w:r w:rsidRPr="00EF1DD4">
        <w:rPr>
          <w:rFonts w:ascii="Calibri" w:hAnsi="Calibri"/>
          <w:sz w:val="24"/>
          <w:szCs w:val="24"/>
        </w:rPr>
        <w:t xml:space="preserve">, </w:t>
      </w:r>
      <w:r w:rsidRPr="00EF1DD4">
        <w:rPr>
          <w:rFonts w:ascii="Calibri" w:hAnsi="Calibri"/>
          <w:i/>
          <w:sz w:val="24"/>
          <w:szCs w:val="24"/>
        </w:rPr>
        <w:t>30</w:t>
      </w:r>
      <w:r w:rsidRPr="00EF1DD4">
        <w:rPr>
          <w:rFonts w:ascii="Calibri" w:hAnsi="Calibri"/>
          <w:sz w:val="24"/>
          <w:szCs w:val="24"/>
        </w:rPr>
        <w:t>, 9–18.</w:t>
      </w:r>
    </w:p>
    <w:p w14:paraId="682E06DE" w14:textId="77777777" w:rsidR="00A56729" w:rsidRPr="00EF1DD4" w:rsidRDefault="00A56729" w:rsidP="00FC0678">
      <w:pPr>
        <w:spacing w:before="120"/>
        <w:ind w:left="720" w:right="18" w:hanging="270"/>
        <w:rPr>
          <w:rFonts w:ascii="Calibri" w:hAnsi="Calibri"/>
          <w:sz w:val="24"/>
          <w:szCs w:val="24"/>
        </w:rPr>
      </w:pPr>
      <w:r w:rsidRPr="00EF1DD4">
        <w:rPr>
          <w:rFonts w:ascii="Calibri" w:hAnsi="Calibri"/>
          <w:sz w:val="24"/>
          <w:szCs w:val="24"/>
        </w:rPr>
        <w:t>Gregory, J. F.; Shanahan, T.; &amp; Walberg, H. J. (1986). A profile of learning disabled twelfth grad</w:t>
      </w:r>
      <w:r w:rsidRPr="00EF1DD4">
        <w:rPr>
          <w:rFonts w:ascii="Calibri" w:hAnsi="Calibri"/>
          <w:sz w:val="24"/>
          <w:szCs w:val="24"/>
        </w:rPr>
        <w:softHyphen/>
        <w:t xml:space="preserve">ers in regular classes. </w:t>
      </w:r>
      <w:r w:rsidRPr="00EF1DD4">
        <w:rPr>
          <w:rFonts w:ascii="Calibri" w:hAnsi="Calibri"/>
          <w:i/>
          <w:sz w:val="24"/>
          <w:szCs w:val="24"/>
        </w:rPr>
        <w:t>Learning Disabil</w:t>
      </w:r>
      <w:r w:rsidRPr="00EF1DD4">
        <w:rPr>
          <w:rFonts w:ascii="Calibri" w:hAnsi="Calibri"/>
          <w:i/>
          <w:sz w:val="24"/>
          <w:szCs w:val="24"/>
        </w:rPr>
        <w:softHyphen/>
        <w:t>ity Quarterly</w:t>
      </w:r>
      <w:r w:rsidRPr="00EF1DD4">
        <w:rPr>
          <w:rFonts w:ascii="Calibri" w:hAnsi="Calibri"/>
          <w:sz w:val="24"/>
          <w:szCs w:val="24"/>
        </w:rPr>
        <w:t xml:space="preserve">, </w:t>
      </w:r>
      <w:r w:rsidRPr="00EF1DD4">
        <w:rPr>
          <w:rFonts w:ascii="Calibri" w:hAnsi="Calibri"/>
          <w:i/>
          <w:sz w:val="24"/>
          <w:szCs w:val="24"/>
        </w:rPr>
        <w:t>9</w:t>
      </w:r>
      <w:r w:rsidRPr="00EF1DD4">
        <w:rPr>
          <w:rFonts w:ascii="Calibri" w:hAnsi="Calibri"/>
          <w:sz w:val="24"/>
          <w:szCs w:val="24"/>
        </w:rPr>
        <w:t>, 33–42.</w:t>
      </w:r>
    </w:p>
    <w:p w14:paraId="173AE2AD" w14:textId="75BF80F4" w:rsidR="00A56729" w:rsidRPr="00EF1DD4" w:rsidRDefault="00A56729" w:rsidP="00F739E3">
      <w:pPr>
        <w:spacing w:before="120"/>
        <w:ind w:left="720" w:right="18" w:hanging="270"/>
        <w:rPr>
          <w:rFonts w:ascii="Calibri" w:hAnsi="Calibri"/>
          <w:sz w:val="24"/>
          <w:szCs w:val="24"/>
        </w:rPr>
      </w:pPr>
      <w:r w:rsidRPr="00EF1DD4">
        <w:rPr>
          <w:rFonts w:ascii="Calibri" w:hAnsi="Calibri"/>
          <w:sz w:val="24"/>
          <w:szCs w:val="24"/>
        </w:rPr>
        <w:t>Shanahan, T., &amp; Walberg, H. J. (1985). Productive influences on high school achieve</w:t>
      </w:r>
      <w:r w:rsidRPr="00EF1DD4">
        <w:rPr>
          <w:rFonts w:ascii="Calibri" w:hAnsi="Calibri"/>
          <w:sz w:val="24"/>
          <w:szCs w:val="24"/>
        </w:rPr>
        <w:softHyphen/>
        <w:t xml:space="preserve">ment. </w:t>
      </w:r>
      <w:r w:rsidRPr="00EF1DD4">
        <w:rPr>
          <w:rFonts w:ascii="Calibri" w:hAnsi="Calibri"/>
          <w:i/>
          <w:sz w:val="24"/>
          <w:szCs w:val="24"/>
        </w:rPr>
        <w:t>Jour</w:t>
      </w:r>
      <w:r w:rsidRPr="00EF1DD4">
        <w:rPr>
          <w:rFonts w:ascii="Calibri" w:hAnsi="Calibri"/>
          <w:i/>
          <w:sz w:val="24"/>
          <w:szCs w:val="24"/>
        </w:rPr>
        <w:softHyphen/>
        <w:t>nal of Educational Research</w:t>
      </w:r>
      <w:r w:rsidRPr="00EF1DD4">
        <w:rPr>
          <w:rFonts w:ascii="Calibri" w:hAnsi="Calibri"/>
          <w:sz w:val="24"/>
          <w:szCs w:val="24"/>
        </w:rPr>
        <w:t xml:space="preserve">, </w:t>
      </w:r>
      <w:r w:rsidRPr="00EF1DD4">
        <w:rPr>
          <w:rFonts w:ascii="Calibri" w:hAnsi="Calibri"/>
          <w:sz w:val="24"/>
          <w:szCs w:val="24"/>
          <w:u w:val="words"/>
        </w:rPr>
        <w:t>78</w:t>
      </w:r>
      <w:r w:rsidRPr="00EF1DD4">
        <w:rPr>
          <w:rFonts w:ascii="Calibri" w:hAnsi="Calibri"/>
          <w:sz w:val="24"/>
          <w:szCs w:val="24"/>
        </w:rPr>
        <w:t xml:space="preserve">, 357–363. </w:t>
      </w:r>
    </w:p>
    <w:p w14:paraId="4916BD8C" w14:textId="77777777" w:rsidR="00A56729" w:rsidRPr="00EF1DD4" w:rsidRDefault="00A56729" w:rsidP="00FC0678">
      <w:pPr>
        <w:spacing w:before="120" w:line="240" w:lineRule="atLeast"/>
        <w:ind w:left="720" w:right="18" w:hanging="274"/>
        <w:rPr>
          <w:rFonts w:ascii="Calibri" w:hAnsi="Calibri"/>
          <w:sz w:val="24"/>
          <w:szCs w:val="24"/>
        </w:rPr>
      </w:pPr>
      <w:r w:rsidRPr="00EF1DD4">
        <w:rPr>
          <w:rFonts w:ascii="Calibri" w:hAnsi="Calibri"/>
          <w:sz w:val="24"/>
          <w:szCs w:val="24"/>
        </w:rPr>
        <w:t>Gregory, J. F.; Shanahan, T.; &amp; Walberg, H. J. (1985). Learning disabled 10th graders in main</w:t>
      </w:r>
      <w:r w:rsidRPr="00EF1DD4">
        <w:rPr>
          <w:rFonts w:ascii="Calibri" w:hAnsi="Calibri"/>
          <w:sz w:val="24"/>
          <w:szCs w:val="24"/>
        </w:rPr>
        <w:softHyphen/>
        <w:t xml:space="preserve">streamed settings: A descriptive analysis. </w:t>
      </w:r>
      <w:r w:rsidRPr="00EF1DD4">
        <w:rPr>
          <w:rFonts w:ascii="Calibri" w:hAnsi="Calibri"/>
          <w:i/>
          <w:sz w:val="24"/>
          <w:szCs w:val="24"/>
        </w:rPr>
        <w:t>Remedial and Special Education</w:t>
      </w:r>
      <w:r w:rsidRPr="00EF1DD4">
        <w:rPr>
          <w:rFonts w:ascii="Calibri" w:hAnsi="Calibri"/>
          <w:sz w:val="24"/>
          <w:szCs w:val="24"/>
        </w:rPr>
        <w:t xml:space="preserve">, </w:t>
      </w:r>
      <w:r w:rsidRPr="00EF1DD4">
        <w:rPr>
          <w:rFonts w:ascii="Calibri" w:hAnsi="Calibri"/>
          <w:i/>
          <w:sz w:val="24"/>
          <w:szCs w:val="24"/>
        </w:rPr>
        <w:t>6</w:t>
      </w:r>
      <w:r w:rsidRPr="00EF1DD4">
        <w:rPr>
          <w:rFonts w:ascii="Calibri" w:hAnsi="Calibri"/>
          <w:sz w:val="24"/>
          <w:szCs w:val="24"/>
        </w:rPr>
        <w:t>, 25–34.</w:t>
      </w:r>
    </w:p>
    <w:p w14:paraId="08726E44" w14:textId="77777777" w:rsidR="00A56729" w:rsidRPr="00EF1DD4" w:rsidRDefault="00A56729" w:rsidP="00FC0678">
      <w:pPr>
        <w:spacing w:before="120" w:line="240" w:lineRule="atLeast"/>
        <w:ind w:left="720" w:right="18" w:hanging="274"/>
        <w:rPr>
          <w:rFonts w:ascii="Calibri" w:hAnsi="Calibri"/>
          <w:sz w:val="24"/>
          <w:szCs w:val="24"/>
        </w:rPr>
      </w:pPr>
      <w:r w:rsidRPr="00EF1DD4">
        <w:rPr>
          <w:rFonts w:ascii="Calibri" w:hAnsi="Calibri"/>
          <w:sz w:val="24"/>
          <w:szCs w:val="24"/>
        </w:rPr>
        <w:t>Gregory, J. F.; Shanahan, T.; &amp; Walberg, H. J. (1985). A descriptive analysis of high school sen</w:t>
      </w:r>
      <w:r w:rsidRPr="00EF1DD4">
        <w:rPr>
          <w:rFonts w:ascii="Calibri" w:hAnsi="Calibri"/>
          <w:sz w:val="24"/>
          <w:szCs w:val="24"/>
        </w:rPr>
        <w:softHyphen/>
        <w:t xml:space="preserve">iors with speech disabilities. </w:t>
      </w:r>
      <w:r w:rsidRPr="00EF1DD4">
        <w:rPr>
          <w:rFonts w:ascii="Calibri" w:hAnsi="Calibri"/>
          <w:i/>
          <w:sz w:val="24"/>
          <w:szCs w:val="24"/>
        </w:rPr>
        <w:t>Journal of Communication Disorders</w:t>
      </w:r>
      <w:r w:rsidRPr="00EF1DD4">
        <w:rPr>
          <w:rFonts w:ascii="Calibri" w:hAnsi="Calibri"/>
          <w:sz w:val="24"/>
          <w:szCs w:val="24"/>
        </w:rPr>
        <w:t xml:space="preserve">, </w:t>
      </w:r>
      <w:r w:rsidRPr="00EF1DD4">
        <w:rPr>
          <w:rFonts w:ascii="Calibri" w:hAnsi="Calibri"/>
          <w:i/>
          <w:sz w:val="24"/>
          <w:szCs w:val="24"/>
        </w:rPr>
        <w:t>18</w:t>
      </w:r>
      <w:r w:rsidRPr="00EF1DD4">
        <w:rPr>
          <w:rFonts w:ascii="Calibri" w:hAnsi="Calibri"/>
          <w:sz w:val="24"/>
          <w:szCs w:val="24"/>
        </w:rPr>
        <w:t>, 295–304.</w:t>
      </w:r>
    </w:p>
    <w:p w14:paraId="28FCE858" w14:textId="77777777" w:rsidR="00A56729" w:rsidRPr="00EF1DD4" w:rsidRDefault="00A56729" w:rsidP="00FC0678">
      <w:pPr>
        <w:spacing w:before="120" w:line="240" w:lineRule="atLeast"/>
        <w:ind w:left="720" w:right="18" w:hanging="274"/>
        <w:rPr>
          <w:rFonts w:ascii="Calibri" w:hAnsi="Calibri"/>
          <w:sz w:val="24"/>
          <w:szCs w:val="24"/>
        </w:rPr>
      </w:pPr>
      <w:r w:rsidRPr="00EF1DD4">
        <w:rPr>
          <w:rFonts w:ascii="Calibri" w:hAnsi="Calibri"/>
          <w:sz w:val="24"/>
          <w:szCs w:val="24"/>
        </w:rPr>
        <w:t>Gregory, J. F.; Shanahan, T.; &amp; Walberg, H. J. (1985). A national survey of main</w:t>
      </w:r>
      <w:r w:rsidRPr="00EF1DD4">
        <w:rPr>
          <w:rFonts w:ascii="Calibri" w:hAnsi="Calibri"/>
          <w:sz w:val="24"/>
          <w:szCs w:val="24"/>
        </w:rPr>
        <w:softHyphen/>
        <w:t>streamed hearing im</w:t>
      </w:r>
      <w:r w:rsidRPr="00EF1DD4">
        <w:rPr>
          <w:rFonts w:ascii="Calibri" w:hAnsi="Calibri"/>
          <w:sz w:val="24"/>
          <w:szCs w:val="24"/>
        </w:rPr>
        <w:softHyphen/>
        <w:t xml:space="preserve">paired high school sophomores. </w:t>
      </w:r>
      <w:r w:rsidRPr="00EF1DD4">
        <w:rPr>
          <w:rFonts w:ascii="Calibri" w:hAnsi="Calibri"/>
          <w:i/>
          <w:sz w:val="24"/>
          <w:szCs w:val="24"/>
        </w:rPr>
        <w:t>Journal of Rehabilitation</w:t>
      </w:r>
      <w:r w:rsidRPr="00EF1DD4">
        <w:rPr>
          <w:rFonts w:ascii="Calibri" w:hAnsi="Calibri"/>
          <w:sz w:val="24"/>
          <w:szCs w:val="24"/>
        </w:rPr>
        <w:t xml:space="preserve">, </w:t>
      </w:r>
      <w:r w:rsidRPr="00EF1DD4">
        <w:rPr>
          <w:rFonts w:ascii="Calibri" w:hAnsi="Calibri"/>
          <w:i/>
          <w:sz w:val="24"/>
          <w:szCs w:val="24"/>
        </w:rPr>
        <w:t>51</w:t>
      </w:r>
      <w:r w:rsidRPr="00EF1DD4">
        <w:rPr>
          <w:rFonts w:ascii="Calibri" w:hAnsi="Calibri"/>
          <w:sz w:val="24"/>
          <w:szCs w:val="24"/>
        </w:rPr>
        <w:t>, 55–58.</w:t>
      </w:r>
    </w:p>
    <w:p w14:paraId="096A2FF2" w14:textId="77777777" w:rsidR="00A56729" w:rsidRPr="00EF1DD4" w:rsidRDefault="00A56729" w:rsidP="00FC0678">
      <w:pPr>
        <w:spacing w:before="120" w:line="240" w:lineRule="atLeast"/>
        <w:ind w:left="720" w:right="18" w:hanging="274"/>
        <w:rPr>
          <w:rFonts w:ascii="Calibri" w:hAnsi="Calibri"/>
          <w:sz w:val="24"/>
          <w:szCs w:val="24"/>
        </w:rPr>
      </w:pPr>
      <w:r w:rsidRPr="00EF1DD4">
        <w:rPr>
          <w:rFonts w:ascii="Calibri" w:hAnsi="Calibri"/>
          <w:sz w:val="24"/>
          <w:szCs w:val="24"/>
        </w:rPr>
        <w:t xml:space="preserve">Gregory, J. F.; Shanahan, T.; &amp; Walberg, H. J. (1985). Profile of speech- disabled sophomores. </w:t>
      </w:r>
      <w:r w:rsidRPr="00EF1DD4">
        <w:rPr>
          <w:rFonts w:ascii="Calibri" w:hAnsi="Calibri"/>
          <w:i/>
          <w:sz w:val="24"/>
          <w:szCs w:val="24"/>
        </w:rPr>
        <w:t>Ameri</w:t>
      </w:r>
      <w:r w:rsidRPr="00EF1DD4">
        <w:rPr>
          <w:rFonts w:ascii="Calibri" w:hAnsi="Calibri"/>
          <w:i/>
          <w:sz w:val="24"/>
          <w:szCs w:val="24"/>
        </w:rPr>
        <w:softHyphen/>
        <w:t>can Rehabilitation</w:t>
      </w:r>
      <w:r w:rsidRPr="00EF1DD4">
        <w:rPr>
          <w:rFonts w:ascii="Calibri" w:hAnsi="Calibri"/>
          <w:sz w:val="24"/>
          <w:szCs w:val="24"/>
        </w:rPr>
        <w:t xml:space="preserve">, </w:t>
      </w:r>
      <w:r w:rsidRPr="00EF1DD4">
        <w:rPr>
          <w:rFonts w:ascii="Calibri" w:hAnsi="Calibri"/>
          <w:i/>
          <w:sz w:val="24"/>
          <w:szCs w:val="24"/>
        </w:rPr>
        <w:t>11</w:t>
      </w:r>
      <w:r w:rsidRPr="00EF1DD4">
        <w:rPr>
          <w:rFonts w:ascii="Calibri" w:hAnsi="Calibri"/>
          <w:sz w:val="24"/>
          <w:szCs w:val="24"/>
        </w:rPr>
        <w:t>, 9–15, 32.</w:t>
      </w:r>
    </w:p>
    <w:p w14:paraId="49BDFE53" w14:textId="77777777" w:rsidR="00A56729" w:rsidRPr="00EF1DD4" w:rsidRDefault="00A56729" w:rsidP="00FC0678">
      <w:pPr>
        <w:spacing w:before="120" w:line="240" w:lineRule="atLeast"/>
        <w:ind w:left="720" w:right="18" w:hanging="274"/>
        <w:rPr>
          <w:rFonts w:ascii="Calibri" w:hAnsi="Calibri"/>
          <w:sz w:val="24"/>
          <w:szCs w:val="24"/>
        </w:rPr>
      </w:pPr>
      <w:r w:rsidRPr="00EF1DD4">
        <w:rPr>
          <w:rFonts w:ascii="Calibri" w:hAnsi="Calibri"/>
          <w:sz w:val="24"/>
          <w:szCs w:val="24"/>
        </w:rPr>
        <w:t xml:space="preserve">Shanahan, T., &amp; Kamil, M. L. (1984). The relationship of the concurrent and construct validities of cloze. In J. A. Niles, &amp; L. A. Harris (Eds.), </w:t>
      </w:r>
      <w:r w:rsidRPr="00EF1DD4">
        <w:rPr>
          <w:rFonts w:ascii="Calibri" w:hAnsi="Calibri"/>
          <w:i/>
          <w:sz w:val="24"/>
          <w:szCs w:val="24"/>
        </w:rPr>
        <w:t>Changing perspectives on re</w:t>
      </w:r>
      <w:r w:rsidRPr="00EF1DD4">
        <w:rPr>
          <w:rFonts w:ascii="Calibri" w:hAnsi="Calibri"/>
          <w:i/>
          <w:sz w:val="24"/>
          <w:szCs w:val="24"/>
        </w:rPr>
        <w:softHyphen/>
        <w:t>search in read</w:t>
      </w:r>
      <w:r w:rsidRPr="00EF1DD4">
        <w:rPr>
          <w:rFonts w:ascii="Calibri" w:hAnsi="Calibri"/>
          <w:i/>
          <w:sz w:val="24"/>
          <w:szCs w:val="24"/>
        </w:rPr>
        <w:softHyphen/>
        <w:t>ing/language processing and instruction</w:t>
      </w:r>
      <w:r w:rsidRPr="00EF1DD4">
        <w:rPr>
          <w:rFonts w:ascii="Calibri" w:hAnsi="Calibri"/>
          <w:sz w:val="24"/>
          <w:szCs w:val="24"/>
        </w:rPr>
        <w:t>. (Thirty-third Yearbook of the National Reading Con</w:t>
      </w:r>
      <w:r w:rsidRPr="00EF1DD4">
        <w:rPr>
          <w:rFonts w:ascii="Calibri" w:hAnsi="Calibri"/>
          <w:sz w:val="24"/>
          <w:szCs w:val="24"/>
        </w:rPr>
        <w:softHyphen/>
        <w:t>fer</w:t>
      </w:r>
      <w:r w:rsidRPr="00EF1DD4">
        <w:rPr>
          <w:rFonts w:ascii="Calibri" w:hAnsi="Calibri"/>
          <w:sz w:val="24"/>
          <w:szCs w:val="24"/>
        </w:rPr>
        <w:softHyphen/>
        <w:t>ence, pp. 252–256). Rochester, NY: National Read</w:t>
      </w:r>
      <w:r w:rsidRPr="00EF1DD4">
        <w:rPr>
          <w:rFonts w:ascii="Calibri" w:hAnsi="Calibri"/>
          <w:sz w:val="24"/>
          <w:szCs w:val="24"/>
        </w:rPr>
        <w:softHyphen/>
        <w:t>ing Conference.</w:t>
      </w:r>
    </w:p>
    <w:p w14:paraId="18D2A4D3" w14:textId="28C83D55" w:rsidR="00A56729" w:rsidRPr="00EF1DD4" w:rsidRDefault="00A56729" w:rsidP="00FC0678">
      <w:pPr>
        <w:spacing w:before="120" w:line="240" w:lineRule="atLeast"/>
        <w:ind w:left="720" w:right="576" w:hanging="274"/>
        <w:rPr>
          <w:rFonts w:ascii="Calibri" w:hAnsi="Calibri"/>
          <w:sz w:val="24"/>
          <w:szCs w:val="24"/>
        </w:rPr>
      </w:pPr>
      <w:r w:rsidRPr="00EF1DD4">
        <w:rPr>
          <w:rFonts w:ascii="Calibri" w:hAnsi="Calibri"/>
          <w:sz w:val="24"/>
          <w:szCs w:val="24"/>
        </w:rPr>
        <w:t xml:space="preserve">Shanahan, T. (1984). </w:t>
      </w:r>
      <w:r w:rsidR="00196848">
        <w:rPr>
          <w:rFonts w:ascii="Calibri" w:hAnsi="Calibri"/>
          <w:sz w:val="24"/>
          <w:szCs w:val="24"/>
        </w:rPr>
        <w:t>Nature of t</w:t>
      </w:r>
      <w:r w:rsidRPr="00EF1DD4">
        <w:rPr>
          <w:rFonts w:ascii="Calibri" w:hAnsi="Calibri"/>
          <w:sz w:val="24"/>
          <w:szCs w:val="24"/>
        </w:rPr>
        <w:t>he reading-writing relation: An exploratory multi</w:t>
      </w:r>
      <w:r w:rsidRPr="00EF1DD4">
        <w:rPr>
          <w:rFonts w:ascii="Calibri" w:hAnsi="Calibri"/>
          <w:sz w:val="24"/>
          <w:szCs w:val="24"/>
        </w:rPr>
        <w:softHyphen/>
        <w:t xml:space="preserve">variate analysis. </w:t>
      </w:r>
      <w:r w:rsidRPr="00EF1DD4">
        <w:rPr>
          <w:rFonts w:ascii="Calibri" w:hAnsi="Calibri"/>
          <w:i/>
          <w:sz w:val="24"/>
          <w:szCs w:val="24"/>
        </w:rPr>
        <w:t>Journal of Educational Psychology</w:t>
      </w:r>
      <w:r w:rsidRPr="00EF1DD4">
        <w:rPr>
          <w:rFonts w:ascii="Calibri" w:hAnsi="Calibri"/>
          <w:sz w:val="24"/>
          <w:szCs w:val="24"/>
        </w:rPr>
        <w:t xml:space="preserve">, </w:t>
      </w:r>
      <w:r w:rsidRPr="00EF1DD4">
        <w:rPr>
          <w:rFonts w:ascii="Calibri" w:hAnsi="Calibri"/>
          <w:i/>
          <w:sz w:val="24"/>
          <w:szCs w:val="24"/>
        </w:rPr>
        <w:t>76</w:t>
      </w:r>
      <w:r w:rsidRPr="00EF1DD4">
        <w:rPr>
          <w:rFonts w:ascii="Calibri" w:hAnsi="Calibri"/>
          <w:sz w:val="24"/>
          <w:szCs w:val="24"/>
        </w:rPr>
        <w:t>, 466–477.</w:t>
      </w:r>
    </w:p>
    <w:p w14:paraId="6409F0FE" w14:textId="77777777" w:rsidR="00A56729" w:rsidRPr="00EF1DD4" w:rsidRDefault="00A56729" w:rsidP="00FC0678">
      <w:pPr>
        <w:spacing w:before="120" w:line="240" w:lineRule="atLeast"/>
        <w:ind w:left="720" w:right="18" w:hanging="274"/>
        <w:rPr>
          <w:rFonts w:ascii="Calibri" w:hAnsi="Calibri"/>
          <w:sz w:val="24"/>
          <w:szCs w:val="24"/>
        </w:rPr>
      </w:pPr>
      <w:r w:rsidRPr="00EF1DD4">
        <w:rPr>
          <w:rFonts w:ascii="Calibri" w:hAnsi="Calibri"/>
          <w:sz w:val="24"/>
          <w:szCs w:val="24"/>
        </w:rPr>
        <w:t>Gregory, J. F.; Shanahan, T.; &amp; Walberg, H. J. (1984). Mainstreamed hear</w:t>
      </w:r>
      <w:r w:rsidRPr="00EF1DD4">
        <w:rPr>
          <w:rFonts w:ascii="Calibri" w:hAnsi="Calibri"/>
          <w:sz w:val="24"/>
          <w:szCs w:val="24"/>
        </w:rPr>
        <w:softHyphen/>
        <w:t xml:space="preserve">ing-impaired high school seniors: A re-analysis of a national survey. </w:t>
      </w:r>
      <w:r w:rsidRPr="00EF1DD4">
        <w:rPr>
          <w:rFonts w:ascii="Calibri" w:hAnsi="Calibri"/>
          <w:i/>
          <w:sz w:val="24"/>
          <w:szCs w:val="24"/>
        </w:rPr>
        <w:t>American Annals of the Deaf</w:t>
      </w:r>
      <w:r w:rsidRPr="00EF1DD4">
        <w:rPr>
          <w:rFonts w:ascii="Calibri" w:hAnsi="Calibri"/>
          <w:sz w:val="24"/>
          <w:szCs w:val="24"/>
        </w:rPr>
        <w:t xml:space="preserve">, </w:t>
      </w:r>
      <w:r w:rsidRPr="00EF1DD4">
        <w:rPr>
          <w:rFonts w:ascii="Calibri" w:hAnsi="Calibri"/>
          <w:i/>
          <w:sz w:val="24"/>
          <w:szCs w:val="24"/>
        </w:rPr>
        <w:t>129,</w:t>
      </w:r>
      <w:r w:rsidRPr="00EF1DD4">
        <w:rPr>
          <w:rFonts w:ascii="Calibri" w:hAnsi="Calibri"/>
          <w:sz w:val="24"/>
          <w:szCs w:val="24"/>
        </w:rPr>
        <w:t xml:space="preserve"> 11–16.</w:t>
      </w:r>
    </w:p>
    <w:p w14:paraId="6C6F1EE8" w14:textId="77777777" w:rsidR="00A56729" w:rsidRPr="00EF1DD4" w:rsidRDefault="00A56729" w:rsidP="00FC0678">
      <w:pPr>
        <w:spacing w:before="120" w:line="240" w:lineRule="atLeast"/>
        <w:ind w:left="720" w:right="18" w:hanging="274"/>
        <w:rPr>
          <w:rFonts w:ascii="Calibri" w:hAnsi="Calibri"/>
          <w:sz w:val="24"/>
          <w:szCs w:val="24"/>
        </w:rPr>
      </w:pPr>
      <w:r w:rsidRPr="00EF1DD4">
        <w:rPr>
          <w:rFonts w:ascii="Calibri" w:hAnsi="Calibri"/>
          <w:sz w:val="24"/>
          <w:szCs w:val="24"/>
        </w:rPr>
        <w:t xml:space="preserve">Walberg, H. J., &amp; Shanahan, T. (1983). High school effects on individual students. </w:t>
      </w:r>
      <w:r w:rsidRPr="00EF1DD4">
        <w:rPr>
          <w:rFonts w:ascii="Calibri" w:hAnsi="Calibri"/>
          <w:i/>
          <w:sz w:val="24"/>
          <w:szCs w:val="24"/>
        </w:rPr>
        <w:t>Educational Re</w:t>
      </w:r>
      <w:r w:rsidRPr="00EF1DD4">
        <w:rPr>
          <w:rFonts w:ascii="Calibri" w:hAnsi="Calibri"/>
          <w:i/>
          <w:sz w:val="24"/>
          <w:szCs w:val="24"/>
        </w:rPr>
        <w:softHyphen/>
        <w:t>searcher</w:t>
      </w:r>
      <w:r w:rsidRPr="00EF1DD4">
        <w:rPr>
          <w:rFonts w:ascii="Calibri" w:hAnsi="Calibri"/>
          <w:sz w:val="24"/>
          <w:szCs w:val="24"/>
        </w:rPr>
        <w:t xml:space="preserve">, </w:t>
      </w:r>
      <w:r w:rsidRPr="00EF1DD4">
        <w:rPr>
          <w:rFonts w:ascii="Calibri" w:hAnsi="Calibri"/>
          <w:i/>
          <w:sz w:val="24"/>
          <w:szCs w:val="24"/>
        </w:rPr>
        <w:t>12</w:t>
      </w:r>
      <w:r w:rsidRPr="00EF1DD4">
        <w:rPr>
          <w:rFonts w:ascii="Calibri" w:hAnsi="Calibri"/>
          <w:sz w:val="24"/>
          <w:szCs w:val="24"/>
        </w:rPr>
        <w:t xml:space="preserve">, (7), 4-9. </w:t>
      </w:r>
    </w:p>
    <w:p w14:paraId="7E0193ED" w14:textId="77777777"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&amp; Hogan, V. (1983). Parent reading style and children's print awareness. In J. A. Niles &amp; L. A. Harris (Eds.), </w:t>
      </w:r>
      <w:r w:rsidRPr="00EF1DD4">
        <w:rPr>
          <w:rFonts w:ascii="Calibri" w:hAnsi="Calibri"/>
          <w:i/>
          <w:sz w:val="24"/>
        </w:rPr>
        <w:t>Searches for meaning in reading/language proc</w:t>
      </w:r>
      <w:r w:rsidRPr="00EF1DD4">
        <w:rPr>
          <w:rFonts w:ascii="Calibri" w:hAnsi="Calibri"/>
          <w:i/>
          <w:sz w:val="24"/>
        </w:rPr>
        <w:softHyphen/>
        <w:t>essing and in</w:t>
      </w:r>
      <w:r w:rsidRPr="00EF1DD4">
        <w:rPr>
          <w:rFonts w:ascii="Calibri" w:hAnsi="Calibri"/>
          <w:i/>
          <w:sz w:val="24"/>
        </w:rPr>
        <w:softHyphen/>
        <w:t>struction</w:t>
      </w:r>
      <w:r w:rsidRPr="00EF1DD4">
        <w:rPr>
          <w:rFonts w:ascii="Calibri" w:hAnsi="Calibri"/>
          <w:sz w:val="24"/>
        </w:rPr>
        <w:t>. (Thirty-second Yearbook of the National Reading Confer</w:t>
      </w:r>
      <w:r w:rsidRPr="00EF1DD4">
        <w:rPr>
          <w:rFonts w:ascii="Calibri" w:hAnsi="Calibri"/>
          <w:sz w:val="24"/>
        </w:rPr>
        <w:softHyphen/>
        <w:t>ence, pp. 212–217). Roch</w:t>
      </w:r>
      <w:r w:rsidRPr="00EF1DD4">
        <w:rPr>
          <w:rFonts w:ascii="Calibri" w:hAnsi="Calibri"/>
          <w:sz w:val="24"/>
        </w:rPr>
        <w:softHyphen/>
        <w:t>ester, NY: National Reading Conference.</w:t>
      </w:r>
    </w:p>
    <w:p w14:paraId="1D94EFCC" w14:textId="77777777"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&amp; Kamil, M. L. (1983). A further comparison of sensitivity of cloze and recall to passage organization. In J. A. Niles &amp; L. A. Harris (Eds.), </w:t>
      </w:r>
      <w:r w:rsidRPr="00EF1DD4">
        <w:rPr>
          <w:rFonts w:ascii="Calibri" w:hAnsi="Calibri"/>
          <w:i/>
          <w:sz w:val="24"/>
        </w:rPr>
        <w:t>Searches for meaning in read</w:t>
      </w:r>
      <w:r w:rsidRPr="00EF1DD4">
        <w:rPr>
          <w:rFonts w:ascii="Calibri" w:hAnsi="Calibri"/>
          <w:i/>
          <w:sz w:val="24"/>
        </w:rPr>
        <w:softHyphen/>
        <w:t>ing/language processing and instruction</w:t>
      </w:r>
      <w:r w:rsidRPr="00EF1DD4">
        <w:rPr>
          <w:rFonts w:ascii="Calibri" w:hAnsi="Calibri"/>
          <w:sz w:val="24"/>
        </w:rPr>
        <w:t>. (Thirty-second Year</w:t>
      </w:r>
      <w:r w:rsidRPr="00EF1DD4">
        <w:rPr>
          <w:rFonts w:ascii="Calibri" w:hAnsi="Calibri"/>
          <w:sz w:val="24"/>
        </w:rPr>
        <w:softHyphen/>
        <w:t>book of the National Reading Confer</w:t>
      </w:r>
      <w:r w:rsidRPr="00EF1DD4">
        <w:rPr>
          <w:rFonts w:ascii="Calibri" w:hAnsi="Calibri"/>
          <w:sz w:val="24"/>
        </w:rPr>
        <w:softHyphen/>
        <w:t>ence, pp. 123–128). Rochester, NY: National Reading Conference.</w:t>
      </w:r>
    </w:p>
    <w:p w14:paraId="75C032F5" w14:textId="77777777"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&amp; Kamil, M. L. (1982). The sensitivity of cloze to passage organization. In J. A. Niles &amp; L. A. Harris (Eds.), </w:t>
      </w:r>
      <w:r w:rsidRPr="00EF1DD4">
        <w:rPr>
          <w:rFonts w:ascii="Calibri" w:hAnsi="Calibri"/>
          <w:i/>
          <w:sz w:val="24"/>
        </w:rPr>
        <w:t>New inquiries in reading research and instruc</w:t>
      </w:r>
      <w:r w:rsidRPr="00EF1DD4">
        <w:rPr>
          <w:rFonts w:ascii="Calibri" w:hAnsi="Calibri"/>
          <w:i/>
          <w:sz w:val="24"/>
        </w:rPr>
        <w:softHyphen/>
        <w:t>tion</w:t>
      </w:r>
      <w:r w:rsidRPr="00EF1DD4">
        <w:rPr>
          <w:rFonts w:ascii="Calibri" w:hAnsi="Calibri"/>
          <w:sz w:val="24"/>
        </w:rPr>
        <w:t>. (Thirty-first Yearbook of the Nation</w:t>
      </w:r>
      <w:r w:rsidRPr="00EF1DD4">
        <w:rPr>
          <w:rFonts w:ascii="Calibri" w:hAnsi="Calibri"/>
          <w:sz w:val="24"/>
        </w:rPr>
        <w:softHyphen/>
        <w:t>al Reading Conference, pp. 204–208). Rochester, NY: National Read</w:t>
      </w:r>
      <w:r w:rsidRPr="00EF1DD4">
        <w:rPr>
          <w:rFonts w:ascii="Calibri" w:hAnsi="Calibri"/>
          <w:sz w:val="24"/>
        </w:rPr>
        <w:softHyphen/>
        <w:t>ing Confer</w:t>
      </w:r>
      <w:r w:rsidRPr="00EF1DD4">
        <w:rPr>
          <w:rFonts w:ascii="Calibri" w:hAnsi="Calibri"/>
          <w:sz w:val="24"/>
        </w:rPr>
        <w:softHyphen/>
        <w:t>ence.</w:t>
      </w:r>
    </w:p>
    <w:p w14:paraId="696FD6A4" w14:textId="77777777"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(1982). How do we motivate reading comprehension? </w:t>
      </w:r>
      <w:r w:rsidRPr="00EF1DD4">
        <w:rPr>
          <w:rFonts w:ascii="Calibri" w:hAnsi="Calibri"/>
          <w:i/>
          <w:sz w:val="24"/>
        </w:rPr>
        <w:t>Reading World</w:t>
      </w:r>
      <w:r w:rsidRPr="00EF1DD4">
        <w:rPr>
          <w:rFonts w:ascii="Calibri" w:hAnsi="Calibri"/>
          <w:sz w:val="24"/>
        </w:rPr>
        <w:t xml:space="preserve">, </w:t>
      </w:r>
      <w:r w:rsidRPr="00EF1DD4">
        <w:rPr>
          <w:rFonts w:ascii="Calibri" w:hAnsi="Calibri"/>
          <w:i/>
          <w:sz w:val="24"/>
        </w:rPr>
        <w:t>22</w:t>
      </w:r>
      <w:r w:rsidRPr="00EF1DD4">
        <w:rPr>
          <w:rFonts w:ascii="Calibri" w:hAnsi="Calibri"/>
          <w:sz w:val="24"/>
        </w:rPr>
        <w:t>, 111–118.</w:t>
      </w:r>
    </w:p>
    <w:p w14:paraId="028A3251" w14:textId="77777777"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lastRenderedPageBreak/>
        <w:t xml:space="preserve">Shanahan, T., Kamil, M. L., &amp; Tobin, A. W. (1982). Cloze as a measure of </w:t>
      </w:r>
      <w:proofErr w:type="spellStart"/>
      <w:r w:rsidRPr="00EF1DD4">
        <w:rPr>
          <w:rFonts w:ascii="Calibri" w:hAnsi="Calibri"/>
          <w:sz w:val="24"/>
        </w:rPr>
        <w:t>intersenten</w:t>
      </w:r>
      <w:r w:rsidRPr="00EF1DD4">
        <w:rPr>
          <w:rFonts w:ascii="Calibri" w:hAnsi="Calibri"/>
          <w:sz w:val="24"/>
        </w:rPr>
        <w:softHyphen/>
        <w:t>tial</w:t>
      </w:r>
      <w:proofErr w:type="spellEnd"/>
      <w:r w:rsidRPr="00EF1DD4">
        <w:rPr>
          <w:rFonts w:ascii="Calibri" w:hAnsi="Calibri"/>
          <w:sz w:val="24"/>
        </w:rPr>
        <w:t xml:space="preserve"> com</w:t>
      </w:r>
      <w:r w:rsidRPr="00EF1DD4">
        <w:rPr>
          <w:rFonts w:ascii="Calibri" w:hAnsi="Calibri"/>
          <w:sz w:val="24"/>
        </w:rPr>
        <w:softHyphen/>
        <w:t>prehen</w:t>
      </w:r>
      <w:r w:rsidRPr="00EF1DD4">
        <w:rPr>
          <w:rFonts w:ascii="Calibri" w:hAnsi="Calibri"/>
          <w:sz w:val="24"/>
        </w:rPr>
        <w:softHyphen/>
        <w:t xml:space="preserve">sion. </w:t>
      </w:r>
      <w:r w:rsidRPr="00EF1DD4">
        <w:rPr>
          <w:rFonts w:ascii="Calibri" w:hAnsi="Calibri"/>
          <w:i/>
          <w:sz w:val="24"/>
        </w:rPr>
        <w:t>Reading</w:t>
      </w:r>
      <w:r w:rsidRPr="00EF1DD4">
        <w:rPr>
          <w:rFonts w:ascii="Calibri" w:hAnsi="Calibri"/>
          <w:sz w:val="24"/>
          <w:u w:val="words"/>
        </w:rPr>
        <w:t xml:space="preserve"> </w:t>
      </w:r>
      <w:r w:rsidRPr="00EF1DD4">
        <w:rPr>
          <w:rFonts w:ascii="Calibri" w:hAnsi="Calibri"/>
          <w:i/>
          <w:sz w:val="24"/>
        </w:rPr>
        <w:t>Research Quarterly</w:t>
      </w:r>
      <w:r w:rsidRPr="00EF1DD4">
        <w:rPr>
          <w:rFonts w:ascii="Calibri" w:hAnsi="Calibri"/>
          <w:sz w:val="24"/>
        </w:rPr>
        <w:t xml:space="preserve">, </w:t>
      </w:r>
      <w:r w:rsidRPr="00EF1DD4">
        <w:rPr>
          <w:rFonts w:ascii="Calibri" w:hAnsi="Calibri"/>
          <w:i/>
          <w:sz w:val="24"/>
        </w:rPr>
        <w:t>17</w:t>
      </w:r>
      <w:r w:rsidRPr="00EF1DD4">
        <w:rPr>
          <w:rFonts w:ascii="Calibri" w:hAnsi="Calibri"/>
          <w:sz w:val="24"/>
        </w:rPr>
        <w:t>, 229–255.</w:t>
      </w:r>
    </w:p>
    <w:p w14:paraId="0AB8EDA6" w14:textId="77777777"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(1980). The impact of writing instruction on learning to read. </w:t>
      </w:r>
      <w:r w:rsidRPr="00EF1DD4">
        <w:rPr>
          <w:rFonts w:ascii="Calibri" w:hAnsi="Calibri"/>
          <w:i/>
          <w:sz w:val="24"/>
        </w:rPr>
        <w:t>Reading World</w:t>
      </w:r>
      <w:r w:rsidRPr="00EF1DD4">
        <w:rPr>
          <w:rFonts w:ascii="Calibri" w:hAnsi="Calibri"/>
          <w:sz w:val="24"/>
        </w:rPr>
        <w:t xml:space="preserve">, </w:t>
      </w:r>
      <w:r w:rsidRPr="00EF1DD4">
        <w:rPr>
          <w:rFonts w:ascii="Calibri" w:hAnsi="Calibri"/>
          <w:i/>
          <w:sz w:val="24"/>
        </w:rPr>
        <w:t>19</w:t>
      </w:r>
      <w:r w:rsidRPr="00EF1DD4">
        <w:rPr>
          <w:rFonts w:ascii="Calibri" w:hAnsi="Calibri"/>
          <w:sz w:val="24"/>
        </w:rPr>
        <w:t>, 357–368.</w:t>
      </w:r>
    </w:p>
    <w:p w14:paraId="7381B0D3" w14:textId="77777777"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(1980). Three explanations of reading disability. In M. L. Kamil &amp; A. J. Moe (Eds.), </w:t>
      </w:r>
      <w:r w:rsidRPr="00EF1DD4">
        <w:rPr>
          <w:rFonts w:ascii="Calibri" w:hAnsi="Calibri"/>
          <w:i/>
          <w:sz w:val="24"/>
        </w:rPr>
        <w:t>Per</w:t>
      </w:r>
      <w:r w:rsidRPr="00EF1DD4">
        <w:rPr>
          <w:rFonts w:ascii="Calibri" w:hAnsi="Calibri"/>
          <w:i/>
          <w:sz w:val="24"/>
        </w:rPr>
        <w:softHyphen/>
        <w:t>spectives on reading research and instruc</w:t>
      </w:r>
      <w:r w:rsidRPr="00EF1DD4">
        <w:rPr>
          <w:rFonts w:ascii="Calibri" w:hAnsi="Calibri"/>
          <w:i/>
          <w:sz w:val="24"/>
        </w:rPr>
        <w:softHyphen/>
        <w:t>tion</w:t>
      </w:r>
      <w:r w:rsidRPr="00EF1DD4">
        <w:rPr>
          <w:rFonts w:ascii="Calibri" w:hAnsi="Calibri"/>
          <w:sz w:val="24"/>
        </w:rPr>
        <w:t>. (Twenty-ninth Year</w:t>
      </w:r>
      <w:r w:rsidRPr="00EF1DD4">
        <w:rPr>
          <w:rFonts w:ascii="Calibri" w:hAnsi="Calibri"/>
          <w:sz w:val="24"/>
        </w:rPr>
        <w:softHyphen/>
        <w:t>book of the National Read</w:t>
      </w:r>
      <w:r w:rsidRPr="00EF1DD4">
        <w:rPr>
          <w:rFonts w:ascii="Calibri" w:hAnsi="Calibri"/>
          <w:sz w:val="24"/>
        </w:rPr>
        <w:softHyphen/>
        <w:t>ing Conference, pp. 301–308). Washington, D. C.: National Reading Conference.</w:t>
      </w:r>
    </w:p>
    <w:p w14:paraId="51699656" w14:textId="77777777" w:rsidR="00A56729" w:rsidRPr="00EF1DD4" w:rsidRDefault="00A56729" w:rsidP="00FC0678">
      <w:pPr>
        <w:spacing w:before="120" w:line="240" w:lineRule="atLeast"/>
        <w:ind w:left="720" w:right="18" w:hanging="274"/>
        <w:rPr>
          <w:rFonts w:ascii="Calibri" w:hAnsi="Calibri"/>
          <w:sz w:val="24"/>
        </w:rPr>
      </w:pPr>
      <w:proofErr w:type="spellStart"/>
      <w:r w:rsidRPr="00EF1DD4">
        <w:rPr>
          <w:rFonts w:ascii="Calibri" w:hAnsi="Calibri"/>
          <w:sz w:val="24"/>
        </w:rPr>
        <w:t>Pikulski</w:t>
      </w:r>
      <w:proofErr w:type="spellEnd"/>
      <w:r w:rsidRPr="00EF1DD4">
        <w:rPr>
          <w:rFonts w:ascii="Calibri" w:hAnsi="Calibri"/>
          <w:sz w:val="24"/>
        </w:rPr>
        <w:t xml:space="preserve">, J. J. &amp; Shanahan, T. (1980). A comparison of various approaches to evaluating phonics. </w:t>
      </w:r>
      <w:r w:rsidRPr="00EF1DD4">
        <w:rPr>
          <w:rFonts w:ascii="Calibri" w:hAnsi="Calibri"/>
          <w:i/>
          <w:sz w:val="24"/>
        </w:rPr>
        <w:t>Read</w:t>
      </w:r>
      <w:r w:rsidRPr="00EF1DD4">
        <w:rPr>
          <w:rFonts w:ascii="Calibri" w:hAnsi="Calibri"/>
          <w:i/>
          <w:sz w:val="24"/>
        </w:rPr>
        <w:softHyphen/>
        <w:t>ing Teacher</w:t>
      </w:r>
      <w:r w:rsidRPr="00EF1DD4">
        <w:rPr>
          <w:rFonts w:ascii="Calibri" w:hAnsi="Calibri"/>
          <w:sz w:val="24"/>
        </w:rPr>
        <w:t xml:space="preserve">, </w:t>
      </w:r>
      <w:r w:rsidRPr="00EF1DD4">
        <w:rPr>
          <w:rFonts w:ascii="Calibri" w:hAnsi="Calibri"/>
          <w:i/>
          <w:sz w:val="24"/>
        </w:rPr>
        <w:t>33</w:t>
      </w:r>
      <w:r w:rsidRPr="00EF1DD4">
        <w:rPr>
          <w:rFonts w:ascii="Calibri" w:hAnsi="Calibri"/>
          <w:sz w:val="24"/>
        </w:rPr>
        <w:t>, 692–702.</w:t>
      </w:r>
    </w:p>
    <w:p w14:paraId="5AB9505C" w14:textId="77777777"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Cassidy, J. &amp; Shanahan, T. (1979). Survival skills: Some considerations. </w:t>
      </w:r>
      <w:r w:rsidRPr="00EF1DD4">
        <w:rPr>
          <w:rFonts w:ascii="Calibri" w:hAnsi="Calibri"/>
          <w:i/>
          <w:sz w:val="24"/>
        </w:rPr>
        <w:t>Journal of Reading</w:t>
      </w:r>
      <w:r w:rsidRPr="00EF1DD4">
        <w:rPr>
          <w:rFonts w:ascii="Calibri" w:hAnsi="Calibri"/>
          <w:sz w:val="24"/>
        </w:rPr>
        <w:t xml:space="preserve">, </w:t>
      </w:r>
      <w:r w:rsidRPr="00EF1DD4">
        <w:rPr>
          <w:rFonts w:ascii="Calibri" w:hAnsi="Calibri"/>
          <w:i/>
          <w:sz w:val="24"/>
        </w:rPr>
        <w:t>23</w:t>
      </w:r>
      <w:r w:rsidRPr="00EF1DD4">
        <w:rPr>
          <w:rFonts w:ascii="Calibri" w:hAnsi="Calibri"/>
          <w:sz w:val="24"/>
        </w:rPr>
        <w:t>, 136–140.</w:t>
      </w:r>
    </w:p>
    <w:p w14:paraId="124CC193" w14:textId="77777777" w:rsidR="00A56729" w:rsidRPr="00EF1DD4"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(1979). The writing crisis: A survey and solution. </w:t>
      </w:r>
      <w:r w:rsidRPr="00EF1DD4">
        <w:rPr>
          <w:rFonts w:ascii="Calibri" w:hAnsi="Calibri"/>
          <w:i/>
          <w:sz w:val="24"/>
        </w:rPr>
        <w:t xml:space="preserve">Phi Delta </w:t>
      </w:r>
      <w:proofErr w:type="spellStart"/>
      <w:r w:rsidRPr="00EF1DD4">
        <w:rPr>
          <w:rFonts w:ascii="Calibri" w:hAnsi="Calibri"/>
          <w:i/>
          <w:sz w:val="24"/>
        </w:rPr>
        <w:t>Kappan</w:t>
      </w:r>
      <w:proofErr w:type="spellEnd"/>
      <w:r w:rsidRPr="00EF1DD4">
        <w:rPr>
          <w:rFonts w:ascii="Calibri" w:hAnsi="Calibri"/>
          <w:sz w:val="24"/>
        </w:rPr>
        <w:t xml:space="preserve">, </w:t>
      </w:r>
      <w:r w:rsidRPr="00EF1DD4">
        <w:rPr>
          <w:rFonts w:ascii="Calibri" w:hAnsi="Calibri"/>
          <w:i/>
          <w:sz w:val="24"/>
        </w:rPr>
        <w:t>61</w:t>
      </w:r>
      <w:r w:rsidRPr="00EF1DD4">
        <w:rPr>
          <w:rFonts w:ascii="Calibri" w:hAnsi="Calibri"/>
          <w:sz w:val="24"/>
        </w:rPr>
        <w:t>, 216–217.</w:t>
      </w:r>
    </w:p>
    <w:p w14:paraId="25AAEA50" w14:textId="77777777" w:rsidR="00A56729" w:rsidRDefault="00A56729" w:rsidP="00FC0678">
      <w:pPr>
        <w:spacing w:before="120" w:line="240" w:lineRule="atLeast"/>
        <w:ind w:left="720" w:right="18" w:hanging="274"/>
        <w:rPr>
          <w:rFonts w:ascii="Calibri" w:hAnsi="Calibri"/>
          <w:sz w:val="24"/>
        </w:rPr>
      </w:pPr>
      <w:r w:rsidRPr="00EF1DD4">
        <w:rPr>
          <w:rFonts w:ascii="Calibri" w:hAnsi="Calibri"/>
          <w:sz w:val="24"/>
        </w:rPr>
        <w:t xml:space="preserve">Shanahan, T. (1977). Writing marathons and concept development. </w:t>
      </w:r>
      <w:r w:rsidRPr="00EF1DD4">
        <w:rPr>
          <w:rFonts w:ascii="Calibri" w:hAnsi="Calibri"/>
          <w:i/>
          <w:sz w:val="24"/>
        </w:rPr>
        <w:t>Language Arts</w:t>
      </w:r>
      <w:r w:rsidRPr="00EF1DD4">
        <w:rPr>
          <w:rFonts w:ascii="Calibri" w:hAnsi="Calibri"/>
          <w:sz w:val="24"/>
        </w:rPr>
        <w:t xml:space="preserve">, </w:t>
      </w:r>
      <w:r w:rsidRPr="00EF1DD4">
        <w:rPr>
          <w:rFonts w:ascii="Calibri" w:hAnsi="Calibri"/>
          <w:i/>
          <w:sz w:val="24"/>
        </w:rPr>
        <w:t>54</w:t>
      </w:r>
      <w:r w:rsidRPr="00EF1DD4">
        <w:rPr>
          <w:rFonts w:ascii="Calibri" w:hAnsi="Calibri"/>
          <w:sz w:val="24"/>
        </w:rPr>
        <w:t>, 403–405.</w:t>
      </w:r>
    </w:p>
    <w:p w14:paraId="2AB77B7B" w14:textId="77777777" w:rsidR="0021002F" w:rsidRDefault="0021002F" w:rsidP="00C51C24">
      <w:pPr>
        <w:spacing w:line="240" w:lineRule="atLeast"/>
        <w:ind w:right="14"/>
        <w:rPr>
          <w:rFonts w:ascii="Calibri" w:hAnsi="Calibri"/>
          <w:b/>
          <w:sz w:val="24"/>
        </w:rPr>
      </w:pPr>
    </w:p>
    <w:p w14:paraId="286AFD4A" w14:textId="0EDA4333" w:rsidR="00C51C24" w:rsidRDefault="00C51C24" w:rsidP="00C51C24">
      <w:pPr>
        <w:spacing w:line="240" w:lineRule="atLeast"/>
        <w:ind w:left="720" w:hanging="720"/>
        <w:rPr>
          <w:rFonts w:ascii="Calibri" w:hAnsi="Calibri"/>
          <w:b/>
          <w:sz w:val="24"/>
          <w:szCs w:val="24"/>
        </w:rPr>
      </w:pPr>
      <w:r>
        <w:rPr>
          <w:rFonts w:ascii="Calibri" w:hAnsi="Calibri"/>
          <w:b/>
          <w:sz w:val="24"/>
          <w:szCs w:val="24"/>
        </w:rPr>
        <w:t>Invited Journal Articles:</w:t>
      </w:r>
    </w:p>
    <w:p w14:paraId="0832E5CC" w14:textId="0199EC1C" w:rsidR="002D2414" w:rsidRDefault="002D2414" w:rsidP="00C51C24">
      <w:pPr>
        <w:spacing w:before="120" w:line="240" w:lineRule="atLeast"/>
        <w:ind w:left="720" w:hanging="274"/>
        <w:rPr>
          <w:rFonts w:ascii="Calibri" w:hAnsi="Calibri"/>
          <w:sz w:val="24"/>
          <w:szCs w:val="24"/>
        </w:rPr>
      </w:pPr>
      <w:r>
        <w:rPr>
          <w:rFonts w:ascii="Calibri" w:hAnsi="Calibri"/>
          <w:sz w:val="24"/>
          <w:szCs w:val="24"/>
        </w:rPr>
        <w:t xml:space="preserve">Shanahan, T. (In press). Why children should be taught to read with more challenging text. </w:t>
      </w:r>
      <w:r w:rsidRPr="002D2414">
        <w:rPr>
          <w:rFonts w:ascii="Calibri" w:hAnsi="Calibri"/>
          <w:i/>
          <w:sz w:val="24"/>
          <w:szCs w:val="24"/>
        </w:rPr>
        <w:t>Perspectives on Language and Literacy.</w:t>
      </w:r>
    </w:p>
    <w:p w14:paraId="1D70E17D" w14:textId="273F3D9B" w:rsidR="002D2414" w:rsidRPr="009D12E2" w:rsidRDefault="002D2414" w:rsidP="00C51C24">
      <w:pPr>
        <w:spacing w:before="120" w:line="240" w:lineRule="atLeast"/>
        <w:ind w:left="720" w:hanging="274"/>
        <w:rPr>
          <w:rFonts w:ascii="Calibri" w:hAnsi="Calibri"/>
          <w:sz w:val="24"/>
          <w:szCs w:val="24"/>
        </w:rPr>
      </w:pPr>
      <w:r>
        <w:rPr>
          <w:rFonts w:ascii="Calibri" w:hAnsi="Calibri"/>
          <w:sz w:val="24"/>
          <w:szCs w:val="24"/>
        </w:rPr>
        <w:t>Shanahan, T., &amp; Echevarria, J. (</w:t>
      </w:r>
      <w:r w:rsidR="009D12E2">
        <w:rPr>
          <w:rFonts w:ascii="Calibri" w:hAnsi="Calibri"/>
          <w:sz w:val="24"/>
          <w:szCs w:val="24"/>
        </w:rPr>
        <w:t>2019</w:t>
      </w:r>
      <w:r>
        <w:rPr>
          <w:rFonts w:ascii="Calibri" w:hAnsi="Calibri"/>
          <w:sz w:val="24"/>
          <w:szCs w:val="24"/>
        </w:rPr>
        <w:t xml:space="preserve">). Policies that support improving the literacy levels of English Learners. </w:t>
      </w:r>
      <w:r w:rsidRPr="002D2414">
        <w:rPr>
          <w:rFonts w:ascii="Calibri" w:hAnsi="Calibri"/>
          <w:i/>
          <w:sz w:val="24"/>
          <w:szCs w:val="24"/>
        </w:rPr>
        <w:t>State Education Standard</w:t>
      </w:r>
      <w:r w:rsidR="009D12E2">
        <w:rPr>
          <w:rFonts w:ascii="Calibri" w:hAnsi="Calibri"/>
          <w:i/>
          <w:sz w:val="24"/>
          <w:szCs w:val="24"/>
        </w:rPr>
        <w:t>, 19</w:t>
      </w:r>
      <w:r w:rsidR="009D12E2">
        <w:rPr>
          <w:rFonts w:ascii="Calibri" w:hAnsi="Calibri"/>
          <w:sz w:val="24"/>
          <w:szCs w:val="24"/>
        </w:rPr>
        <w:t>(2), 33-40.</w:t>
      </w:r>
    </w:p>
    <w:p w14:paraId="4E94A1E1" w14:textId="33D8C100" w:rsidR="00DE631A" w:rsidRDefault="00DE631A" w:rsidP="00C51C24">
      <w:pPr>
        <w:spacing w:before="120" w:line="240" w:lineRule="atLeast"/>
        <w:ind w:left="720" w:hanging="274"/>
        <w:rPr>
          <w:rFonts w:ascii="Calibri" w:hAnsi="Calibri"/>
          <w:sz w:val="24"/>
          <w:szCs w:val="24"/>
        </w:rPr>
      </w:pPr>
      <w:r>
        <w:rPr>
          <w:rFonts w:ascii="Calibri" w:hAnsi="Calibri"/>
          <w:sz w:val="24"/>
          <w:szCs w:val="24"/>
        </w:rPr>
        <w:t xml:space="preserve">Shanahan, T., &amp; Shanahan, C. (2017). Disciplinary literacy: Just the FAQs. </w:t>
      </w:r>
      <w:r w:rsidRPr="00DE631A">
        <w:rPr>
          <w:rFonts w:ascii="Calibri" w:hAnsi="Calibri"/>
          <w:i/>
          <w:sz w:val="24"/>
          <w:szCs w:val="24"/>
        </w:rPr>
        <w:t>Educational Leadership, 74</w:t>
      </w:r>
      <w:r>
        <w:rPr>
          <w:rFonts w:ascii="Calibri" w:hAnsi="Calibri"/>
          <w:sz w:val="24"/>
          <w:szCs w:val="24"/>
        </w:rPr>
        <w:t>(5), 18-22.</w:t>
      </w:r>
    </w:p>
    <w:p w14:paraId="2B83C904" w14:textId="77777777" w:rsidR="00C51C24" w:rsidRPr="001D7576" w:rsidRDefault="00C51C24" w:rsidP="00C51C24">
      <w:pPr>
        <w:spacing w:before="120" w:line="240" w:lineRule="atLeast"/>
        <w:ind w:left="720" w:hanging="274"/>
        <w:rPr>
          <w:rFonts w:ascii="Calibri" w:hAnsi="Calibri"/>
          <w:i/>
          <w:sz w:val="24"/>
          <w:szCs w:val="24"/>
        </w:rPr>
      </w:pPr>
      <w:r w:rsidRPr="001F771D">
        <w:rPr>
          <w:rFonts w:ascii="Calibri" w:hAnsi="Calibri"/>
          <w:sz w:val="24"/>
          <w:szCs w:val="24"/>
        </w:rPr>
        <w:t>Shanahan, T., &amp; Shanahan, C. (2015). Disciplinary literacy comes to middle school.</w:t>
      </w:r>
      <w:r w:rsidRPr="001F771D">
        <w:rPr>
          <w:rFonts w:ascii="Calibri" w:hAnsi="Calibri"/>
          <w:i/>
          <w:sz w:val="24"/>
          <w:szCs w:val="24"/>
        </w:rPr>
        <w:t xml:space="preserve"> </w:t>
      </w:r>
      <w:r w:rsidRPr="00824B33">
        <w:rPr>
          <w:rFonts w:ascii="Calibri" w:hAnsi="Calibri"/>
          <w:i/>
          <w:sz w:val="24"/>
          <w:szCs w:val="24"/>
        </w:rPr>
        <w:t>Voices from the Middle, 22</w:t>
      </w:r>
      <w:r w:rsidRPr="001F771D">
        <w:rPr>
          <w:rFonts w:ascii="Calibri" w:hAnsi="Calibri"/>
          <w:sz w:val="24"/>
          <w:szCs w:val="24"/>
        </w:rPr>
        <w:t>(3), 10-13.</w:t>
      </w:r>
      <w:r w:rsidRPr="001F771D">
        <w:rPr>
          <w:rFonts w:ascii="Calibri" w:hAnsi="Calibri"/>
          <w:i/>
          <w:sz w:val="24"/>
          <w:szCs w:val="24"/>
        </w:rPr>
        <w:t xml:space="preserve"> </w:t>
      </w:r>
    </w:p>
    <w:p w14:paraId="79C35CB7" w14:textId="77777777" w:rsidR="00C51C24" w:rsidRPr="001F771D" w:rsidRDefault="00C51C24" w:rsidP="00C51C24">
      <w:pPr>
        <w:spacing w:before="120" w:line="240" w:lineRule="atLeast"/>
        <w:ind w:left="720" w:hanging="274"/>
        <w:rPr>
          <w:rFonts w:ascii="Calibri" w:hAnsi="Calibri"/>
          <w:sz w:val="24"/>
          <w:szCs w:val="24"/>
        </w:rPr>
      </w:pPr>
      <w:r>
        <w:rPr>
          <w:rFonts w:ascii="Calibri" w:hAnsi="Calibri"/>
          <w:sz w:val="24"/>
          <w:szCs w:val="24"/>
        </w:rPr>
        <w:t xml:space="preserve">Shanahan, T. (2015). Are you lactating? On the importance of academic language. </w:t>
      </w:r>
      <w:r w:rsidRPr="00516908">
        <w:rPr>
          <w:rFonts w:ascii="Calibri" w:hAnsi="Calibri"/>
          <w:i/>
          <w:sz w:val="24"/>
          <w:szCs w:val="24"/>
        </w:rPr>
        <w:t>Perspectives on Language and Literacy, 40</w:t>
      </w:r>
      <w:r>
        <w:rPr>
          <w:rFonts w:ascii="Calibri" w:hAnsi="Calibri"/>
          <w:sz w:val="24"/>
          <w:szCs w:val="24"/>
        </w:rPr>
        <w:t>(3), 15-17.</w:t>
      </w:r>
    </w:p>
    <w:p w14:paraId="56C8D682" w14:textId="77777777" w:rsidR="00C51C24" w:rsidRDefault="00C51C24" w:rsidP="00C51C24">
      <w:pPr>
        <w:spacing w:before="120" w:line="240" w:lineRule="atLeast"/>
        <w:ind w:left="720" w:hanging="274"/>
        <w:rPr>
          <w:rFonts w:ascii="Calibri" w:hAnsi="Calibri"/>
          <w:sz w:val="24"/>
          <w:szCs w:val="24"/>
        </w:rPr>
      </w:pPr>
      <w:r>
        <w:rPr>
          <w:rFonts w:ascii="Calibri" w:hAnsi="Calibri"/>
          <w:sz w:val="24"/>
          <w:szCs w:val="24"/>
        </w:rPr>
        <w:t xml:space="preserve">Shanahan, T. (2014, September/October). Should we teach students at their reading levels? </w:t>
      </w:r>
      <w:r w:rsidRPr="00056F8C">
        <w:rPr>
          <w:rFonts w:ascii="Calibri" w:hAnsi="Calibri"/>
          <w:i/>
          <w:sz w:val="24"/>
          <w:szCs w:val="24"/>
        </w:rPr>
        <w:t>Reading Today,</w:t>
      </w:r>
      <w:r>
        <w:rPr>
          <w:rFonts w:ascii="Calibri" w:hAnsi="Calibri"/>
          <w:sz w:val="24"/>
          <w:szCs w:val="24"/>
        </w:rPr>
        <w:t xml:space="preserve"> 14-15.</w:t>
      </w:r>
    </w:p>
    <w:p w14:paraId="71DA2725" w14:textId="77777777" w:rsidR="00C51C24" w:rsidRDefault="00C51C24" w:rsidP="00C51C24">
      <w:pPr>
        <w:spacing w:before="120" w:line="240" w:lineRule="atLeast"/>
        <w:ind w:left="720" w:hanging="274"/>
        <w:rPr>
          <w:rFonts w:ascii="Calibri" w:hAnsi="Calibri"/>
          <w:sz w:val="24"/>
          <w:szCs w:val="24"/>
        </w:rPr>
      </w:pPr>
      <w:r>
        <w:rPr>
          <w:rFonts w:ascii="Calibri" w:hAnsi="Calibri"/>
          <w:sz w:val="24"/>
          <w:szCs w:val="24"/>
        </w:rPr>
        <w:t xml:space="preserve">Shanahan, C., &amp; Shanahan, T. (2014). The implications of disciplinary literacy. </w:t>
      </w:r>
      <w:r w:rsidRPr="00DF5119">
        <w:rPr>
          <w:rFonts w:ascii="Calibri" w:hAnsi="Calibri"/>
          <w:i/>
          <w:sz w:val="24"/>
          <w:szCs w:val="24"/>
        </w:rPr>
        <w:t xml:space="preserve">Journal of Adolescent &amp; Adult Literacy, 57, </w:t>
      </w:r>
      <w:r>
        <w:rPr>
          <w:rFonts w:ascii="Calibri" w:hAnsi="Calibri"/>
          <w:sz w:val="24"/>
          <w:szCs w:val="24"/>
        </w:rPr>
        <w:t>628-631.</w:t>
      </w:r>
    </w:p>
    <w:p w14:paraId="591CA230" w14:textId="77777777" w:rsidR="00C51C24" w:rsidRDefault="00C51C24" w:rsidP="00C51C24">
      <w:pPr>
        <w:spacing w:before="120" w:after="120" w:line="240" w:lineRule="atLeast"/>
        <w:ind w:left="720" w:right="576" w:hanging="274"/>
        <w:rPr>
          <w:rFonts w:ascii="Calibri" w:hAnsi="Calibri"/>
          <w:sz w:val="24"/>
          <w:szCs w:val="24"/>
        </w:rPr>
      </w:pPr>
      <w:r>
        <w:rPr>
          <w:rFonts w:ascii="Calibri" w:hAnsi="Calibri"/>
          <w:sz w:val="24"/>
          <w:szCs w:val="24"/>
        </w:rPr>
        <w:t>Shanahan, T. (2013). Letting the text take center stage. American Educator, 37(3), 4-11, 43.</w:t>
      </w:r>
    </w:p>
    <w:p w14:paraId="3A86ED12" w14:textId="5EECBDD9" w:rsidR="00C51C24" w:rsidRPr="00D84818" w:rsidRDefault="00C51C24" w:rsidP="00D84818">
      <w:pPr>
        <w:spacing w:after="120" w:line="240" w:lineRule="atLeast"/>
        <w:ind w:left="720" w:right="576" w:hanging="270"/>
        <w:rPr>
          <w:rFonts w:ascii="Calibri" w:hAnsi="Calibri"/>
          <w:i/>
          <w:sz w:val="24"/>
          <w:szCs w:val="24"/>
        </w:rPr>
      </w:pPr>
      <w:r>
        <w:rPr>
          <w:rFonts w:ascii="Calibri" w:hAnsi="Calibri"/>
          <w:sz w:val="24"/>
          <w:szCs w:val="24"/>
        </w:rPr>
        <w:t xml:space="preserve">Shanahan, T. (2013). You want me to read what? </w:t>
      </w:r>
      <w:r>
        <w:rPr>
          <w:rFonts w:ascii="Calibri" w:hAnsi="Calibri"/>
          <w:i/>
          <w:sz w:val="24"/>
          <w:szCs w:val="24"/>
        </w:rPr>
        <w:t>Educational Leadership, 71</w:t>
      </w:r>
      <w:r>
        <w:rPr>
          <w:rFonts w:ascii="Calibri" w:hAnsi="Calibri"/>
          <w:sz w:val="24"/>
          <w:szCs w:val="24"/>
        </w:rPr>
        <w:t>(3), 10-15.</w:t>
      </w:r>
    </w:p>
    <w:p w14:paraId="65419903" w14:textId="77777777" w:rsidR="00C51C24" w:rsidRDefault="00C51C24" w:rsidP="00C51C24">
      <w:pPr>
        <w:spacing w:before="120" w:line="240" w:lineRule="atLeast"/>
        <w:ind w:left="720" w:hanging="274"/>
        <w:rPr>
          <w:rFonts w:ascii="Calibri" w:hAnsi="Calibri"/>
          <w:i/>
          <w:sz w:val="24"/>
          <w:szCs w:val="24"/>
        </w:rPr>
      </w:pPr>
      <w:r>
        <w:rPr>
          <w:rFonts w:ascii="Calibri" w:hAnsi="Calibri"/>
          <w:sz w:val="24"/>
          <w:szCs w:val="24"/>
        </w:rPr>
        <w:t xml:space="preserve">Shanahan, T. (2014, Winter). Common Core: Close reading. </w:t>
      </w:r>
      <w:r w:rsidRPr="00F60EE6">
        <w:rPr>
          <w:rFonts w:ascii="Calibri" w:hAnsi="Calibri"/>
          <w:i/>
          <w:sz w:val="24"/>
          <w:szCs w:val="24"/>
        </w:rPr>
        <w:t>Instructor</w:t>
      </w:r>
      <w:r>
        <w:rPr>
          <w:rFonts w:ascii="Calibri" w:hAnsi="Calibri"/>
          <w:i/>
          <w:sz w:val="24"/>
          <w:szCs w:val="24"/>
        </w:rPr>
        <w:t xml:space="preserve">, </w:t>
      </w:r>
      <w:r w:rsidRPr="001D7576">
        <w:rPr>
          <w:rFonts w:ascii="Calibri" w:hAnsi="Calibri"/>
          <w:sz w:val="24"/>
          <w:szCs w:val="24"/>
        </w:rPr>
        <w:t>28-30</w:t>
      </w:r>
      <w:r>
        <w:rPr>
          <w:rFonts w:ascii="Calibri" w:hAnsi="Calibri"/>
          <w:i/>
          <w:sz w:val="24"/>
          <w:szCs w:val="24"/>
        </w:rPr>
        <w:t xml:space="preserve">. </w:t>
      </w:r>
      <w:hyperlink r:id="rId8" w:history="1">
        <w:r w:rsidRPr="0043702F">
          <w:rPr>
            <w:rStyle w:val="Hyperlink"/>
            <w:rFonts w:ascii="Calibri" w:hAnsi="Calibri"/>
            <w:i/>
            <w:sz w:val="24"/>
            <w:szCs w:val="24"/>
          </w:rPr>
          <w:t>http://www.scholastic.com/teachers/article/common-core-close-reading-0</w:t>
        </w:r>
      </w:hyperlink>
    </w:p>
    <w:p w14:paraId="1179459F" w14:textId="74709E28" w:rsidR="000534AA" w:rsidRPr="00E702F5" w:rsidRDefault="00C51C24" w:rsidP="000534AA">
      <w:pPr>
        <w:spacing w:before="120" w:after="120" w:line="240" w:lineRule="atLeast"/>
        <w:ind w:left="720" w:hanging="274"/>
        <w:rPr>
          <w:rFonts w:ascii="Calibri" w:hAnsi="Calibri"/>
          <w:sz w:val="24"/>
          <w:szCs w:val="24"/>
        </w:rPr>
      </w:pPr>
      <w:r>
        <w:rPr>
          <w:rFonts w:ascii="Calibri" w:hAnsi="Calibri"/>
          <w:sz w:val="24"/>
          <w:szCs w:val="24"/>
        </w:rPr>
        <w:t xml:space="preserve">Shanahan, T. (2013). Common Core in the middle: Making it work means solving a riddle. </w:t>
      </w:r>
      <w:r>
        <w:rPr>
          <w:rFonts w:ascii="Calibri" w:hAnsi="Calibri"/>
          <w:i/>
          <w:sz w:val="24"/>
          <w:szCs w:val="24"/>
        </w:rPr>
        <w:t>Voices in the Middle, 21</w:t>
      </w:r>
      <w:r>
        <w:rPr>
          <w:rFonts w:ascii="Calibri" w:hAnsi="Calibri"/>
          <w:sz w:val="24"/>
          <w:szCs w:val="24"/>
        </w:rPr>
        <w:t>(2), 61-63.</w:t>
      </w:r>
    </w:p>
    <w:p w14:paraId="546C8D0A" w14:textId="29C2E839" w:rsidR="00C51C24" w:rsidRPr="005C28F0" w:rsidRDefault="00C51C24" w:rsidP="00C51C24">
      <w:pPr>
        <w:spacing w:before="120" w:after="120" w:line="240" w:lineRule="atLeast"/>
        <w:ind w:left="720" w:right="576" w:hanging="274"/>
        <w:rPr>
          <w:rFonts w:ascii="Calibri" w:hAnsi="Calibri"/>
          <w:sz w:val="24"/>
          <w:szCs w:val="24"/>
        </w:rPr>
      </w:pPr>
      <w:r>
        <w:rPr>
          <w:rFonts w:ascii="Calibri" w:hAnsi="Calibri"/>
          <w:sz w:val="24"/>
          <w:szCs w:val="24"/>
        </w:rPr>
        <w:t xml:space="preserve">Shanahan, T. (2012). The </w:t>
      </w:r>
      <w:r w:rsidR="00117E5F">
        <w:rPr>
          <w:rFonts w:ascii="Calibri" w:hAnsi="Calibri"/>
          <w:sz w:val="24"/>
          <w:szCs w:val="24"/>
        </w:rPr>
        <w:t>C</w:t>
      </w:r>
      <w:r>
        <w:rPr>
          <w:rFonts w:ascii="Calibri" w:hAnsi="Calibri"/>
          <w:sz w:val="24"/>
          <w:szCs w:val="24"/>
        </w:rPr>
        <w:t xml:space="preserve">ommon </w:t>
      </w:r>
      <w:r w:rsidR="00117E5F">
        <w:rPr>
          <w:rFonts w:ascii="Calibri" w:hAnsi="Calibri"/>
          <w:sz w:val="24"/>
          <w:szCs w:val="24"/>
        </w:rPr>
        <w:t>C</w:t>
      </w:r>
      <w:r>
        <w:rPr>
          <w:rFonts w:ascii="Calibri" w:hAnsi="Calibri"/>
          <w:sz w:val="24"/>
          <w:szCs w:val="24"/>
        </w:rPr>
        <w:t xml:space="preserve">ore ate my baby. </w:t>
      </w:r>
      <w:r w:rsidRPr="00701E88">
        <w:rPr>
          <w:rFonts w:ascii="Calibri" w:hAnsi="Calibri"/>
          <w:i/>
          <w:sz w:val="24"/>
          <w:szCs w:val="24"/>
        </w:rPr>
        <w:t>Educational Leadership, 70</w:t>
      </w:r>
      <w:r>
        <w:rPr>
          <w:rFonts w:ascii="Calibri" w:hAnsi="Calibri"/>
          <w:sz w:val="24"/>
          <w:szCs w:val="24"/>
        </w:rPr>
        <w:t xml:space="preserve">(4), 10-19. </w:t>
      </w:r>
    </w:p>
    <w:p w14:paraId="636B8A01" w14:textId="77777777" w:rsidR="00C51C24" w:rsidRPr="007F4BFF" w:rsidRDefault="00C51C24" w:rsidP="00C51C24">
      <w:pPr>
        <w:spacing w:before="120"/>
        <w:ind w:left="720" w:hanging="274"/>
        <w:rPr>
          <w:rFonts w:ascii="Calibri" w:hAnsi="Calibri"/>
          <w:sz w:val="24"/>
          <w:szCs w:val="24"/>
        </w:rPr>
      </w:pPr>
      <w:r>
        <w:rPr>
          <w:rFonts w:ascii="Calibri" w:hAnsi="Calibri"/>
          <w:sz w:val="24"/>
          <w:szCs w:val="24"/>
        </w:rPr>
        <w:lastRenderedPageBreak/>
        <w:t xml:space="preserve">Shanahan, T., &amp; </w:t>
      </w:r>
      <w:proofErr w:type="spellStart"/>
      <w:r>
        <w:rPr>
          <w:rFonts w:ascii="Calibri" w:hAnsi="Calibri"/>
          <w:sz w:val="24"/>
          <w:szCs w:val="24"/>
        </w:rPr>
        <w:t>Lonigan</w:t>
      </w:r>
      <w:proofErr w:type="spellEnd"/>
      <w:r>
        <w:rPr>
          <w:rFonts w:ascii="Calibri" w:hAnsi="Calibri"/>
          <w:sz w:val="24"/>
          <w:szCs w:val="24"/>
        </w:rPr>
        <w:t xml:space="preserve">, C. J. (2012). The role of early oral language in literacy development.  </w:t>
      </w:r>
      <w:r w:rsidRPr="007F4BFF">
        <w:rPr>
          <w:rFonts w:ascii="Calibri" w:hAnsi="Calibri"/>
          <w:i/>
          <w:sz w:val="24"/>
          <w:szCs w:val="24"/>
        </w:rPr>
        <w:t>Language Magazine, 12</w:t>
      </w:r>
      <w:r>
        <w:rPr>
          <w:rFonts w:ascii="Calibri" w:hAnsi="Calibri"/>
          <w:sz w:val="24"/>
          <w:szCs w:val="24"/>
        </w:rPr>
        <w:t>(2), 24-27.</w:t>
      </w:r>
    </w:p>
    <w:p w14:paraId="2F9A433F" w14:textId="77777777" w:rsidR="00C51C24" w:rsidRDefault="00C51C24" w:rsidP="00C51C24">
      <w:pPr>
        <w:spacing w:before="120"/>
        <w:ind w:left="720" w:hanging="274"/>
        <w:rPr>
          <w:rFonts w:ascii="Calibri" w:hAnsi="Calibri"/>
          <w:sz w:val="24"/>
          <w:szCs w:val="24"/>
        </w:rPr>
      </w:pPr>
      <w:r>
        <w:rPr>
          <w:rFonts w:ascii="Calibri" w:hAnsi="Calibri"/>
          <w:sz w:val="24"/>
          <w:szCs w:val="24"/>
        </w:rPr>
        <w:t>Shanahan, T., Fisher, D., &amp; Frey, N. (2012). The challenge of challenging text.</w:t>
      </w:r>
      <w:r w:rsidRPr="008C4219">
        <w:rPr>
          <w:rFonts w:ascii="Calibri" w:hAnsi="Calibri"/>
          <w:i/>
          <w:sz w:val="24"/>
          <w:szCs w:val="24"/>
        </w:rPr>
        <w:t xml:space="preserve"> Educational Leadership</w:t>
      </w:r>
      <w:r>
        <w:rPr>
          <w:rFonts w:ascii="Calibri" w:hAnsi="Calibri"/>
          <w:i/>
          <w:sz w:val="24"/>
          <w:szCs w:val="24"/>
        </w:rPr>
        <w:t>, 69</w:t>
      </w:r>
      <w:r>
        <w:rPr>
          <w:rFonts w:ascii="Calibri" w:hAnsi="Calibri"/>
          <w:sz w:val="24"/>
          <w:szCs w:val="24"/>
        </w:rPr>
        <w:t>(6), 58-63</w:t>
      </w:r>
      <w:r w:rsidRPr="008C4219">
        <w:rPr>
          <w:rFonts w:ascii="Calibri" w:hAnsi="Calibri"/>
          <w:i/>
          <w:sz w:val="24"/>
          <w:szCs w:val="24"/>
        </w:rPr>
        <w:t>.</w:t>
      </w:r>
    </w:p>
    <w:p w14:paraId="4C129D88" w14:textId="77777777" w:rsidR="00C51C24" w:rsidRDefault="00C51C24" w:rsidP="00C51C24">
      <w:pPr>
        <w:spacing w:before="120"/>
        <w:ind w:left="720" w:hanging="274"/>
        <w:rPr>
          <w:rFonts w:ascii="Calibri" w:hAnsi="Calibri"/>
          <w:sz w:val="24"/>
          <w:szCs w:val="24"/>
        </w:rPr>
      </w:pPr>
      <w:r>
        <w:rPr>
          <w:rFonts w:ascii="Calibri" w:hAnsi="Calibri"/>
          <w:sz w:val="24"/>
          <w:szCs w:val="24"/>
        </w:rPr>
        <w:t xml:space="preserve">Shanahan, T. (2011). Common core standards: Are we going to lower the fences or teach kids to climb. </w:t>
      </w:r>
      <w:r w:rsidRPr="004C501A">
        <w:rPr>
          <w:rFonts w:ascii="Calibri" w:hAnsi="Calibri"/>
          <w:i/>
          <w:sz w:val="24"/>
          <w:szCs w:val="24"/>
        </w:rPr>
        <w:t>Reading Today, 29</w:t>
      </w:r>
      <w:r>
        <w:rPr>
          <w:rFonts w:ascii="Calibri" w:hAnsi="Calibri"/>
          <w:sz w:val="24"/>
          <w:szCs w:val="24"/>
        </w:rPr>
        <w:t>(1), 20–21.</w:t>
      </w:r>
    </w:p>
    <w:p w14:paraId="585BC5C0" w14:textId="05EF6156" w:rsidR="00593BCB" w:rsidRDefault="00E4634C" w:rsidP="00E4634C">
      <w:pPr>
        <w:spacing w:before="120"/>
        <w:ind w:left="720" w:hanging="274"/>
        <w:rPr>
          <w:rFonts w:ascii="Calibri" w:hAnsi="Calibri"/>
          <w:sz w:val="24"/>
          <w:szCs w:val="24"/>
        </w:rPr>
      </w:pPr>
      <w:r w:rsidRPr="00EF1DD4">
        <w:rPr>
          <w:rFonts w:ascii="Calibri" w:hAnsi="Calibri"/>
          <w:sz w:val="24"/>
          <w:szCs w:val="24"/>
        </w:rPr>
        <w:t xml:space="preserve">Shanahan, T. (2008). Reading education through the eyes of a curmudgeon. </w:t>
      </w:r>
      <w:r w:rsidRPr="00EF1DD4">
        <w:rPr>
          <w:rFonts w:ascii="Calibri" w:hAnsi="Calibri"/>
          <w:i/>
          <w:sz w:val="24"/>
          <w:szCs w:val="24"/>
        </w:rPr>
        <w:t>The California Reader, 42</w:t>
      </w:r>
      <w:r w:rsidRPr="00EF1DD4">
        <w:rPr>
          <w:rFonts w:ascii="Calibri" w:hAnsi="Calibri"/>
          <w:sz w:val="24"/>
          <w:szCs w:val="24"/>
        </w:rPr>
        <w:t>(1), 3-9.</w:t>
      </w:r>
    </w:p>
    <w:p w14:paraId="2C8028E1" w14:textId="77777777" w:rsidR="00C51C24" w:rsidRDefault="00C51C24" w:rsidP="00C51C24">
      <w:pPr>
        <w:spacing w:before="120"/>
        <w:ind w:left="720" w:hanging="274"/>
        <w:rPr>
          <w:rFonts w:ascii="Calibri" w:hAnsi="Calibri"/>
          <w:sz w:val="24"/>
          <w:szCs w:val="24"/>
        </w:rPr>
      </w:pPr>
      <w:r w:rsidRPr="00EF1DD4">
        <w:rPr>
          <w:rFonts w:ascii="Calibri" w:hAnsi="Calibri"/>
          <w:sz w:val="24"/>
          <w:szCs w:val="24"/>
        </w:rPr>
        <w:t xml:space="preserve">Shanahan, T., &amp; </w:t>
      </w:r>
      <w:proofErr w:type="spellStart"/>
      <w:r w:rsidRPr="00EF1DD4">
        <w:rPr>
          <w:rFonts w:ascii="Calibri" w:hAnsi="Calibri"/>
          <w:sz w:val="24"/>
          <w:szCs w:val="24"/>
        </w:rPr>
        <w:t>Hynd</w:t>
      </w:r>
      <w:proofErr w:type="spellEnd"/>
      <w:r w:rsidRPr="00EF1DD4">
        <w:rPr>
          <w:rFonts w:ascii="Calibri" w:hAnsi="Calibri"/>
          <w:sz w:val="24"/>
          <w:szCs w:val="24"/>
        </w:rPr>
        <w:t xml:space="preserve">-Shanahan, C. R. (2006, September 5). A good start is not enough: What it will take to improve adolescent literacy. </w:t>
      </w:r>
      <w:r w:rsidRPr="00EF1DD4">
        <w:rPr>
          <w:rFonts w:ascii="Calibri" w:hAnsi="Calibri"/>
          <w:i/>
          <w:sz w:val="24"/>
          <w:szCs w:val="24"/>
        </w:rPr>
        <w:t xml:space="preserve">Teachers College Record. </w:t>
      </w:r>
      <w:hyperlink r:id="rId9" w:history="1">
        <w:r w:rsidRPr="00EF1DD4">
          <w:rPr>
            <w:rStyle w:val="Hyperlink"/>
            <w:rFonts w:ascii="Calibri" w:hAnsi="Calibri"/>
            <w:sz w:val="24"/>
            <w:szCs w:val="24"/>
          </w:rPr>
          <w:t>http://www.tcrecord.org</w:t>
        </w:r>
      </w:hyperlink>
      <w:r w:rsidRPr="00EF1DD4">
        <w:rPr>
          <w:rFonts w:ascii="Calibri" w:hAnsi="Calibri"/>
          <w:sz w:val="24"/>
          <w:szCs w:val="24"/>
        </w:rPr>
        <w:t xml:space="preserve"> ID Number: 12696, Date Accessed: 9/11/2006 4:07:15 PM.</w:t>
      </w:r>
    </w:p>
    <w:p w14:paraId="05FE08D9" w14:textId="6F85DED5" w:rsidR="00593BCB" w:rsidRDefault="00593BCB" w:rsidP="00C51C24">
      <w:pPr>
        <w:spacing w:before="120"/>
        <w:ind w:left="720" w:hanging="274"/>
        <w:rPr>
          <w:rFonts w:ascii="Calibri" w:hAnsi="Calibri"/>
          <w:sz w:val="24"/>
          <w:szCs w:val="24"/>
        </w:rPr>
      </w:pPr>
      <w:r>
        <w:rPr>
          <w:rFonts w:ascii="Calibri" w:hAnsi="Calibri"/>
          <w:sz w:val="24"/>
          <w:szCs w:val="24"/>
        </w:rPr>
        <w:t xml:space="preserve">Strickland, D. S., &amp; Shanahan, T. (2004). </w:t>
      </w:r>
      <w:r w:rsidRPr="00C36D69">
        <w:rPr>
          <w:rFonts w:ascii="Calibri" w:hAnsi="Calibri"/>
          <w:i/>
          <w:sz w:val="24"/>
          <w:szCs w:val="24"/>
        </w:rPr>
        <w:t xml:space="preserve">Laying the groundwork for literacy. Educational Leadership, </w:t>
      </w:r>
      <w:r w:rsidR="00C36D69" w:rsidRPr="00C36D69">
        <w:rPr>
          <w:rFonts w:ascii="Calibri" w:hAnsi="Calibri"/>
          <w:i/>
          <w:sz w:val="24"/>
          <w:szCs w:val="24"/>
        </w:rPr>
        <w:t>61</w:t>
      </w:r>
      <w:r w:rsidR="00C36D69">
        <w:rPr>
          <w:rFonts w:ascii="Calibri" w:hAnsi="Calibri"/>
          <w:sz w:val="24"/>
          <w:szCs w:val="24"/>
        </w:rPr>
        <w:t>(6), 74-77.</w:t>
      </w:r>
    </w:p>
    <w:p w14:paraId="4BAD1C6D" w14:textId="77777777" w:rsidR="00C51C24" w:rsidRPr="00EF1DD4" w:rsidRDefault="00C51C24" w:rsidP="00C51C24">
      <w:pPr>
        <w:spacing w:before="120"/>
        <w:ind w:left="720" w:hanging="274"/>
        <w:rPr>
          <w:rFonts w:ascii="Calibri" w:hAnsi="Calibri"/>
          <w:sz w:val="24"/>
          <w:szCs w:val="24"/>
        </w:rPr>
      </w:pPr>
      <w:r>
        <w:rPr>
          <w:rFonts w:ascii="Calibri" w:hAnsi="Calibri"/>
          <w:sz w:val="24"/>
          <w:szCs w:val="24"/>
        </w:rPr>
        <w:t>Shanahan, T. (1988). The voyage into school r</w:t>
      </w:r>
      <w:r w:rsidRPr="00EF1DD4">
        <w:rPr>
          <w:rFonts w:ascii="Calibri" w:hAnsi="Calibri"/>
          <w:sz w:val="24"/>
          <w:szCs w:val="24"/>
        </w:rPr>
        <w:t xml:space="preserve">eform. </w:t>
      </w:r>
      <w:r w:rsidRPr="00EF1DD4">
        <w:rPr>
          <w:rFonts w:ascii="Calibri" w:hAnsi="Calibri"/>
          <w:i/>
          <w:sz w:val="24"/>
          <w:szCs w:val="24"/>
        </w:rPr>
        <w:t>Illinois Schools Journal</w:t>
      </w:r>
      <w:r>
        <w:rPr>
          <w:rFonts w:ascii="Calibri" w:hAnsi="Calibri"/>
          <w:sz w:val="24"/>
          <w:szCs w:val="24"/>
        </w:rPr>
        <w:t xml:space="preserve">, </w:t>
      </w:r>
      <w:r w:rsidRPr="00EF1DD4">
        <w:rPr>
          <w:rFonts w:ascii="Calibri" w:hAnsi="Calibri"/>
          <w:i/>
          <w:sz w:val="24"/>
          <w:szCs w:val="24"/>
        </w:rPr>
        <w:t>68</w:t>
      </w:r>
      <w:r w:rsidRPr="00EF1DD4">
        <w:rPr>
          <w:rFonts w:ascii="Calibri" w:hAnsi="Calibri"/>
          <w:sz w:val="24"/>
          <w:szCs w:val="24"/>
        </w:rPr>
        <w:t xml:space="preserve">, 3–8. </w:t>
      </w:r>
    </w:p>
    <w:p w14:paraId="73A437EE" w14:textId="77777777" w:rsidR="00F739E3" w:rsidRDefault="00F739E3" w:rsidP="00FC0678">
      <w:pPr>
        <w:spacing w:line="240" w:lineRule="atLeast"/>
        <w:ind w:left="720" w:right="576" w:hanging="720"/>
        <w:rPr>
          <w:rFonts w:ascii="Calibri" w:hAnsi="Calibri"/>
          <w:b/>
          <w:sz w:val="24"/>
        </w:rPr>
      </w:pPr>
    </w:p>
    <w:p w14:paraId="5C274BE0" w14:textId="5AAE73A8" w:rsidR="00AA6CC2" w:rsidRPr="00AA6CC2" w:rsidRDefault="0021002F" w:rsidP="00AA6CC2">
      <w:pPr>
        <w:spacing w:after="120" w:line="240" w:lineRule="atLeast"/>
        <w:ind w:left="720" w:right="576" w:hanging="720"/>
        <w:rPr>
          <w:rFonts w:ascii="Calibri" w:hAnsi="Calibri"/>
          <w:sz w:val="24"/>
        </w:rPr>
      </w:pPr>
      <w:r>
        <w:rPr>
          <w:rFonts w:ascii="Calibri" w:hAnsi="Calibri"/>
          <w:b/>
          <w:sz w:val="24"/>
        </w:rPr>
        <w:t xml:space="preserve">Book </w:t>
      </w:r>
      <w:r w:rsidR="00A56729" w:rsidRPr="00EF1DD4">
        <w:rPr>
          <w:rFonts w:ascii="Calibri" w:hAnsi="Calibri"/>
          <w:b/>
          <w:sz w:val="24"/>
        </w:rPr>
        <w:t>Chapters</w:t>
      </w:r>
      <w:r w:rsidR="00A56729" w:rsidRPr="00EF1DD4">
        <w:rPr>
          <w:rFonts w:ascii="Calibri" w:hAnsi="Calibri"/>
          <w:sz w:val="24"/>
        </w:rPr>
        <w:t>:</w:t>
      </w:r>
    </w:p>
    <w:p w14:paraId="1269F512" w14:textId="05600B4E" w:rsidR="0087609A" w:rsidRDefault="0087609A" w:rsidP="00A6114D">
      <w:pPr>
        <w:spacing w:after="120"/>
        <w:ind w:left="720" w:hanging="274"/>
        <w:rPr>
          <w:rFonts w:ascii="Calibri" w:hAnsi="Calibri"/>
          <w:sz w:val="24"/>
          <w:szCs w:val="24"/>
        </w:rPr>
      </w:pPr>
      <w:r>
        <w:rPr>
          <w:rFonts w:ascii="Calibri" w:hAnsi="Calibri"/>
          <w:sz w:val="24"/>
          <w:szCs w:val="24"/>
        </w:rPr>
        <w:t xml:space="preserve">Shanahan, T. (2019). Reading-writing connections. In S. Graham, C.A. MacArthur, &amp; M. Hebert (Eds.), </w:t>
      </w:r>
      <w:r w:rsidRPr="002D2414">
        <w:rPr>
          <w:rFonts w:ascii="Calibri" w:hAnsi="Calibri"/>
          <w:i/>
          <w:sz w:val="24"/>
          <w:szCs w:val="24"/>
        </w:rPr>
        <w:t>Best practices in writing instruction</w:t>
      </w:r>
      <w:r>
        <w:rPr>
          <w:rFonts w:ascii="Calibri" w:hAnsi="Calibri"/>
          <w:sz w:val="24"/>
          <w:szCs w:val="24"/>
        </w:rPr>
        <w:t xml:space="preserve"> (3</w:t>
      </w:r>
      <w:r w:rsidRPr="0087609A">
        <w:rPr>
          <w:rFonts w:ascii="Calibri" w:hAnsi="Calibri"/>
          <w:sz w:val="24"/>
          <w:szCs w:val="24"/>
          <w:vertAlign w:val="superscript"/>
        </w:rPr>
        <w:t>rd</w:t>
      </w:r>
      <w:r>
        <w:rPr>
          <w:rFonts w:ascii="Calibri" w:hAnsi="Calibri"/>
          <w:sz w:val="24"/>
          <w:szCs w:val="24"/>
        </w:rPr>
        <w:t xml:space="preserve"> ed., pp. 309-332). New York: Guilford Press.</w:t>
      </w:r>
    </w:p>
    <w:p w14:paraId="1EBF9150" w14:textId="3C332D9F" w:rsidR="00EB501E" w:rsidRDefault="00EB501E" w:rsidP="00A6114D">
      <w:pPr>
        <w:spacing w:after="120"/>
        <w:ind w:left="720" w:hanging="274"/>
        <w:rPr>
          <w:rFonts w:ascii="Calibri" w:hAnsi="Calibri"/>
          <w:sz w:val="24"/>
          <w:szCs w:val="24"/>
        </w:rPr>
      </w:pPr>
      <w:r>
        <w:rPr>
          <w:rFonts w:ascii="Calibri" w:hAnsi="Calibri"/>
          <w:sz w:val="24"/>
          <w:szCs w:val="24"/>
        </w:rPr>
        <w:t xml:space="preserve">Shanahan, C., &amp; Shanahan, T. (2018). Disciplinary literacy. In D. Lapp &amp; D. Fisher (Eds.), </w:t>
      </w:r>
      <w:r w:rsidRPr="00EB501E">
        <w:rPr>
          <w:rFonts w:ascii="Calibri" w:hAnsi="Calibri"/>
          <w:i/>
          <w:sz w:val="24"/>
          <w:szCs w:val="24"/>
        </w:rPr>
        <w:t>Handbook of research on teaching the English Language Arts</w:t>
      </w:r>
      <w:r>
        <w:rPr>
          <w:rFonts w:ascii="Calibri" w:hAnsi="Calibri"/>
          <w:sz w:val="24"/>
          <w:szCs w:val="24"/>
        </w:rPr>
        <w:t xml:space="preserve"> (4</w:t>
      </w:r>
      <w:r w:rsidRPr="00EB501E">
        <w:rPr>
          <w:rFonts w:ascii="Calibri" w:hAnsi="Calibri"/>
          <w:sz w:val="24"/>
          <w:szCs w:val="24"/>
          <w:vertAlign w:val="superscript"/>
        </w:rPr>
        <w:t>th</w:t>
      </w:r>
      <w:r>
        <w:rPr>
          <w:rFonts w:ascii="Calibri" w:hAnsi="Calibri"/>
          <w:sz w:val="24"/>
          <w:szCs w:val="24"/>
        </w:rPr>
        <w:t xml:space="preserve"> ed., pp. 281-308). New York: Routledge.</w:t>
      </w:r>
    </w:p>
    <w:p w14:paraId="6A96C868" w14:textId="0C9391BB" w:rsidR="00AA6CC2" w:rsidRDefault="00AA6CC2" w:rsidP="00A6114D">
      <w:pPr>
        <w:spacing w:after="120"/>
        <w:ind w:left="720" w:hanging="274"/>
        <w:rPr>
          <w:rFonts w:ascii="Calibri" w:hAnsi="Calibri"/>
          <w:sz w:val="24"/>
          <w:szCs w:val="24"/>
        </w:rPr>
      </w:pPr>
      <w:r>
        <w:rPr>
          <w:rFonts w:ascii="Calibri" w:hAnsi="Calibri"/>
          <w:sz w:val="24"/>
          <w:szCs w:val="24"/>
        </w:rPr>
        <w:t>Shanahan, T. (2015).</w:t>
      </w:r>
      <w:r w:rsidR="004B28B2">
        <w:rPr>
          <w:rFonts w:ascii="Calibri" w:hAnsi="Calibri"/>
          <w:sz w:val="24"/>
          <w:szCs w:val="24"/>
        </w:rPr>
        <w:t xml:space="preserve"> </w:t>
      </w:r>
      <w:r>
        <w:rPr>
          <w:rFonts w:ascii="Calibri" w:hAnsi="Calibri"/>
          <w:sz w:val="24"/>
          <w:szCs w:val="24"/>
        </w:rPr>
        <w:t xml:space="preserve">Relationships between reading and writing development. In C A. MacArthur, Steve Graham, &amp; Jill Fitzgerald (Eds.), </w:t>
      </w:r>
      <w:r w:rsidRPr="00AA6CC2">
        <w:rPr>
          <w:rFonts w:ascii="Calibri" w:hAnsi="Calibri"/>
          <w:i/>
          <w:sz w:val="24"/>
          <w:szCs w:val="24"/>
        </w:rPr>
        <w:t>Handbook of writing research</w:t>
      </w:r>
      <w:r>
        <w:rPr>
          <w:rFonts w:ascii="Calibri" w:hAnsi="Calibri"/>
          <w:sz w:val="24"/>
          <w:szCs w:val="24"/>
        </w:rPr>
        <w:t xml:space="preserve"> (2</w:t>
      </w:r>
      <w:r w:rsidRPr="00AA6CC2">
        <w:rPr>
          <w:rFonts w:ascii="Calibri" w:hAnsi="Calibri"/>
          <w:sz w:val="24"/>
          <w:szCs w:val="24"/>
          <w:vertAlign w:val="superscript"/>
        </w:rPr>
        <w:t>nd</w:t>
      </w:r>
      <w:r>
        <w:rPr>
          <w:rFonts w:ascii="Calibri" w:hAnsi="Calibri"/>
          <w:sz w:val="24"/>
          <w:szCs w:val="24"/>
        </w:rPr>
        <w:t xml:space="preserve"> ed., pp. 194-210). New York: The Guilford Press. </w:t>
      </w:r>
    </w:p>
    <w:p w14:paraId="03A726AA" w14:textId="2F9FE227" w:rsidR="009F12AC" w:rsidRPr="009F12AC" w:rsidRDefault="009F12AC" w:rsidP="00A6114D">
      <w:pPr>
        <w:spacing w:after="120"/>
        <w:ind w:left="720" w:hanging="274"/>
        <w:rPr>
          <w:rFonts w:ascii="Calibri" w:hAnsi="Calibri"/>
          <w:sz w:val="24"/>
          <w:szCs w:val="24"/>
        </w:rPr>
      </w:pPr>
      <w:r>
        <w:rPr>
          <w:rFonts w:ascii="Calibri" w:hAnsi="Calibri"/>
          <w:sz w:val="24"/>
          <w:szCs w:val="24"/>
        </w:rPr>
        <w:t xml:space="preserve">Shanahan, C., &amp; Shanahan, T. (2015). The what and why of disciplinary literacy. In M.C. </w:t>
      </w:r>
      <w:proofErr w:type="spellStart"/>
      <w:r>
        <w:rPr>
          <w:rFonts w:ascii="Calibri" w:hAnsi="Calibri"/>
          <w:sz w:val="24"/>
          <w:szCs w:val="24"/>
        </w:rPr>
        <w:t>Hougen</w:t>
      </w:r>
      <w:proofErr w:type="spellEnd"/>
      <w:r>
        <w:rPr>
          <w:rFonts w:ascii="Calibri" w:hAnsi="Calibri"/>
          <w:sz w:val="24"/>
          <w:szCs w:val="24"/>
        </w:rPr>
        <w:t xml:space="preserve"> (Ed.), </w:t>
      </w:r>
      <w:r w:rsidRPr="009F12AC">
        <w:rPr>
          <w:rFonts w:ascii="Calibri" w:hAnsi="Calibri"/>
          <w:i/>
          <w:sz w:val="24"/>
          <w:szCs w:val="24"/>
        </w:rPr>
        <w:t>Fundament</w:t>
      </w:r>
      <w:r w:rsidR="00714C3E">
        <w:rPr>
          <w:rFonts w:ascii="Calibri" w:hAnsi="Calibri"/>
          <w:i/>
          <w:sz w:val="24"/>
          <w:szCs w:val="24"/>
        </w:rPr>
        <w:t>al</w:t>
      </w:r>
      <w:r w:rsidRPr="009F12AC">
        <w:rPr>
          <w:rFonts w:ascii="Calibri" w:hAnsi="Calibri"/>
          <w:i/>
          <w:sz w:val="24"/>
          <w:szCs w:val="24"/>
        </w:rPr>
        <w:t>s of literacy instruction &amp; assessment, 6-12</w:t>
      </w:r>
      <w:r w:rsidR="00EE4FC5">
        <w:rPr>
          <w:rFonts w:ascii="Calibri" w:hAnsi="Calibri"/>
          <w:i/>
          <w:sz w:val="24"/>
          <w:szCs w:val="24"/>
        </w:rPr>
        <w:t xml:space="preserve"> </w:t>
      </w:r>
      <w:r w:rsidR="00EE4FC5">
        <w:rPr>
          <w:rFonts w:ascii="Calibri" w:hAnsi="Calibri"/>
          <w:sz w:val="24"/>
          <w:szCs w:val="24"/>
        </w:rPr>
        <w:t>(pp. 127-139)</w:t>
      </w:r>
      <w:r w:rsidRPr="009F12AC">
        <w:rPr>
          <w:rFonts w:ascii="Calibri" w:hAnsi="Calibri"/>
          <w:i/>
          <w:sz w:val="24"/>
          <w:szCs w:val="24"/>
        </w:rPr>
        <w:t>.</w:t>
      </w:r>
      <w:r>
        <w:rPr>
          <w:rFonts w:ascii="Calibri" w:hAnsi="Calibri"/>
          <w:i/>
          <w:sz w:val="24"/>
          <w:szCs w:val="24"/>
        </w:rPr>
        <w:t xml:space="preserve"> </w:t>
      </w:r>
      <w:r>
        <w:rPr>
          <w:rFonts w:ascii="Calibri" w:hAnsi="Calibri"/>
          <w:sz w:val="24"/>
          <w:szCs w:val="24"/>
        </w:rPr>
        <w:t>Baltimore: Paul H. Brookes Publishing.</w:t>
      </w:r>
    </w:p>
    <w:p w14:paraId="74553F38" w14:textId="3E0E3482" w:rsidR="00C940DC" w:rsidRDefault="00C940DC" w:rsidP="00A6114D">
      <w:pPr>
        <w:spacing w:after="120"/>
        <w:ind w:left="720" w:hanging="274"/>
        <w:rPr>
          <w:rFonts w:ascii="Calibri" w:hAnsi="Calibri"/>
          <w:sz w:val="24"/>
          <w:szCs w:val="24"/>
        </w:rPr>
      </w:pPr>
      <w:r>
        <w:rPr>
          <w:rFonts w:ascii="Calibri" w:hAnsi="Calibri"/>
          <w:sz w:val="24"/>
          <w:szCs w:val="24"/>
        </w:rPr>
        <w:t xml:space="preserve">August, D., &amp; Shanahan, T. (2015). What are the language demands for English language arts in the Common Core State Standards? In G. Valdes, K. Menken, &amp; M. Castro (Eds.), </w:t>
      </w:r>
      <w:r w:rsidRPr="00C940DC">
        <w:rPr>
          <w:rFonts w:ascii="Calibri" w:hAnsi="Calibri"/>
          <w:i/>
          <w:sz w:val="24"/>
          <w:szCs w:val="24"/>
        </w:rPr>
        <w:t>Common core bilingual and English Language Learners (</w:t>
      </w:r>
      <w:r>
        <w:rPr>
          <w:rFonts w:ascii="Calibri" w:hAnsi="Calibri"/>
          <w:sz w:val="24"/>
          <w:szCs w:val="24"/>
        </w:rPr>
        <w:t>pp. 155-156). Philadelphia: Caslon Publishing.</w:t>
      </w:r>
    </w:p>
    <w:p w14:paraId="6AC98E6E" w14:textId="110A1E4D" w:rsidR="00C75DF4" w:rsidRDefault="00C75DF4" w:rsidP="00A6114D">
      <w:pPr>
        <w:spacing w:after="120"/>
        <w:ind w:left="720" w:hanging="274"/>
        <w:rPr>
          <w:rFonts w:ascii="Calibri" w:hAnsi="Calibri"/>
          <w:sz w:val="24"/>
          <w:szCs w:val="24"/>
        </w:rPr>
      </w:pPr>
      <w:r>
        <w:rPr>
          <w:rFonts w:ascii="Calibri" w:hAnsi="Calibri"/>
          <w:sz w:val="24"/>
          <w:szCs w:val="24"/>
        </w:rPr>
        <w:t>Shanahan, T. (2014). Writing about reading: Writ</w:t>
      </w:r>
      <w:r w:rsidR="00117E5F">
        <w:rPr>
          <w:rFonts w:ascii="Calibri" w:hAnsi="Calibri"/>
          <w:sz w:val="24"/>
          <w:szCs w:val="24"/>
        </w:rPr>
        <w:t>i</w:t>
      </w:r>
      <w:r>
        <w:rPr>
          <w:rFonts w:ascii="Calibri" w:hAnsi="Calibri"/>
          <w:sz w:val="24"/>
          <w:szCs w:val="24"/>
        </w:rPr>
        <w:t xml:space="preserve">ng instruction in the age of the Common Core State Standards. </w:t>
      </w:r>
      <w:r w:rsidRPr="00C75DF4">
        <w:rPr>
          <w:rFonts w:ascii="Calibri" w:hAnsi="Calibri"/>
          <w:i/>
          <w:sz w:val="24"/>
          <w:szCs w:val="24"/>
        </w:rPr>
        <w:t>Write now! Empowering writers in today’s K-6 classroom</w:t>
      </w:r>
      <w:r>
        <w:rPr>
          <w:rFonts w:ascii="Calibri" w:hAnsi="Calibri"/>
          <w:i/>
          <w:sz w:val="24"/>
          <w:szCs w:val="24"/>
        </w:rPr>
        <w:t xml:space="preserve"> </w:t>
      </w:r>
      <w:r>
        <w:rPr>
          <w:rFonts w:ascii="Calibri" w:hAnsi="Calibri"/>
          <w:sz w:val="24"/>
          <w:szCs w:val="24"/>
        </w:rPr>
        <w:t>(pp. 3-17)</w:t>
      </w:r>
      <w:r w:rsidRPr="00C75DF4">
        <w:rPr>
          <w:rFonts w:ascii="Calibri" w:hAnsi="Calibri"/>
          <w:i/>
          <w:sz w:val="24"/>
          <w:szCs w:val="24"/>
        </w:rPr>
        <w:t>.</w:t>
      </w:r>
      <w:r>
        <w:rPr>
          <w:rFonts w:ascii="Calibri" w:hAnsi="Calibri"/>
          <w:sz w:val="24"/>
          <w:szCs w:val="24"/>
        </w:rPr>
        <w:t xml:space="preserve"> Newark, DE: International Reading Association.</w:t>
      </w:r>
    </w:p>
    <w:p w14:paraId="6BACAFA5" w14:textId="55B35AC7" w:rsidR="00665A25" w:rsidRDefault="00665A25" w:rsidP="00A6114D">
      <w:pPr>
        <w:spacing w:after="120"/>
        <w:ind w:left="720" w:hanging="274"/>
        <w:rPr>
          <w:rFonts w:ascii="Calibri" w:hAnsi="Calibri"/>
          <w:sz w:val="24"/>
          <w:szCs w:val="24"/>
        </w:rPr>
      </w:pPr>
      <w:r>
        <w:rPr>
          <w:rFonts w:ascii="Calibri" w:hAnsi="Calibri"/>
          <w:sz w:val="24"/>
          <w:szCs w:val="24"/>
        </w:rPr>
        <w:t xml:space="preserve">Shanahan, T., &amp; Shanahan, C. (2014). Teaching history and literacy. In K. A. </w:t>
      </w:r>
      <w:proofErr w:type="spellStart"/>
      <w:r>
        <w:rPr>
          <w:rFonts w:ascii="Calibri" w:hAnsi="Calibri"/>
          <w:sz w:val="24"/>
          <w:szCs w:val="24"/>
        </w:rPr>
        <w:t>Hinchman</w:t>
      </w:r>
      <w:proofErr w:type="spellEnd"/>
      <w:r>
        <w:rPr>
          <w:rFonts w:ascii="Calibri" w:hAnsi="Calibri"/>
          <w:sz w:val="24"/>
          <w:szCs w:val="24"/>
        </w:rPr>
        <w:t xml:space="preserve"> &amp; H. K. Sheridan-Thomas, </w:t>
      </w:r>
      <w:r w:rsidRPr="00DF5119">
        <w:rPr>
          <w:rFonts w:ascii="Calibri" w:hAnsi="Calibri"/>
          <w:i/>
          <w:sz w:val="24"/>
          <w:szCs w:val="24"/>
        </w:rPr>
        <w:t>Best practices in adolescent literacy instruction</w:t>
      </w:r>
      <w:r>
        <w:rPr>
          <w:rFonts w:ascii="Calibri" w:hAnsi="Calibri"/>
          <w:sz w:val="24"/>
          <w:szCs w:val="24"/>
        </w:rPr>
        <w:t xml:space="preserve"> (2</w:t>
      </w:r>
      <w:r w:rsidRPr="00665A25">
        <w:rPr>
          <w:rFonts w:ascii="Calibri" w:hAnsi="Calibri"/>
          <w:sz w:val="24"/>
          <w:szCs w:val="24"/>
          <w:vertAlign w:val="superscript"/>
        </w:rPr>
        <w:t>nd</w:t>
      </w:r>
      <w:r>
        <w:rPr>
          <w:rFonts w:ascii="Calibri" w:hAnsi="Calibri"/>
          <w:sz w:val="24"/>
          <w:szCs w:val="24"/>
        </w:rPr>
        <w:t xml:space="preserve"> ed., pp. 232-248). New York: The Guilford Press.</w:t>
      </w:r>
    </w:p>
    <w:p w14:paraId="21471709" w14:textId="79B9DFBF" w:rsidR="000B161E" w:rsidRDefault="000B161E" w:rsidP="00A6114D">
      <w:pPr>
        <w:spacing w:after="120"/>
        <w:ind w:left="720" w:hanging="274"/>
        <w:rPr>
          <w:rFonts w:ascii="Calibri" w:hAnsi="Calibri"/>
          <w:sz w:val="24"/>
          <w:szCs w:val="24"/>
        </w:rPr>
      </w:pPr>
      <w:r>
        <w:rPr>
          <w:rFonts w:ascii="Calibri" w:hAnsi="Calibri"/>
          <w:sz w:val="24"/>
          <w:szCs w:val="24"/>
        </w:rPr>
        <w:t>Shanahan, T. (</w:t>
      </w:r>
      <w:r w:rsidR="00F9521F">
        <w:rPr>
          <w:rFonts w:ascii="Calibri" w:hAnsi="Calibri"/>
          <w:sz w:val="24"/>
          <w:szCs w:val="24"/>
        </w:rPr>
        <w:t>2013</w:t>
      </w:r>
      <w:r>
        <w:rPr>
          <w:rFonts w:ascii="Calibri" w:hAnsi="Calibri"/>
          <w:sz w:val="24"/>
          <w:szCs w:val="24"/>
        </w:rPr>
        <w:t>). Common core state standards</w:t>
      </w:r>
      <w:r w:rsidR="00324262">
        <w:rPr>
          <w:rFonts w:ascii="Calibri" w:hAnsi="Calibri"/>
          <w:sz w:val="24"/>
          <w:szCs w:val="24"/>
        </w:rPr>
        <w:t>: Educating young children for global excellence</w:t>
      </w:r>
      <w:r>
        <w:rPr>
          <w:rFonts w:ascii="Calibri" w:hAnsi="Calibri"/>
          <w:sz w:val="24"/>
          <w:szCs w:val="24"/>
        </w:rPr>
        <w:t xml:space="preserve">. In R. </w:t>
      </w:r>
      <w:proofErr w:type="spellStart"/>
      <w:r>
        <w:rPr>
          <w:rFonts w:ascii="Calibri" w:hAnsi="Calibri"/>
          <w:sz w:val="24"/>
          <w:szCs w:val="24"/>
        </w:rPr>
        <w:t>Reutzel</w:t>
      </w:r>
      <w:proofErr w:type="spellEnd"/>
      <w:r>
        <w:rPr>
          <w:rFonts w:ascii="Calibri" w:hAnsi="Calibri"/>
          <w:sz w:val="24"/>
          <w:szCs w:val="24"/>
        </w:rPr>
        <w:t xml:space="preserve"> (Ed.),</w:t>
      </w:r>
      <w:r w:rsidRPr="000B161E">
        <w:rPr>
          <w:rFonts w:ascii="Calibri" w:hAnsi="Calibri"/>
          <w:i/>
          <w:sz w:val="24"/>
          <w:szCs w:val="24"/>
        </w:rPr>
        <w:t xml:space="preserve"> Handbook of research-based practice in early childhood education</w:t>
      </w:r>
      <w:r w:rsidR="00F9521F">
        <w:rPr>
          <w:rFonts w:ascii="Calibri" w:hAnsi="Calibri"/>
          <w:i/>
          <w:sz w:val="24"/>
          <w:szCs w:val="24"/>
        </w:rPr>
        <w:t xml:space="preserve"> </w:t>
      </w:r>
      <w:r w:rsidR="00F9521F" w:rsidRPr="00F9521F">
        <w:rPr>
          <w:rFonts w:ascii="Calibri" w:hAnsi="Calibri"/>
          <w:sz w:val="24"/>
          <w:szCs w:val="24"/>
        </w:rPr>
        <w:t>(pp. 297-221)</w:t>
      </w:r>
      <w:r w:rsidRPr="00F9521F">
        <w:rPr>
          <w:rFonts w:ascii="Calibri" w:hAnsi="Calibri"/>
          <w:sz w:val="24"/>
          <w:szCs w:val="24"/>
        </w:rPr>
        <w:t>.</w:t>
      </w:r>
      <w:r w:rsidRPr="000B161E">
        <w:rPr>
          <w:rFonts w:ascii="Calibri" w:hAnsi="Calibri"/>
          <w:i/>
          <w:sz w:val="24"/>
          <w:szCs w:val="24"/>
        </w:rPr>
        <w:t xml:space="preserve"> </w:t>
      </w:r>
      <w:r>
        <w:rPr>
          <w:rFonts w:ascii="Calibri" w:hAnsi="Calibri"/>
          <w:sz w:val="24"/>
          <w:szCs w:val="24"/>
        </w:rPr>
        <w:t>New York: Guilford Publications.</w:t>
      </w:r>
    </w:p>
    <w:p w14:paraId="3F4B66FF" w14:textId="5A19251B" w:rsidR="000B161E" w:rsidRPr="00A135B7" w:rsidRDefault="000B161E" w:rsidP="00FC0678">
      <w:pPr>
        <w:spacing w:before="120"/>
        <w:ind w:left="720" w:hanging="360"/>
        <w:rPr>
          <w:rFonts w:ascii="Calibri" w:hAnsi="Calibri" w:cs="Calibri"/>
          <w:i/>
          <w:sz w:val="24"/>
          <w:szCs w:val="24"/>
        </w:rPr>
      </w:pPr>
      <w:r w:rsidRPr="00A135B7">
        <w:rPr>
          <w:rFonts w:ascii="Calibri" w:hAnsi="Calibri" w:cs="Calibri"/>
          <w:color w:val="000000"/>
          <w:sz w:val="24"/>
          <w:szCs w:val="24"/>
        </w:rPr>
        <w:lastRenderedPageBreak/>
        <w:t>Shanahan, T. (</w:t>
      </w:r>
      <w:r w:rsidR="00E50638" w:rsidRPr="00A135B7">
        <w:rPr>
          <w:rFonts w:ascii="Calibri" w:hAnsi="Calibri" w:cs="Calibri"/>
          <w:color w:val="000000"/>
          <w:sz w:val="24"/>
          <w:szCs w:val="24"/>
        </w:rPr>
        <w:t>2013</w:t>
      </w:r>
      <w:r w:rsidRPr="00A135B7">
        <w:rPr>
          <w:rFonts w:ascii="Calibri" w:hAnsi="Calibri" w:cs="Calibri"/>
          <w:color w:val="000000"/>
          <w:sz w:val="24"/>
          <w:szCs w:val="24"/>
        </w:rPr>
        <w:t>). Best</w:t>
      </w:r>
      <w:r w:rsidR="00196848">
        <w:rPr>
          <w:rFonts w:ascii="Calibri" w:hAnsi="Calibri" w:cs="Calibri"/>
          <w:color w:val="000000"/>
          <w:sz w:val="24"/>
          <w:szCs w:val="24"/>
        </w:rPr>
        <w:t xml:space="preserve"> practices in </w:t>
      </w:r>
      <w:r w:rsidRPr="00A135B7">
        <w:rPr>
          <w:rFonts w:ascii="Calibri" w:hAnsi="Calibri" w:cs="Calibri"/>
          <w:color w:val="000000"/>
          <w:sz w:val="24"/>
          <w:szCs w:val="24"/>
        </w:rPr>
        <w:t>writing</w:t>
      </w:r>
      <w:r w:rsidR="00196848">
        <w:rPr>
          <w:rFonts w:ascii="Calibri" w:hAnsi="Calibri" w:cs="Calibri"/>
          <w:color w:val="000000"/>
          <w:sz w:val="24"/>
          <w:szCs w:val="24"/>
        </w:rPr>
        <w:t xml:space="preserve"> about text</w:t>
      </w:r>
      <w:r w:rsidRPr="00A135B7">
        <w:rPr>
          <w:rFonts w:ascii="Calibri" w:hAnsi="Calibri" w:cs="Calibri"/>
          <w:color w:val="000000"/>
          <w:sz w:val="24"/>
          <w:szCs w:val="24"/>
        </w:rPr>
        <w:t xml:space="preserve">. In S. Graham, C. MacArthur, &amp; J. Fitzgerald (Eds.), </w:t>
      </w:r>
      <w:r w:rsidRPr="00A135B7">
        <w:rPr>
          <w:rFonts w:ascii="Calibri" w:hAnsi="Calibri" w:cs="Calibri"/>
          <w:i/>
          <w:color w:val="000000"/>
          <w:sz w:val="24"/>
          <w:szCs w:val="24"/>
        </w:rPr>
        <w:t>Best practices in writing instruction</w:t>
      </w:r>
      <w:r w:rsidRPr="00A135B7">
        <w:rPr>
          <w:rFonts w:ascii="Calibri" w:hAnsi="Calibri" w:cs="Calibri"/>
          <w:color w:val="000000"/>
          <w:sz w:val="24"/>
          <w:szCs w:val="24"/>
        </w:rPr>
        <w:t xml:space="preserve"> (2</w:t>
      </w:r>
      <w:r w:rsidRPr="00A135B7">
        <w:rPr>
          <w:rFonts w:ascii="Calibri" w:hAnsi="Calibri" w:cs="Calibri"/>
          <w:color w:val="000000"/>
          <w:sz w:val="24"/>
          <w:szCs w:val="24"/>
          <w:vertAlign w:val="superscript"/>
        </w:rPr>
        <w:t>nd</w:t>
      </w:r>
      <w:r w:rsidRPr="00A135B7">
        <w:rPr>
          <w:rFonts w:ascii="Calibri" w:hAnsi="Calibri" w:cs="Calibri"/>
          <w:color w:val="000000"/>
          <w:sz w:val="24"/>
          <w:szCs w:val="24"/>
        </w:rPr>
        <w:t xml:space="preserve"> ed.</w:t>
      </w:r>
      <w:r w:rsidR="00E50638" w:rsidRPr="00A135B7">
        <w:rPr>
          <w:rFonts w:ascii="Calibri" w:hAnsi="Calibri" w:cs="Calibri"/>
          <w:color w:val="000000"/>
          <w:sz w:val="24"/>
          <w:szCs w:val="24"/>
        </w:rPr>
        <w:t>, pp. 334-350</w:t>
      </w:r>
      <w:r w:rsidRPr="00A135B7">
        <w:rPr>
          <w:rFonts w:ascii="Calibri" w:hAnsi="Calibri" w:cs="Calibri"/>
          <w:color w:val="000000"/>
          <w:sz w:val="24"/>
          <w:szCs w:val="24"/>
        </w:rPr>
        <w:t>). New York: Guilford Publications.</w:t>
      </w:r>
      <w:r w:rsidRPr="00A135B7">
        <w:rPr>
          <w:rFonts w:ascii="Calibri" w:hAnsi="Calibri" w:cs="Calibri"/>
          <w:i/>
          <w:sz w:val="24"/>
          <w:szCs w:val="24"/>
        </w:rPr>
        <w:t xml:space="preserve"> </w:t>
      </w:r>
    </w:p>
    <w:p w14:paraId="7D9D85BA" w14:textId="77777777" w:rsidR="005150FF" w:rsidRDefault="005150FF" w:rsidP="005150FF">
      <w:pPr>
        <w:pStyle w:val="PlainText"/>
        <w:spacing w:before="120"/>
        <w:ind w:left="720" w:hanging="360"/>
        <w:rPr>
          <w:rFonts w:ascii="Calibri" w:hAnsi="Calibri"/>
          <w:sz w:val="24"/>
          <w:szCs w:val="24"/>
        </w:rPr>
      </w:pPr>
      <w:proofErr w:type="spellStart"/>
      <w:r>
        <w:rPr>
          <w:rFonts w:ascii="Calibri" w:hAnsi="Calibri"/>
          <w:sz w:val="24"/>
          <w:szCs w:val="24"/>
        </w:rPr>
        <w:t>Lonigan</w:t>
      </w:r>
      <w:proofErr w:type="spellEnd"/>
      <w:r>
        <w:rPr>
          <w:rFonts w:ascii="Calibri" w:hAnsi="Calibri"/>
          <w:sz w:val="24"/>
          <w:szCs w:val="24"/>
        </w:rPr>
        <w:t xml:space="preserve">, C. J., &amp; Shanahan, T. (2013). Reflections on the National Early Literacy Panel: Looking back and moving forward. In T. Shanahan &amp; C. J. </w:t>
      </w:r>
      <w:proofErr w:type="spellStart"/>
      <w:r>
        <w:rPr>
          <w:rFonts w:ascii="Calibri" w:hAnsi="Calibri"/>
          <w:sz w:val="24"/>
          <w:szCs w:val="24"/>
        </w:rPr>
        <w:t>Lonigan</w:t>
      </w:r>
      <w:proofErr w:type="spellEnd"/>
      <w:r>
        <w:rPr>
          <w:rFonts w:ascii="Calibri" w:hAnsi="Calibri"/>
          <w:sz w:val="24"/>
          <w:szCs w:val="24"/>
        </w:rPr>
        <w:t xml:space="preserve"> (Eds.), </w:t>
      </w:r>
      <w:r w:rsidRPr="000534AA">
        <w:rPr>
          <w:rFonts w:ascii="Calibri" w:hAnsi="Calibri"/>
          <w:i/>
          <w:sz w:val="24"/>
          <w:szCs w:val="24"/>
        </w:rPr>
        <w:t>Early childhood literacy</w:t>
      </w:r>
      <w:r>
        <w:rPr>
          <w:rFonts w:ascii="Calibri" w:hAnsi="Calibri"/>
          <w:sz w:val="24"/>
          <w:szCs w:val="24"/>
        </w:rPr>
        <w:t xml:space="preserve"> (pp. 273-304). Baltimore: Paul H. Brookes.</w:t>
      </w:r>
    </w:p>
    <w:p w14:paraId="4ABB28DA" w14:textId="77777777" w:rsidR="00B52570" w:rsidRDefault="00B52570" w:rsidP="004B79A9">
      <w:pPr>
        <w:pStyle w:val="PlainText"/>
        <w:spacing w:before="120"/>
        <w:ind w:left="720" w:hanging="360"/>
        <w:rPr>
          <w:rFonts w:ascii="Calibri" w:hAnsi="Calibri"/>
          <w:sz w:val="24"/>
          <w:szCs w:val="24"/>
        </w:rPr>
      </w:pPr>
      <w:r>
        <w:rPr>
          <w:rFonts w:ascii="Calibri" w:hAnsi="Calibri"/>
          <w:sz w:val="24"/>
          <w:szCs w:val="24"/>
        </w:rPr>
        <w:t xml:space="preserve">Shanahan, T., &amp; </w:t>
      </w:r>
      <w:proofErr w:type="spellStart"/>
      <w:r>
        <w:rPr>
          <w:rFonts w:ascii="Calibri" w:hAnsi="Calibri"/>
          <w:sz w:val="24"/>
          <w:szCs w:val="24"/>
        </w:rPr>
        <w:t>Lonigan</w:t>
      </w:r>
      <w:proofErr w:type="spellEnd"/>
      <w:r>
        <w:rPr>
          <w:rFonts w:ascii="Calibri" w:hAnsi="Calibri"/>
          <w:sz w:val="24"/>
          <w:szCs w:val="24"/>
        </w:rPr>
        <w:t xml:space="preserve">, C. J. (2013). The National Early Literacy Panel: A summary of the report. In T. Shanahan &amp; C. J. </w:t>
      </w:r>
      <w:proofErr w:type="spellStart"/>
      <w:r>
        <w:rPr>
          <w:rFonts w:ascii="Calibri" w:hAnsi="Calibri"/>
          <w:sz w:val="24"/>
          <w:szCs w:val="24"/>
        </w:rPr>
        <w:t>Lonigan</w:t>
      </w:r>
      <w:proofErr w:type="spellEnd"/>
      <w:r>
        <w:rPr>
          <w:rFonts w:ascii="Calibri" w:hAnsi="Calibri"/>
          <w:sz w:val="24"/>
          <w:szCs w:val="24"/>
        </w:rPr>
        <w:t xml:space="preserve"> (Eds.), Early childhood literacy (pp. 1-20). Baltimore: Paul H. Brookes.</w:t>
      </w:r>
    </w:p>
    <w:p w14:paraId="11B15D8B" w14:textId="5C5E6414" w:rsidR="00196848" w:rsidRDefault="00196848" w:rsidP="004B79A9">
      <w:pPr>
        <w:pStyle w:val="PlainText"/>
        <w:spacing w:before="120"/>
        <w:ind w:left="720" w:hanging="360"/>
        <w:rPr>
          <w:rFonts w:ascii="Calibri" w:hAnsi="Calibri"/>
          <w:sz w:val="24"/>
          <w:szCs w:val="24"/>
        </w:rPr>
      </w:pPr>
      <w:r>
        <w:rPr>
          <w:rFonts w:ascii="Calibri" w:hAnsi="Calibri"/>
          <w:sz w:val="24"/>
          <w:szCs w:val="24"/>
        </w:rPr>
        <w:t xml:space="preserve">Shanahan, T. (2013). In conclusion: On implementing the Common Core Standards successfully in grades K-2. In L. M. Morrow, T. Shanahan, &amp; K. </w:t>
      </w:r>
      <w:proofErr w:type="spellStart"/>
      <w:r>
        <w:rPr>
          <w:rFonts w:ascii="Calibri" w:hAnsi="Calibri"/>
          <w:sz w:val="24"/>
          <w:szCs w:val="24"/>
        </w:rPr>
        <w:t>Wixson</w:t>
      </w:r>
      <w:proofErr w:type="spellEnd"/>
      <w:r>
        <w:rPr>
          <w:rFonts w:ascii="Calibri" w:hAnsi="Calibri"/>
          <w:sz w:val="24"/>
          <w:szCs w:val="24"/>
        </w:rPr>
        <w:t xml:space="preserve"> (Eds.),</w:t>
      </w:r>
      <w:r w:rsidRPr="00196848">
        <w:rPr>
          <w:rFonts w:ascii="Calibri" w:hAnsi="Calibri"/>
          <w:b/>
          <w:sz w:val="24"/>
          <w:szCs w:val="24"/>
        </w:rPr>
        <w:t xml:space="preserve"> </w:t>
      </w:r>
      <w:r w:rsidRPr="008609BF">
        <w:rPr>
          <w:rFonts w:ascii="Calibri" w:hAnsi="Calibri"/>
          <w:i/>
          <w:sz w:val="24"/>
          <w:szCs w:val="24"/>
        </w:rPr>
        <w:t xml:space="preserve">Teaching with Common Core State Standards for English language arts, K-2 </w:t>
      </w:r>
      <w:r>
        <w:rPr>
          <w:rFonts w:ascii="Calibri" w:hAnsi="Calibri"/>
          <w:sz w:val="24"/>
          <w:szCs w:val="24"/>
        </w:rPr>
        <w:t>(pp. 184-200). New York: Guilford Press.</w:t>
      </w:r>
    </w:p>
    <w:p w14:paraId="705C6695" w14:textId="77777777" w:rsidR="004015DB" w:rsidRDefault="004015DB" w:rsidP="004B79A9">
      <w:pPr>
        <w:pStyle w:val="PlainText"/>
        <w:spacing w:before="120"/>
        <w:ind w:left="720" w:hanging="360"/>
        <w:rPr>
          <w:rFonts w:ascii="Calibri" w:hAnsi="Calibri"/>
          <w:sz w:val="24"/>
          <w:szCs w:val="24"/>
        </w:rPr>
      </w:pPr>
      <w:r w:rsidRPr="00EF1DD4">
        <w:rPr>
          <w:rFonts w:ascii="Calibri" w:hAnsi="Calibri"/>
          <w:sz w:val="24"/>
          <w:szCs w:val="24"/>
        </w:rPr>
        <w:t>Shanaha</w:t>
      </w:r>
      <w:r>
        <w:rPr>
          <w:rFonts w:ascii="Calibri" w:hAnsi="Calibri"/>
          <w:sz w:val="24"/>
          <w:szCs w:val="24"/>
        </w:rPr>
        <w:t>n, T. (2012</w:t>
      </w:r>
      <w:r w:rsidRPr="00EF1DD4">
        <w:rPr>
          <w:rFonts w:ascii="Calibri" w:hAnsi="Calibri"/>
          <w:sz w:val="24"/>
          <w:szCs w:val="24"/>
        </w:rPr>
        <w:t xml:space="preserve">). Teaching fluency in the context of effective literacy instruction. In T. </w:t>
      </w:r>
      <w:proofErr w:type="spellStart"/>
      <w:r w:rsidRPr="00EF1DD4">
        <w:rPr>
          <w:rFonts w:ascii="Calibri" w:hAnsi="Calibri"/>
          <w:sz w:val="24"/>
          <w:szCs w:val="24"/>
        </w:rPr>
        <w:t>Rasinski</w:t>
      </w:r>
      <w:proofErr w:type="spellEnd"/>
      <w:r w:rsidRPr="00EF1DD4">
        <w:rPr>
          <w:rFonts w:ascii="Calibri" w:hAnsi="Calibri"/>
          <w:sz w:val="24"/>
          <w:szCs w:val="24"/>
        </w:rPr>
        <w:t xml:space="preserve">, C. </w:t>
      </w:r>
      <w:proofErr w:type="spellStart"/>
      <w:r w:rsidRPr="00EF1DD4">
        <w:rPr>
          <w:rFonts w:ascii="Calibri" w:hAnsi="Calibri"/>
          <w:sz w:val="24"/>
          <w:szCs w:val="24"/>
        </w:rPr>
        <w:t>Bachowicz</w:t>
      </w:r>
      <w:proofErr w:type="spellEnd"/>
      <w:r w:rsidRPr="00EF1DD4">
        <w:rPr>
          <w:rFonts w:ascii="Calibri" w:hAnsi="Calibri"/>
          <w:sz w:val="24"/>
          <w:szCs w:val="24"/>
        </w:rPr>
        <w:t xml:space="preserve">, &amp; K. </w:t>
      </w:r>
      <w:proofErr w:type="spellStart"/>
      <w:r w:rsidRPr="00EF1DD4">
        <w:rPr>
          <w:rFonts w:ascii="Calibri" w:hAnsi="Calibri"/>
          <w:sz w:val="24"/>
          <w:szCs w:val="24"/>
        </w:rPr>
        <w:t>Lems</w:t>
      </w:r>
      <w:proofErr w:type="spellEnd"/>
      <w:r w:rsidRPr="00EF1DD4">
        <w:rPr>
          <w:rFonts w:ascii="Calibri" w:hAnsi="Calibri"/>
          <w:sz w:val="24"/>
          <w:szCs w:val="24"/>
        </w:rPr>
        <w:t xml:space="preserve"> (Eds.), </w:t>
      </w:r>
      <w:r w:rsidRPr="00EF1DD4">
        <w:rPr>
          <w:rFonts w:ascii="Calibri" w:hAnsi="Calibri"/>
          <w:i/>
          <w:sz w:val="24"/>
          <w:szCs w:val="24"/>
        </w:rPr>
        <w:t xml:space="preserve">Fluency theory, fluency research </w:t>
      </w:r>
      <w:r w:rsidRPr="00EF1DD4">
        <w:rPr>
          <w:rFonts w:ascii="Calibri" w:hAnsi="Calibri"/>
          <w:sz w:val="24"/>
          <w:szCs w:val="24"/>
        </w:rPr>
        <w:t>(</w:t>
      </w:r>
      <w:r>
        <w:rPr>
          <w:rFonts w:ascii="Calibri" w:hAnsi="Calibri"/>
          <w:sz w:val="24"/>
          <w:szCs w:val="24"/>
        </w:rPr>
        <w:t>2</w:t>
      </w:r>
      <w:r w:rsidRPr="004015DB">
        <w:rPr>
          <w:rFonts w:ascii="Calibri" w:hAnsi="Calibri"/>
          <w:sz w:val="24"/>
          <w:szCs w:val="24"/>
          <w:vertAlign w:val="superscript"/>
        </w:rPr>
        <w:t>nd</w:t>
      </w:r>
      <w:r>
        <w:rPr>
          <w:rFonts w:ascii="Calibri" w:hAnsi="Calibri"/>
          <w:sz w:val="24"/>
          <w:szCs w:val="24"/>
        </w:rPr>
        <w:t xml:space="preserve"> ed., </w:t>
      </w:r>
      <w:r w:rsidRPr="00EF1DD4">
        <w:rPr>
          <w:rFonts w:ascii="Calibri" w:hAnsi="Calibri"/>
          <w:sz w:val="24"/>
          <w:szCs w:val="24"/>
        </w:rPr>
        <w:t xml:space="preserve">pp. </w:t>
      </w:r>
      <w:r>
        <w:rPr>
          <w:rFonts w:ascii="Calibri" w:hAnsi="Calibri"/>
          <w:sz w:val="24"/>
          <w:szCs w:val="24"/>
        </w:rPr>
        <w:t>17</w:t>
      </w:r>
      <w:r w:rsidRPr="00EF1DD4">
        <w:rPr>
          <w:rFonts w:ascii="Calibri" w:hAnsi="Calibri"/>
          <w:sz w:val="24"/>
          <w:szCs w:val="24"/>
        </w:rPr>
        <w:t>–</w:t>
      </w:r>
      <w:r>
        <w:rPr>
          <w:rFonts w:ascii="Calibri" w:hAnsi="Calibri"/>
          <w:sz w:val="24"/>
          <w:szCs w:val="24"/>
        </w:rPr>
        <w:t>34</w:t>
      </w:r>
      <w:r w:rsidRPr="00EF1DD4">
        <w:rPr>
          <w:rFonts w:ascii="Calibri" w:hAnsi="Calibri"/>
          <w:sz w:val="24"/>
          <w:szCs w:val="24"/>
        </w:rPr>
        <w:t>). New York: Guilford Publications.</w:t>
      </w:r>
    </w:p>
    <w:p w14:paraId="23D8531F" w14:textId="77777777" w:rsidR="004B79A9" w:rsidRPr="00EF1DD4" w:rsidRDefault="004B79A9" w:rsidP="004B79A9">
      <w:pPr>
        <w:pStyle w:val="PlainText"/>
        <w:spacing w:before="120"/>
        <w:ind w:left="720" w:hanging="360"/>
        <w:rPr>
          <w:rFonts w:ascii="Calibri" w:hAnsi="Calibri"/>
          <w:sz w:val="24"/>
          <w:szCs w:val="24"/>
        </w:rPr>
      </w:pPr>
      <w:proofErr w:type="spellStart"/>
      <w:r>
        <w:rPr>
          <w:rFonts w:ascii="Calibri" w:hAnsi="Calibri"/>
          <w:sz w:val="24"/>
          <w:szCs w:val="24"/>
        </w:rPr>
        <w:t>Lonigan</w:t>
      </w:r>
      <w:proofErr w:type="spellEnd"/>
      <w:r>
        <w:rPr>
          <w:rFonts w:ascii="Calibri" w:hAnsi="Calibri"/>
          <w:sz w:val="24"/>
          <w:szCs w:val="24"/>
        </w:rPr>
        <w:t xml:space="preserve">, C., &amp; Shanahan, T. (2012). Translating research into practice: Results from the National Early Literacy Panel and their implications for family literacy programs. In B. H. </w:t>
      </w:r>
      <w:proofErr w:type="spellStart"/>
      <w:r>
        <w:rPr>
          <w:rFonts w:ascii="Calibri" w:hAnsi="Calibri"/>
          <w:sz w:val="24"/>
          <w:szCs w:val="24"/>
        </w:rPr>
        <w:t>Wasik</w:t>
      </w:r>
      <w:proofErr w:type="spellEnd"/>
      <w:r>
        <w:rPr>
          <w:rFonts w:ascii="Calibri" w:hAnsi="Calibri"/>
          <w:sz w:val="24"/>
          <w:szCs w:val="24"/>
        </w:rPr>
        <w:t xml:space="preserve"> (Ed.), </w:t>
      </w:r>
      <w:r w:rsidRPr="000534AA">
        <w:rPr>
          <w:rFonts w:ascii="Calibri" w:hAnsi="Calibri"/>
          <w:i/>
          <w:sz w:val="24"/>
          <w:szCs w:val="24"/>
        </w:rPr>
        <w:t>Handbook of family literacy</w:t>
      </w:r>
      <w:r>
        <w:rPr>
          <w:rFonts w:ascii="Calibri" w:hAnsi="Calibri"/>
          <w:sz w:val="24"/>
          <w:szCs w:val="24"/>
        </w:rPr>
        <w:t xml:space="preserve"> (2</w:t>
      </w:r>
      <w:r w:rsidRPr="004B79A9">
        <w:rPr>
          <w:rFonts w:ascii="Calibri" w:hAnsi="Calibri"/>
          <w:sz w:val="24"/>
          <w:szCs w:val="24"/>
          <w:vertAlign w:val="superscript"/>
        </w:rPr>
        <w:t>nd</w:t>
      </w:r>
      <w:r>
        <w:rPr>
          <w:rFonts w:ascii="Calibri" w:hAnsi="Calibri"/>
          <w:sz w:val="24"/>
          <w:szCs w:val="24"/>
        </w:rPr>
        <w:t xml:space="preserve"> ed., pp. 118-134). New York: Routledge.</w:t>
      </w:r>
    </w:p>
    <w:p w14:paraId="3CF9A2CE" w14:textId="77777777" w:rsidR="0013356A" w:rsidRPr="00EF1DD4" w:rsidRDefault="0013356A" w:rsidP="00FC0678">
      <w:pPr>
        <w:spacing w:before="120"/>
        <w:ind w:left="720" w:hanging="360"/>
        <w:rPr>
          <w:rFonts w:ascii="Calibri" w:hAnsi="Calibri"/>
          <w:sz w:val="24"/>
          <w:szCs w:val="24"/>
        </w:rPr>
      </w:pPr>
      <w:r w:rsidRPr="00EF1DD4">
        <w:rPr>
          <w:rFonts w:ascii="Calibri" w:hAnsi="Calibri"/>
          <w:sz w:val="24"/>
          <w:szCs w:val="24"/>
        </w:rPr>
        <w:t>Shanahan, T. (</w:t>
      </w:r>
      <w:r w:rsidR="000870D4">
        <w:rPr>
          <w:rFonts w:ascii="Calibri" w:hAnsi="Calibri"/>
          <w:sz w:val="24"/>
          <w:szCs w:val="24"/>
        </w:rPr>
        <w:t>2011</w:t>
      </w:r>
      <w:r w:rsidRPr="00EF1DD4">
        <w:rPr>
          <w:rFonts w:ascii="Calibri" w:hAnsi="Calibri"/>
          <w:sz w:val="24"/>
          <w:szCs w:val="24"/>
        </w:rPr>
        <w:t xml:space="preserve">). Education policy and the language arts. In L. Morrow (Ed.), </w:t>
      </w:r>
      <w:r w:rsidRPr="00EF1DD4">
        <w:rPr>
          <w:rFonts w:ascii="Calibri" w:hAnsi="Calibri"/>
          <w:i/>
          <w:sz w:val="24"/>
          <w:szCs w:val="24"/>
        </w:rPr>
        <w:t xml:space="preserve">Handbook of research on the English language arts </w:t>
      </w:r>
      <w:r w:rsidRPr="00EF1DD4">
        <w:rPr>
          <w:rFonts w:ascii="Calibri" w:hAnsi="Calibri"/>
          <w:sz w:val="24"/>
          <w:szCs w:val="24"/>
        </w:rPr>
        <w:t>(3</w:t>
      </w:r>
      <w:r w:rsidRPr="00EF1DD4">
        <w:rPr>
          <w:rFonts w:ascii="Calibri" w:hAnsi="Calibri"/>
          <w:sz w:val="24"/>
          <w:szCs w:val="24"/>
          <w:vertAlign w:val="superscript"/>
        </w:rPr>
        <w:t>rd</w:t>
      </w:r>
      <w:r w:rsidRPr="00EF1DD4">
        <w:rPr>
          <w:rFonts w:ascii="Calibri" w:hAnsi="Calibri"/>
          <w:sz w:val="24"/>
          <w:szCs w:val="24"/>
        </w:rPr>
        <w:t>. ed.</w:t>
      </w:r>
      <w:r w:rsidR="000870D4">
        <w:rPr>
          <w:rFonts w:ascii="Calibri" w:hAnsi="Calibri"/>
          <w:sz w:val="24"/>
          <w:szCs w:val="24"/>
        </w:rPr>
        <w:t>, pp. 152–158</w:t>
      </w:r>
      <w:r w:rsidRPr="00EF1DD4">
        <w:rPr>
          <w:rFonts w:ascii="Calibri" w:hAnsi="Calibri"/>
          <w:sz w:val="24"/>
          <w:szCs w:val="24"/>
        </w:rPr>
        <w:t>)</w:t>
      </w:r>
      <w:r w:rsidRPr="00EF1DD4">
        <w:rPr>
          <w:rFonts w:ascii="Calibri" w:hAnsi="Calibri"/>
          <w:i/>
          <w:sz w:val="24"/>
          <w:szCs w:val="24"/>
        </w:rPr>
        <w:t xml:space="preserve">. </w:t>
      </w:r>
      <w:r w:rsidRPr="00EF1DD4">
        <w:rPr>
          <w:rFonts w:ascii="Calibri" w:hAnsi="Calibri"/>
          <w:sz w:val="24"/>
          <w:szCs w:val="24"/>
        </w:rPr>
        <w:t>Urbana, IL: National Council of Teachers of English.</w:t>
      </w:r>
    </w:p>
    <w:p w14:paraId="4FE78ACF" w14:textId="2897D809" w:rsidR="0013356A" w:rsidRPr="00EF1DD4" w:rsidRDefault="0013356A" w:rsidP="00FC0678">
      <w:pPr>
        <w:spacing w:before="120"/>
        <w:ind w:left="720" w:hanging="360"/>
        <w:rPr>
          <w:rFonts w:ascii="Calibri" w:hAnsi="Calibri"/>
          <w:sz w:val="24"/>
          <w:szCs w:val="24"/>
        </w:rPr>
      </w:pPr>
      <w:r w:rsidRPr="00EF1DD4">
        <w:rPr>
          <w:rFonts w:ascii="Calibri" w:hAnsi="Calibri"/>
          <w:sz w:val="24"/>
          <w:szCs w:val="24"/>
        </w:rPr>
        <w:t>Shanahan, T. (</w:t>
      </w:r>
      <w:r w:rsidR="000870D4">
        <w:rPr>
          <w:rFonts w:ascii="Calibri" w:hAnsi="Calibri"/>
          <w:sz w:val="24"/>
          <w:szCs w:val="24"/>
        </w:rPr>
        <w:t>2011</w:t>
      </w:r>
      <w:r w:rsidRPr="00EF1DD4">
        <w:rPr>
          <w:rFonts w:ascii="Calibri" w:hAnsi="Calibri"/>
          <w:sz w:val="24"/>
          <w:szCs w:val="24"/>
        </w:rPr>
        <w:t xml:space="preserve">). Reading curricula for students beyond the primary grades. In T. </w:t>
      </w:r>
      <w:proofErr w:type="spellStart"/>
      <w:r w:rsidRPr="00EF1DD4">
        <w:rPr>
          <w:rFonts w:ascii="Calibri" w:hAnsi="Calibri"/>
          <w:sz w:val="24"/>
          <w:szCs w:val="24"/>
        </w:rPr>
        <w:t>Rasinski</w:t>
      </w:r>
      <w:proofErr w:type="spellEnd"/>
      <w:r w:rsidRPr="00EF1DD4">
        <w:rPr>
          <w:rFonts w:ascii="Calibri" w:hAnsi="Calibri"/>
          <w:sz w:val="24"/>
          <w:szCs w:val="24"/>
        </w:rPr>
        <w:t xml:space="preserve"> (Ed.), </w:t>
      </w:r>
      <w:r w:rsidR="00EE4FC5">
        <w:rPr>
          <w:rFonts w:ascii="Calibri" w:hAnsi="Calibri"/>
          <w:i/>
          <w:sz w:val="24"/>
          <w:szCs w:val="24"/>
        </w:rPr>
        <w:t>Rebuilding the foundation: Effective reading instruction for 21</w:t>
      </w:r>
      <w:r w:rsidR="00EE4FC5" w:rsidRPr="00EE4FC5">
        <w:rPr>
          <w:rFonts w:ascii="Calibri" w:hAnsi="Calibri"/>
          <w:i/>
          <w:sz w:val="24"/>
          <w:szCs w:val="24"/>
          <w:vertAlign w:val="superscript"/>
        </w:rPr>
        <w:t>st</w:t>
      </w:r>
      <w:r w:rsidR="00EE4FC5">
        <w:rPr>
          <w:rFonts w:ascii="Calibri" w:hAnsi="Calibri"/>
          <w:i/>
          <w:sz w:val="24"/>
          <w:szCs w:val="24"/>
        </w:rPr>
        <w:t xml:space="preserve"> century literacy</w:t>
      </w:r>
      <w:r w:rsidR="000870D4">
        <w:rPr>
          <w:rFonts w:ascii="Calibri" w:hAnsi="Calibri"/>
          <w:sz w:val="24"/>
          <w:szCs w:val="24"/>
        </w:rPr>
        <w:t xml:space="preserve"> (pp. 113–132)</w:t>
      </w:r>
      <w:r w:rsidRPr="00EF1DD4">
        <w:rPr>
          <w:rFonts w:ascii="Calibri" w:hAnsi="Calibri"/>
          <w:i/>
          <w:sz w:val="24"/>
          <w:szCs w:val="24"/>
        </w:rPr>
        <w:t>.</w:t>
      </w:r>
      <w:r w:rsidR="00EE4FC5">
        <w:rPr>
          <w:rFonts w:ascii="Calibri" w:hAnsi="Calibri"/>
          <w:i/>
          <w:sz w:val="24"/>
          <w:szCs w:val="24"/>
        </w:rPr>
        <w:t xml:space="preserve"> </w:t>
      </w:r>
      <w:r w:rsidRPr="00EF1DD4">
        <w:rPr>
          <w:rFonts w:ascii="Calibri" w:hAnsi="Calibri"/>
          <w:sz w:val="24"/>
          <w:szCs w:val="24"/>
        </w:rPr>
        <w:t>Bloomington, IN: Solution Tree Press.</w:t>
      </w:r>
    </w:p>
    <w:p w14:paraId="00C4F61A" w14:textId="5BB03E26" w:rsidR="00967E10" w:rsidRPr="000534AA" w:rsidRDefault="00967E10" w:rsidP="00967E10">
      <w:pPr>
        <w:spacing w:before="120"/>
        <w:ind w:left="720" w:hanging="360"/>
        <w:rPr>
          <w:rFonts w:ascii="Calibri" w:hAnsi="Calibri"/>
          <w:sz w:val="24"/>
          <w:szCs w:val="24"/>
        </w:rPr>
      </w:pPr>
      <w:r w:rsidRPr="000534AA">
        <w:rPr>
          <w:rFonts w:ascii="Calibri" w:hAnsi="Calibri"/>
          <w:sz w:val="24"/>
          <w:szCs w:val="24"/>
        </w:rPr>
        <w:t>August, D., &amp; Shanahan, T. (2010).  Effective English literacy instruction for English learners. In California Department of Education</w:t>
      </w:r>
      <w:r w:rsidR="000534AA">
        <w:rPr>
          <w:rFonts w:ascii="Calibri" w:hAnsi="Calibri"/>
          <w:sz w:val="24"/>
          <w:szCs w:val="24"/>
        </w:rPr>
        <w:t xml:space="preserve"> (Ed.)</w:t>
      </w:r>
      <w:r w:rsidRPr="000534AA">
        <w:rPr>
          <w:rFonts w:ascii="Calibri" w:hAnsi="Calibri"/>
          <w:sz w:val="24"/>
          <w:szCs w:val="24"/>
        </w:rPr>
        <w:t xml:space="preserve">, </w:t>
      </w:r>
      <w:r w:rsidRPr="000534AA">
        <w:rPr>
          <w:rFonts w:ascii="Calibri" w:hAnsi="Calibri"/>
          <w:i/>
          <w:sz w:val="24"/>
          <w:szCs w:val="24"/>
        </w:rPr>
        <w:t xml:space="preserve">Improving </w:t>
      </w:r>
      <w:r w:rsidR="009D70B8" w:rsidRPr="000534AA">
        <w:rPr>
          <w:rFonts w:ascii="Calibri" w:hAnsi="Calibri"/>
          <w:i/>
          <w:sz w:val="24"/>
          <w:szCs w:val="24"/>
        </w:rPr>
        <w:t>e</w:t>
      </w:r>
      <w:r w:rsidRPr="000534AA">
        <w:rPr>
          <w:rFonts w:ascii="Calibri" w:hAnsi="Calibri"/>
          <w:i/>
          <w:sz w:val="24"/>
          <w:szCs w:val="24"/>
        </w:rPr>
        <w:t>ducation for English Learners: Research-</w:t>
      </w:r>
      <w:r w:rsidR="009D70B8" w:rsidRPr="000534AA">
        <w:rPr>
          <w:rFonts w:ascii="Calibri" w:hAnsi="Calibri"/>
          <w:i/>
          <w:sz w:val="24"/>
          <w:szCs w:val="24"/>
        </w:rPr>
        <w:t>b</w:t>
      </w:r>
      <w:r w:rsidRPr="000534AA">
        <w:rPr>
          <w:rFonts w:ascii="Calibri" w:hAnsi="Calibri"/>
          <w:i/>
          <w:sz w:val="24"/>
          <w:szCs w:val="24"/>
        </w:rPr>
        <w:t xml:space="preserve">ased </w:t>
      </w:r>
      <w:r w:rsidR="009D70B8" w:rsidRPr="000534AA">
        <w:rPr>
          <w:rFonts w:ascii="Calibri" w:hAnsi="Calibri"/>
          <w:i/>
          <w:sz w:val="24"/>
          <w:szCs w:val="24"/>
        </w:rPr>
        <w:t>a</w:t>
      </w:r>
      <w:r w:rsidRPr="000534AA">
        <w:rPr>
          <w:rFonts w:ascii="Calibri" w:hAnsi="Calibri"/>
          <w:i/>
          <w:sz w:val="24"/>
          <w:szCs w:val="24"/>
        </w:rPr>
        <w:t>pproaches</w:t>
      </w:r>
      <w:r w:rsidR="009D70B8" w:rsidRPr="000534AA">
        <w:rPr>
          <w:rFonts w:ascii="Calibri" w:hAnsi="Calibri"/>
          <w:i/>
          <w:sz w:val="24"/>
          <w:szCs w:val="24"/>
        </w:rPr>
        <w:t xml:space="preserve"> </w:t>
      </w:r>
      <w:r w:rsidR="009D70B8" w:rsidRPr="000534AA">
        <w:rPr>
          <w:rFonts w:ascii="Calibri" w:hAnsi="Calibri"/>
          <w:sz w:val="24"/>
          <w:szCs w:val="24"/>
        </w:rPr>
        <w:t>(pp. 209–250)</w:t>
      </w:r>
      <w:r w:rsidRPr="000534AA">
        <w:rPr>
          <w:rFonts w:ascii="Calibri" w:hAnsi="Calibri"/>
          <w:sz w:val="24"/>
          <w:szCs w:val="24"/>
        </w:rPr>
        <w:t xml:space="preserve">. Sacramento: California Department of Education. </w:t>
      </w:r>
    </w:p>
    <w:p w14:paraId="1F220130" w14:textId="77777777" w:rsidR="00967E10" w:rsidRPr="000534AA" w:rsidRDefault="00967E10" w:rsidP="00967E10">
      <w:pPr>
        <w:spacing w:before="120"/>
        <w:ind w:left="720" w:hanging="360"/>
        <w:rPr>
          <w:rFonts w:ascii="Calibri" w:hAnsi="Calibri"/>
          <w:sz w:val="24"/>
          <w:szCs w:val="24"/>
        </w:rPr>
      </w:pPr>
      <w:r w:rsidRPr="000534AA">
        <w:rPr>
          <w:rFonts w:ascii="Calibri" w:hAnsi="Calibri"/>
          <w:sz w:val="24"/>
          <w:szCs w:val="24"/>
        </w:rPr>
        <w:t xml:space="preserve">Shanahan, T. (2010). Predicting the future of adolescent literacy. In </w:t>
      </w:r>
      <w:r w:rsidRPr="000534AA">
        <w:rPr>
          <w:rFonts w:ascii="Calibri" w:hAnsi="Calibri"/>
          <w:i/>
          <w:sz w:val="24"/>
          <w:szCs w:val="24"/>
        </w:rPr>
        <w:t xml:space="preserve">What do teachers need to know and be able to do in tomorrow’s schools? </w:t>
      </w:r>
      <w:r w:rsidRPr="000534AA">
        <w:rPr>
          <w:rFonts w:ascii="Calibri" w:hAnsi="Calibri"/>
          <w:sz w:val="24"/>
          <w:szCs w:val="24"/>
        </w:rPr>
        <w:t xml:space="preserve">(pp. 65–72).  Amherst, MA: Pearson Evaluation Systems. </w:t>
      </w:r>
    </w:p>
    <w:p w14:paraId="76945BB0" w14:textId="48C31A09" w:rsidR="002502DC" w:rsidRPr="00EF1DD4" w:rsidRDefault="00967E10" w:rsidP="00FC0678">
      <w:pPr>
        <w:spacing w:before="120"/>
        <w:ind w:left="720" w:hanging="360"/>
        <w:rPr>
          <w:rFonts w:ascii="Calibri" w:hAnsi="Calibri"/>
          <w:sz w:val="24"/>
          <w:szCs w:val="24"/>
        </w:rPr>
      </w:pPr>
      <w:r>
        <w:rPr>
          <w:rFonts w:ascii="Calibri" w:hAnsi="Calibri"/>
          <w:sz w:val="24"/>
          <w:szCs w:val="24"/>
        </w:rPr>
        <w:t>S</w:t>
      </w:r>
      <w:r w:rsidR="002502DC" w:rsidRPr="00EF1DD4">
        <w:rPr>
          <w:rFonts w:ascii="Calibri" w:hAnsi="Calibri"/>
          <w:sz w:val="24"/>
          <w:szCs w:val="24"/>
        </w:rPr>
        <w:t xml:space="preserve">hanahan, T. (2009). Reading in the twenty-first century: The literacy our children need. In </w:t>
      </w:r>
      <w:r w:rsidR="002502DC" w:rsidRPr="00EF1DD4">
        <w:rPr>
          <w:rFonts w:ascii="Calibri" w:hAnsi="Calibri"/>
          <w:i/>
          <w:sz w:val="24"/>
          <w:szCs w:val="24"/>
        </w:rPr>
        <w:t>What will tomorrow’s schools teach</w:t>
      </w:r>
      <w:r w:rsidR="00EE4FC5">
        <w:rPr>
          <w:rFonts w:ascii="Calibri" w:hAnsi="Calibri"/>
          <w:i/>
          <w:sz w:val="24"/>
          <w:szCs w:val="24"/>
        </w:rPr>
        <w:t xml:space="preserve"> </w:t>
      </w:r>
      <w:r w:rsidR="00EE4FC5">
        <w:rPr>
          <w:rFonts w:ascii="Calibri" w:hAnsi="Calibri"/>
          <w:sz w:val="24"/>
          <w:szCs w:val="24"/>
        </w:rPr>
        <w:t>(pp. 83-93)</w:t>
      </w:r>
      <w:r w:rsidR="002502DC" w:rsidRPr="00EF1DD4">
        <w:rPr>
          <w:rFonts w:ascii="Calibri" w:hAnsi="Calibri"/>
          <w:i/>
          <w:sz w:val="24"/>
          <w:szCs w:val="24"/>
        </w:rPr>
        <w:t xml:space="preserve">. </w:t>
      </w:r>
      <w:r w:rsidR="002502DC" w:rsidRPr="00EF1DD4">
        <w:rPr>
          <w:rFonts w:ascii="Calibri" w:hAnsi="Calibri"/>
          <w:sz w:val="24"/>
          <w:szCs w:val="24"/>
        </w:rPr>
        <w:t>Amherst, MA: Evaluation Systems, Pearson.</w:t>
      </w:r>
    </w:p>
    <w:p w14:paraId="348E5EB2" w14:textId="61267B46" w:rsidR="00942389" w:rsidRPr="00EF1DD4" w:rsidRDefault="00942389" w:rsidP="00FC0678">
      <w:pPr>
        <w:spacing w:before="120"/>
        <w:ind w:left="720" w:hanging="360"/>
        <w:rPr>
          <w:rFonts w:ascii="Calibri" w:hAnsi="Calibri"/>
          <w:sz w:val="24"/>
          <w:szCs w:val="24"/>
        </w:rPr>
      </w:pPr>
      <w:r w:rsidRPr="00EF1DD4">
        <w:rPr>
          <w:rFonts w:ascii="Calibri" w:hAnsi="Calibri"/>
          <w:sz w:val="24"/>
          <w:szCs w:val="24"/>
        </w:rPr>
        <w:t>Shanahan, T. (200</w:t>
      </w:r>
      <w:r w:rsidR="00250924" w:rsidRPr="00EF1DD4">
        <w:rPr>
          <w:rFonts w:ascii="Calibri" w:hAnsi="Calibri"/>
          <w:sz w:val="24"/>
          <w:szCs w:val="24"/>
        </w:rPr>
        <w:t>9</w:t>
      </w:r>
      <w:r w:rsidRPr="00EF1DD4">
        <w:rPr>
          <w:rFonts w:ascii="Calibri" w:hAnsi="Calibri"/>
          <w:sz w:val="24"/>
          <w:szCs w:val="24"/>
        </w:rPr>
        <w:t xml:space="preserve">). Connecting reading and writing instruction for struggling readers. In G. </w:t>
      </w:r>
      <w:proofErr w:type="spellStart"/>
      <w:r w:rsidRPr="00EF1DD4">
        <w:rPr>
          <w:rFonts w:ascii="Calibri" w:hAnsi="Calibri"/>
          <w:sz w:val="24"/>
          <w:szCs w:val="24"/>
        </w:rPr>
        <w:t>Troia</w:t>
      </w:r>
      <w:proofErr w:type="spellEnd"/>
      <w:r w:rsidRPr="00EF1DD4">
        <w:rPr>
          <w:rFonts w:ascii="Calibri" w:hAnsi="Calibri"/>
          <w:sz w:val="24"/>
          <w:szCs w:val="24"/>
        </w:rPr>
        <w:t xml:space="preserve"> (Ed.), </w:t>
      </w:r>
      <w:r w:rsidRPr="00EF1DD4">
        <w:rPr>
          <w:rFonts w:ascii="Calibri" w:hAnsi="Calibri"/>
          <w:i/>
          <w:sz w:val="24"/>
          <w:szCs w:val="24"/>
        </w:rPr>
        <w:t>Instruction and assessment for struggling writers: Evidence-based practices</w:t>
      </w:r>
      <w:r w:rsidRPr="00EF1DD4">
        <w:rPr>
          <w:rFonts w:ascii="Calibri" w:hAnsi="Calibri"/>
          <w:sz w:val="24"/>
          <w:szCs w:val="24"/>
        </w:rPr>
        <w:t xml:space="preserve"> (pp. 113-131). New York: Guilford Press.</w:t>
      </w:r>
    </w:p>
    <w:p w14:paraId="11A9F7BF" w14:textId="77777777" w:rsidR="007038FF" w:rsidRPr="00EF1DD4" w:rsidRDefault="007038FF" w:rsidP="00FC0678">
      <w:pPr>
        <w:spacing w:before="120"/>
        <w:ind w:left="720" w:hanging="360"/>
        <w:rPr>
          <w:rFonts w:ascii="Calibri" w:hAnsi="Calibri"/>
          <w:sz w:val="24"/>
          <w:szCs w:val="24"/>
        </w:rPr>
      </w:pPr>
      <w:proofErr w:type="spellStart"/>
      <w:r w:rsidRPr="00EF1DD4">
        <w:rPr>
          <w:rFonts w:ascii="Calibri" w:hAnsi="Calibri"/>
          <w:sz w:val="24"/>
          <w:szCs w:val="24"/>
        </w:rPr>
        <w:t>Lonigan</w:t>
      </w:r>
      <w:proofErr w:type="spellEnd"/>
      <w:r w:rsidRPr="00EF1DD4">
        <w:rPr>
          <w:rFonts w:ascii="Calibri" w:hAnsi="Calibri"/>
          <w:sz w:val="24"/>
          <w:szCs w:val="24"/>
        </w:rPr>
        <w:t xml:space="preserve">, C. J., Shanahan, T., Cunningham, A. (2008). Impact of shared reading interventions on young children’s early literacy skills. In </w:t>
      </w:r>
      <w:r w:rsidRPr="00EF1DD4">
        <w:rPr>
          <w:rFonts w:ascii="Calibri" w:hAnsi="Calibri"/>
          <w:i/>
          <w:sz w:val="24"/>
          <w:szCs w:val="24"/>
        </w:rPr>
        <w:t>Developing early literacy: Report of the National Early Literacy Panel</w:t>
      </w:r>
      <w:r w:rsidRPr="00EF1DD4">
        <w:rPr>
          <w:rFonts w:ascii="Calibri" w:hAnsi="Calibri"/>
          <w:sz w:val="24"/>
          <w:szCs w:val="24"/>
        </w:rPr>
        <w:t xml:space="preserve"> (pp. 153–171). Washington, DC: National Institute for Literacy.</w:t>
      </w:r>
    </w:p>
    <w:p w14:paraId="49AA20CB" w14:textId="77777777" w:rsidR="00BB0F47" w:rsidRPr="00EF1DD4" w:rsidRDefault="00BB0F47" w:rsidP="00BB0F47">
      <w:pPr>
        <w:spacing w:before="120"/>
        <w:ind w:left="720" w:hanging="360"/>
        <w:rPr>
          <w:rFonts w:ascii="Calibri" w:hAnsi="Calibri"/>
          <w:sz w:val="24"/>
          <w:szCs w:val="24"/>
        </w:rPr>
      </w:pPr>
      <w:proofErr w:type="spellStart"/>
      <w:r w:rsidRPr="00EF1DD4">
        <w:rPr>
          <w:rFonts w:ascii="Calibri" w:hAnsi="Calibri"/>
          <w:sz w:val="24"/>
          <w:szCs w:val="24"/>
        </w:rPr>
        <w:lastRenderedPageBreak/>
        <w:t>Schatschneider</w:t>
      </w:r>
      <w:proofErr w:type="spellEnd"/>
      <w:r w:rsidRPr="00EF1DD4">
        <w:rPr>
          <w:rFonts w:ascii="Calibri" w:hAnsi="Calibri"/>
          <w:sz w:val="24"/>
          <w:szCs w:val="24"/>
        </w:rPr>
        <w:t xml:space="preserve">, C., Westberg, L., &amp; Shanahan, T. (2008). Methodology of the National Early Literacy Panel. In </w:t>
      </w:r>
      <w:r w:rsidRPr="00EF1DD4">
        <w:rPr>
          <w:rFonts w:ascii="Calibri" w:hAnsi="Calibri"/>
          <w:i/>
          <w:sz w:val="24"/>
          <w:szCs w:val="24"/>
        </w:rPr>
        <w:t>Developing early literacy: Report of the National Early Literacy Panel</w:t>
      </w:r>
      <w:r w:rsidRPr="00EF1DD4">
        <w:rPr>
          <w:rFonts w:ascii="Calibri" w:hAnsi="Calibri"/>
          <w:sz w:val="24"/>
          <w:szCs w:val="24"/>
        </w:rPr>
        <w:t xml:space="preserve"> (pp. 1–53). Washington, DC: National Institute for Literacy.</w:t>
      </w:r>
    </w:p>
    <w:p w14:paraId="32F0F477" w14:textId="77777777" w:rsidR="00BB0F47" w:rsidRPr="00EF1DD4" w:rsidRDefault="00BB0F47" w:rsidP="00BB0F47">
      <w:pPr>
        <w:spacing w:before="120"/>
        <w:ind w:left="720" w:hanging="360"/>
        <w:rPr>
          <w:rFonts w:ascii="Calibri" w:hAnsi="Calibri"/>
          <w:sz w:val="24"/>
          <w:szCs w:val="24"/>
        </w:rPr>
      </w:pPr>
      <w:r w:rsidRPr="00EF1DD4">
        <w:rPr>
          <w:rFonts w:ascii="Calibri" w:hAnsi="Calibri"/>
          <w:sz w:val="24"/>
          <w:szCs w:val="24"/>
        </w:rPr>
        <w:t xml:space="preserve">Shanahan, T. (2008). Introduction. In </w:t>
      </w:r>
      <w:r w:rsidRPr="00EF1DD4">
        <w:rPr>
          <w:rFonts w:ascii="Calibri" w:hAnsi="Calibri"/>
          <w:i/>
          <w:sz w:val="24"/>
          <w:szCs w:val="24"/>
        </w:rPr>
        <w:t>Developing early literacy: Report of the National Early Literacy Panel</w:t>
      </w:r>
      <w:r w:rsidRPr="00EF1DD4">
        <w:rPr>
          <w:rFonts w:ascii="Calibri" w:hAnsi="Calibri"/>
          <w:sz w:val="24"/>
          <w:szCs w:val="24"/>
        </w:rPr>
        <w:t xml:space="preserve"> (pp. xiii–xv). Washington, DC: National Institute for Literacy. </w:t>
      </w:r>
    </w:p>
    <w:p w14:paraId="409205B2" w14:textId="77777777" w:rsidR="00A56729" w:rsidRPr="00EF1DD4" w:rsidRDefault="00A56729" w:rsidP="00FC0678">
      <w:pPr>
        <w:spacing w:before="120"/>
        <w:ind w:left="810" w:hanging="360"/>
        <w:rPr>
          <w:rFonts w:ascii="Calibri" w:hAnsi="Calibri" w:cs="Arial"/>
          <w:sz w:val="24"/>
          <w:szCs w:val="24"/>
        </w:rPr>
      </w:pPr>
      <w:r w:rsidRPr="00EF1DD4">
        <w:rPr>
          <w:rFonts w:ascii="Calibri" w:hAnsi="Calibri" w:cs="Arial"/>
          <w:sz w:val="24"/>
          <w:szCs w:val="24"/>
        </w:rPr>
        <w:t xml:space="preserve">Shanahan, T. (2008). Implications of RTI for the reading teacher. In D. Fuchs, L. S. Fuchs, &amp; S. Vaughn (Eds.), </w:t>
      </w:r>
      <w:r w:rsidRPr="00EF1DD4">
        <w:rPr>
          <w:rFonts w:ascii="Calibri" w:hAnsi="Calibri" w:cs="Arial"/>
          <w:i/>
          <w:sz w:val="24"/>
          <w:szCs w:val="24"/>
        </w:rPr>
        <w:t>Response to Intervention: A framework for reading educators</w:t>
      </w:r>
      <w:r w:rsidRPr="00EF1DD4">
        <w:rPr>
          <w:rFonts w:ascii="Calibri" w:hAnsi="Calibri" w:cs="Arial"/>
          <w:sz w:val="24"/>
          <w:szCs w:val="24"/>
        </w:rPr>
        <w:t xml:space="preserve"> (pp. 105-122). Newark, DE: International Reading Association.</w:t>
      </w:r>
    </w:p>
    <w:p w14:paraId="3CF1570E" w14:textId="257ED2BF" w:rsidR="00A56729" w:rsidRPr="00EF1DD4" w:rsidRDefault="005343B5" w:rsidP="00FC0678">
      <w:pPr>
        <w:autoSpaceDE w:val="0"/>
        <w:autoSpaceDN w:val="0"/>
        <w:adjustRightInd w:val="0"/>
        <w:spacing w:before="120"/>
        <w:ind w:left="720" w:hanging="274"/>
        <w:rPr>
          <w:rFonts w:ascii="Calibri" w:hAnsi="Calibri"/>
          <w:sz w:val="24"/>
          <w:szCs w:val="24"/>
        </w:rPr>
      </w:pPr>
      <w:proofErr w:type="spellStart"/>
      <w:r>
        <w:rPr>
          <w:rFonts w:ascii="Calibri" w:hAnsi="Calibri"/>
          <w:sz w:val="24"/>
          <w:szCs w:val="24"/>
        </w:rPr>
        <w:t>Hynd</w:t>
      </w:r>
      <w:proofErr w:type="spellEnd"/>
      <w:r w:rsidR="00A56729" w:rsidRPr="00EF1DD4">
        <w:rPr>
          <w:rFonts w:ascii="Calibri" w:hAnsi="Calibri"/>
          <w:sz w:val="24"/>
          <w:szCs w:val="24"/>
        </w:rPr>
        <w:t xml:space="preserve">, C., &amp; Shanahan, T. (2008). Content area reading/learning: Flexibility in </w:t>
      </w:r>
      <w:proofErr w:type="gramStart"/>
      <w:r w:rsidR="00A56729" w:rsidRPr="00EF1DD4">
        <w:rPr>
          <w:rFonts w:ascii="Calibri" w:hAnsi="Calibri"/>
          <w:sz w:val="24"/>
          <w:szCs w:val="24"/>
        </w:rPr>
        <w:t>knowledge  acquisition</w:t>
      </w:r>
      <w:proofErr w:type="gramEnd"/>
      <w:r w:rsidR="00A56729" w:rsidRPr="00EF1DD4">
        <w:rPr>
          <w:rFonts w:ascii="Calibri" w:hAnsi="Calibri"/>
          <w:sz w:val="24"/>
          <w:szCs w:val="24"/>
        </w:rPr>
        <w:t xml:space="preserve">. In K. Cartwright (Ed.), </w:t>
      </w:r>
      <w:r>
        <w:rPr>
          <w:rFonts w:ascii="Calibri" w:hAnsi="Calibri"/>
          <w:i/>
          <w:sz w:val="24"/>
          <w:szCs w:val="24"/>
        </w:rPr>
        <w:t>Literacy processes: Cognitive flexibility in learning.</w:t>
      </w:r>
      <w:r w:rsidR="00A56729" w:rsidRPr="00EF1DD4">
        <w:rPr>
          <w:rFonts w:ascii="Calibri" w:hAnsi="Calibri"/>
          <w:i/>
          <w:sz w:val="24"/>
          <w:szCs w:val="24"/>
        </w:rPr>
        <w:t xml:space="preserve"> </w:t>
      </w:r>
      <w:r w:rsidR="00A56729" w:rsidRPr="00EF1DD4">
        <w:rPr>
          <w:rFonts w:ascii="Calibri" w:hAnsi="Calibri"/>
          <w:sz w:val="24"/>
          <w:szCs w:val="24"/>
        </w:rPr>
        <w:t>New York: Guilford Publications.</w:t>
      </w:r>
    </w:p>
    <w:p w14:paraId="2B2AA3D8" w14:textId="77777777" w:rsidR="00D74727" w:rsidRPr="00EF1DD4" w:rsidRDefault="00D74727" w:rsidP="00D74727">
      <w:pPr>
        <w:spacing w:before="120"/>
        <w:ind w:left="720" w:hanging="360"/>
        <w:rPr>
          <w:rFonts w:ascii="Calibri" w:hAnsi="Calibri"/>
          <w:sz w:val="24"/>
          <w:szCs w:val="24"/>
        </w:rPr>
      </w:pPr>
      <w:r w:rsidRPr="00EF1DD4">
        <w:rPr>
          <w:rFonts w:ascii="Calibri" w:hAnsi="Calibri"/>
          <w:sz w:val="24"/>
          <w:szCs w:val="24"/>
        </w:rPr>
        <w:t xml:space="preserve">August, D., Beck, I. L., Calderón, M., Francis, D. J., </w:t>
      </w:r>
      <w:proofErr w:type="spellStart"/>
      <w:r w:rsidRPr="00EF1DD4">
        <w:rPr>
          <w:rFonts w:ascii="Calibri" w:hAnsi="Calibri"/>
          <w:sz w:val="24"/>
          <w:szCs w:val="24"/>
        </w:rPr>
        <w:t>Lesaux</w:t>
      </w:r>
      <w:proofErr w:type="spellEnd"/>
      <w:r w:rsidRPr="00EF1DD4">
        <w:rPr>
          <w:rFonts w:ascii="Calibri" w:hAnsi="Calibri"/>
          <w:sz w:val="24"/>
          <w:szCs w:val="24"/>
        </w:rPr>
        <w:t xml:space="preserve">, N. K., Shanahan, T., Erickson, F., &amp; Siegel, L. S. (2008). Instruction and professional development. </w:t>
      </w:r>
      <w:r w:rsidRPr="00EF1DD4">
        <w:rPr>
          <w:rFonts w:ascii="Calibri" w:hAnsi="Calibri"/>
          <w:color w:val="000000"/>
          <w:sz w:val="24"/>
          <w:szCs w:val="24"/>
        </w:rPr>
        <w:t xml:space="preserve">In D. August, &amp; T. Shanahan (Eds.), </w:t>
      </w:r>
      <w:r w:rsidRPr="00EF1DD4">
        <w:rPr>
          <w:rFonts w:ascii="Calibri" w:hAnsi="Calibri"/>
          <w:i/>
          <w:sz w:val="24"/>
          <w:szCs w:val="24"/>
        </w:rPr>
        <w:t xml:space="preserve">Developing reading and writing in second-language learners: Lessons from the Report of the National Literacy Panel on Language-Minority Children and Youth </w:t>
      </w:r>
      <w:r w:rsidRPr="00EF1DD4">
        <w:rPr>
          <w:rFonts w:ascii="Calibri" w:hAnsi="Calibri"/>
          <w:sz w:val="24"/>
          <w:szCs w:val="24"/>
        </w:rPr>
        <w:t>(pp. 131-250). New York: Routledge.</w:t>
      </w:r>
    </w:p>
    <w:p w14:paraId="4A5A4B09" w14:textId="77777777" w:rsidR="00D74727" w:rsidRPr="00EF1DD4" w:rsidRDefault="00D74727" w:rsidP="00D74727">
      <w:pPr>
        <w:spacing w:before="120"/>
        <w:ind w:left="720" w:hanging="274"/>
        <w:rPr>
          <w:rFonts w:ascii="Calibri" w:hAnsi="Calibri"/>
          <w:sz w:val="24"/>
          <w:szCs w:val="24"/>
        </w:rPr>
      </w:pPr>
      <w:proofErr w:type="spellStart"/>
      <w:r w:rsidRPr="00EF1DD4">
        <w:rPr>
          <w:rFonts w:ascii="Calibri" w:hAnsi="Calibri"/>
          <w:sz w:val="24"/>
          <w:szCs w:val="24"/>
          <w:lang w:val="es-ES_tradnl"/>
        </w:rPr>
        <w:t>Lesaux</w:t>
      </w:r>
      <w:proofErr w:type="spellEnd"/>
      <w:r w:rsidRPr="00EF1DD4">
        <w:rPr>
          <w:rFonts w:ascii="Calibri" w:hAnsi="Calibri"/>
          <w:sz w:val="24"/>
          <w:szCs w:val="24"/>
          <w:lang w:val="es-ES_tradnl"/>
        </w:rPr>
        <w:t xml:space="preserve">, N. K., </w:t>
      </w:r>
      <w:proofErr w:type="spellStart"/>
      <w:r w:rsidRPr="00EF1DD4">
        <w:rPr>
          <w:rFonts w:ascii="Calibri" w:hAnsi="Calibri"/>
          <w:sz w:val="24"/>
          <w:szCs w:val="24"/>
          <w:lang w:val="es-ES_tradnl"/>
        </w:rPr>
        <w:t>Geva</w:t>
      </w:r>
      <w:proofErr w:type="spellEnd"/>
      <w:r w:rsidRPr="00EF1DD4">
        <w:rPr>
          <w:rFonts w:ascii="Calibri" w:hAnsi="Calibri"/>
          <w:sz w:val="24"/>
          <w:szCs w:val="24"/>
          <w:lang w:val="es-ES_tradnl"/>
        </w:rPr>
        <w:t xml:space="preserve">, E., </w:t>
      </w:r>
      <w:proofErr w:type="spellStart"/>
      <w:r w:rsidRPr="00EF1DD4">
        <w:rPr>
          <w:rFonts w:ascii="Calibri" w:hAnsi="Calibri"/>
          <w:sz w:val="24"/>
          <w:szCs w:val="24"/>
          <w:lang w:val="es-ES_tradnl"/>
        </w:rPr>
        <w:t>Koda</w:t>
      </w:r>
      <w:proofErr w:type="spellEnd"/>
      <w:r w:rsidRPr="00EF1DD4">
        <w:rPr>
          <w:rFonts w:ascii="Calibri" w:hAnsi="Calibri"/>
          <w:sz w:val="24"/>
          <w:szCs w:val="24"/>
          <w:lang w:val="es-ES_tradnl"/>
        </w:rPr>
        <w:t xml:space="preserve">, K. </w:t>
      </w:r>
      <w:proofErr w:type="spellStart"/>
      <w:r w:rsidRPr="00EF1DD4">
        <w:rPr>
          <w:rFonts w:ascii="Calibri" w:hAnsi="Calibri"/>
          <w:sz w:val="24"/>
          <w:szCs w:val="24"/>
          <w:lang w:val="es-ES_tradnl"/>
        </w:rPr>
        <w:t>Siegel</w:t>
      </w:r>
      <w:proofErr w:type="spellEnd"/>
      <w:r w:rsidRPr="00EF1DD4">
        <w:rPr>
          <w:rFonts w:ascii="Calibri" w:hAnsi="Calibri"/>
          <w:sz w:val="24"/>
          <w:szCs w:val="24"/>
          <w:lang w:val="es-ES_tradnl"/>
        </w:rPr>
        <w:t xml:space="preserve">, L. S., &amp; </w:t>
      </w:r>
      <w:proofErr w:type="spellStart"/>
      <w:r w:rsidRPr="00EF1DD4">
        <w:rPr>
          <w:rFonts w:ascii="Calibri" w:hAnsi="Calibri"/>
          <w:sz w:val="24"/>
          <w:szCs w:val="24"/>
          <w:lang w:val="es-ES_tradnl"/>
        </w:rPr>
        <w:t>Shanahan</w:t>
      </w:r>
      <w:proofErr w:type="spellEnd"/>
      <w:r w:rsidRPr="00EF1DD4">
        <w:rPr>
          <w:rFonts w:ascii="Calibri" w:hAnsi="Calibri"/>
          <w:sz w:val="24"/>
          <w:szCs w:val="24"/>
          <w:lang w:val="es-ES_tradnl"/>
        </w:rPr>
        <w:t xml:space="preserve">, T. (2008). </w:t>
      </w:r>
      <w:r w:rsidRPr="00EF1DD4">
        <w:rPr>
          <w:rFonts w:ascii="Calibri" w:hAnsi="Calibri"/>
          <w:sz w:val="24"/>
          <w:szCs w:val="24"/>
        </w:rPr>
        <w:t xml:space="preserve">Development of literacy in second-language learners. </w:t>
      </w:r>
      <w:r w:rsidRPr="00EF1DD4">
        <w:rPr>
          <w:rFonts w:ascii="Calibri" w:hAnsi="Calibri"/>
          <w:color w:val="000000"/>
          <w:sz w:val="24"/>
          <w:szCs w:val="24"/>
        </w:rPr>
        <w:t xml:space="preserve">In D. August, &amp; T. Shanahan (Eds.), </w:t>
      </w:r>
      <w:r w:rsidRPr="00EF1DD4">
        <w:rPr>
          <w:rFonts w:ascii="Calibri" w:hAnsi="Calibri"/>
          <w:i/>
          <w:sz w:val="24"/>
          <w:szCs w:val="24"/>
        </w:rPr>
        <w:t xml:space="preserve">Developing reading and writing in second-language learners: Lessons from the Report of the National Literacy Panel on Language-Minority Children and Youth </w:t>
      </w:r>
      <w:r w:rsidRPr="00EF1DD4">
        <w:rPr>
          <w:rFonts w:ascii="Calibri" w:hAnsi="Calibri"/>
          <w:sz w:val="24"/>
          <w:szCs w:val="24"/>
        </w:rPr>
        <w:t>(pp. 27-60). New York: Routledge.</w:t>
      </w:r>
    </w:p>
    <w:p w14:paraId="3F8D7D5D" w14:textId="19D00E9B" w:rsidR="00E834DA" w:rsidRPr="00117E5F" w:rsidRDefault="00A56729" w:rsidP="00117E5F">
      <w:pPr>
        <w:spacing w:before="120"/>
        <w:ind w:left="720" w:hanging="274"/>
        <w:rPr>
          <w:rFonts w:ascii="Calibri" w:hAnsi="Calibri"/>
          <w:sz w:val="24"/>
          <w:szCs w:val="24"/>
        </w:rPr>
      </w:pPr>
      <w:r w:rsidRPr="00EF1DD4">
        <w:rPr>
          <w:rFonts w:ascii="Calibri" w:hAnsi="Calibri"/>
          <w:color w:val="000000"/>
          <w:sz w:val="24"/>
          <w:szCs w:val="24"/>
        </w:rPr>
        <w:t xml:space="preserve">August, D., &amp; Shanahan, T. (2008). Introduction and methodology. In D. August, &amp; T. Shanahan (Eds.), </w:t>
      </w:r>
      <w:r w:rsidRPr="00EF1DD4">
        <w:rPr>
          <w:rFonts w:ascii="Calibri" w:hAnsi="Calibri"/>
          <w:i/>
          <w:sz w:val="24"/>
          <w:szCs w:val="24"/>
        </w:rPr>
        <w:t xml:space="preserve">Developing reading and writing in second-language learners: Lessons from the Report of the National Literacy Panel on Language-Minority Children and Youth </w:t>
      </w:r>
      <w:r w:rsidRPr="00EF1DD4">
        <w:rPr>
          <w:rFonts w:ascii="Calibri" w:hAnsi="Calibri"/>
          <w:sz w:val="24"/>
          <w:szCs w:val="24"/>
        </w:rPr>
        <w:t>(pp. 1-18). New York: Routledge</w:t>
      </w:r>
      <w:r w:rsidR="00117E5F">
        <w:rPr>
          <w:rFonts w:ascii="Calibri" w:hAnsi="Calibri"/>
          <w:sz w:val="24"/>
          <w:szCs w:val="24"/>
        </w:rPr>
        <w:t>.</w:t>
      </w:r>
    </w:p>
    <w:p w14:paraId="1C6C99CE" w14:textId="77777777" w:rsidR="00A56729" w:rsidRPr="00EF1DD4" w:rsidRDefault="00A56729" w:rsidP="00FC0678">
      <w:pPr>
        <w:pStyle w:val="PlainText"/>
        <w:spacing w:before="120"/>
        <w:ind w:left="720" w:hanging="274"/>
        <w:rPr>
          <w:rFonts w:ascii="Calibri" w:hAnsi="Calibri"/>
          <w:sz w:val="24"/>
          <w:szCs w:val="24"/>
        </w:rPr>
      </w:pPr>
      <w:r w:rsidRPr="00EF1DD4">
        <w:rPr>
          <w:rFonts w:ascii="Calibri" w:hAnsi="Calibri"/>
          <w:sz w:val="24"/>
          <w:szCs w:val="24"/>
        </w:rPr>
        <w:t xml:space="preserve">Shanahan, T., &amp; Beck, I.L. (2006). Effective literacy teaching for English-Language Learners. In D. August &amp; T. Shanahan (Eds.), </w:t>
      </w:r>
      <w:r w:rsidRPr="00EF1DD4">
        <w:rPr>
          <w:rFonts w:ascii="Calibri" w:hAnsi="Calibri"/>
          <w:i/>
          <w:sz w:val="24"/>
          <w:szCs w:val="24"/>
        </w:rPr>
        <w:t>Developing literacy in second-language learners</w:t>
      </w:r>
      <w:r w:rsidRPr="00EF1DD4">
        <w:rPr>
          <w:rFonts w:ascii="Calibri" w:hAnsi="Calibri"/>
          <w:sz w:val="24"/>
          <w:szCs w:val="24"/>
        </w:rPr>
        <w:t xml:space="preserve"> (pp. 415–488). </w:t>
      </w:r>
      <w:proofErr w:type="spellStart"/>
      <w:r w:rsidRPr="00EF1DD4">
        <w:rPr>
          <w:rFonts w:ascii="Calibri" w:hAnsi="Calibri"/>
          <w:sz w:val="24"/>
          <w:szCs w:val="24"/>
        </w:rPr>
        <w:t>Mahway</w:t>
      </w:r>
      <w:proofErr w:type="spellEnd"/>
      <w:r w:rsidRPr="00EF1DD4">
        <w:rPr>
          <w:rFonts w:ascii="Calibri" w:hAnsi="Calibri"/>
          <w:sz w:val="24"/>
          <w:szCs w:val="24"/>
        </w:rPr>
        <w:t>, NJ: Lawrence Erlbaum Associates.</w:t>
      </w:r>
    </w:p>
    <w:p w14:paraId="3C043438" w14:textId="77777777" w:rsidR="00D74727" w:rsidRDefault="00D74727" w:rsidP="00D74727">
      <w:pPr>
        <w:pStyle w:val="PlainText"/>
        <w:spacing w:before="120"/>
        <w:ind w:left="720" w:hanging="274"/>
        <w:rPr>
          <w:rFonts w:ascii="Calibri" w:hAnsi="Calibri"/>
          <w:sz w:val="24"/>
          <w:szCs w:val="24"/>
        </w:rPr>
      </w:pPr>
      <w:r w:rsidRPr="00EF1DD4">
        <w:rPr>
          <w:rFonts w:ascii="Calibri" w:hAnsi="Calibri"/>
          <w:sz w:val="24"/>
          <w:szCs w:val="24"/>
        </w:rPr>
        <w:t xml:space="preserve">August, D., &amp; Shanahan, T. (2006). Synthesis: Instruction and professional development. In D. August &amp; T. Shanahan (Eds.), </w:t>
      </w:r>
      <w:r w:rsidRPr="00EF1DD4">
        <w:rPr>
          <w:rFonts w:ascii="Calibri" w:hAnsi="Calibri"/>
          <w:i/>
          <w:sz w:val="24"/>
          <w:szCs w:val="24"/>
        </w:rPr>
        <w:t>Developing literacy in second-language learners</w:t>
      </w:r>
      <w:r w:rsidRPr="00EF1DD4">
        <w:rPr>
          <w:rFonts w:ascii="Calibri" w:hAnsi="Calibri"/>
          <w:sz w:val="24"/>
          <w:szCs w:val="24"/>
        </w:rPr>
        <w:t xml:space="preserve"> (pp. 351–364). </w:t>
      </w:r>
      <w:proofErr w:type="spellStart"/>
      <w:r w:rsidRPr="00EF1DD4">
        <w:rPr>
          <w:rFonts w:ascii="Calibri" w:hAnsi="Calibri"/>
          <w:sz w:val="24"/>
          <w:szCs w:val="24"/>
        </w:rPr>
        <w:t>Mahway</w:t>
      </w:r>
      <w:proofErr w:type="spellEnd"/>
      <w:r w:rsidRPr="00EF1DD4">
        <w:rPr>
          <w:rFonts w:ascii="Calibri" w:hAnsi="Calibri"/>
          <w:sz w:val="24"/>
          <w:szCs w:val="24"/>
        </w:rPr>
        <w:t>, NJ: Lawrence Erlbaum Associates.</w:t>
      </w:r>
    </w:p>
    <w:p w14:paraId="1605E2EB" w14:textId="77777777" w:rsidR="00A56729" w:rsidRPr="00EF1DD4" w:rsidRDefault="00A56729" w:rsidP="00FC0678">
      <w:pPr>
        <w:pStyle w:val="PlainText"/>
        <w:spacing w:before="120"/>
        <w:ind w:left="720" w:hanging="274"/>
        <w:rPr>
          <w:rFonts w:ascii="Calibri" w:hAnsi="Calibri"/>
          <w:sz w:val="24"/>
          <w:szCs w:val="24"/>
        </w:rPr>
      </w:pPr>
      <w:proofErr w:type="spellStart"/>
      <w:r w:rsidRPr="00EF1DD4">
        <w:rPr>
          <w:rFonts w:ascii="Calibri" w:hAnsi="Calibri"/>
          <w:sz w:val="24"/>
          <w:szCs w:val="24"/>
          <w:lang w:val="es-ES_tradnl"/>
        </w:rPr>
        <w:t>Lesaux</w:t>
      </w:r>
      <w:proofErr w:type="spellEnd"/>
      <w:r w:rsidRPr="00EF1DD4">
        <w:rPr>
          <w:rFonts w:ascii="Calibri" w:hAnsi="Calibri"/>
          <w:sz w:val="24"/>
          <w:szCs w:val="24"/>
          <w:lang w:val="es-ES_tradnl"/>
        </w:rPr>
        <w:t>, N.</w:t>
      </w:r>
      <w:r w:rsidR="00A7761D">
        <w:rPr>
          <w:rFonts w:ascii="Calibri" w:hAnsi="Calibri"/>
          <w:sz w:val="24"/>
          <w:szCs w:val="24"/>
          <w:lang w:val="es-ES_tradnl"/>
        </w:rPr>
        <w:t xml:space="preserve"> </w:t>
      </w:r>
      <w:r w:rsidRPr="00EF1DD4">
        <w:rPr>
          <w:rFonts w:ascii="Calibri" w:hAnsi="Calibri"/>
          <w:sz w:val="24"/>
          <w:szCs w:val="24"/>
          <w:lang w:val="es-ES_tradnl"/>
        </w:rPr>
        <w:t xml:space="preserve">K., </w:t>
      </w:r>
      <w:proofErr w:type="spellStart"/>
      <w:r w:rsidRPr="00EF1DD4">
        <w:rPr>
          <w:rFonts w:ascii="Calibri" w:hAnsi="Calibri"/>
          <w:sz w:val="24"/>
          <w:szCs w:val="24"/>
          <w:lang w:val="es-ES_tradnl"/>
        </w:rPr>
        <w:t>Koda</w:t>
      </w:r>
      <w:proofErr w:type="spellEnd"/>
      <w:r w:rsidRPr="00EF1DD4">
        <w:rPr>
          <w:rFonts w:ascii="Calibri" w:hAnsi="Calibri"/>
          <w:sz w:val="24"/>
          <w:szCs w:val="24"/>
          <w:lang w:val="es-ES_tradnl"/>
        </w:rPr>
        <w:t xml:space="preserve">, K., </w:t>
      </w:r>
      <w:proofErr w:type="spellStart"/>
      <w:r w:rsidRPr="00EF1DD4">
        <w:rPr>
          <w:rFonts w:ascii="Calibri" w:hAnsi="Calibri"/>
          <w:sz w:val="24"/>
          <w:szCs w:val="24"/>
          <w:lang w:val="es-ES_tradnl"/>
        </w:rPr>
        <w:t>Siegel</w:t>
      </w:r>
      <w:proofErr w:type="spellEnd"/>
      <w:r w:rsidRPr="00EF1DD4">
        <w:rPr>
          <w:rFonts w:ascii="Calibri" w:hAnsi="Calibri"/>
          <w:sz w:val="24"/>
          <w:szCs w:val="24"/>
          <w:lang w:val="es-ES_tradnl"/>
        </w:rPr>
        <w:t>, L.</w:t>
      </w:r>
      <w:r w:rsidR="00A7761D">
        <w:rPr>
          <w:rFonts w:ascii="Calibri" w:hAnsi="Calibri"/>
          <w:sz w:val="24"/>
          <w:szCs w:val="24"/>
          <w:lang w:val="es-ES_tradnl"/>
        </w:rPr>
        <w:t xml:space="preserve"> </w:t>
      </w:r>
      <w:r w:rsidRPr="00EF1DD4">
        <w:rPr>
          <w:rFonts w:ascii="Calibri" w:hAnsi="Calibri"/>
          <w:sz w:val="24"/>
          <w:szCs w:val="24"/>
          <w:lang w:val="es-ES_tradnl"/>
        </w:rPr>
        <w:t xml:space="preserve">S., &amp; </w:t>
      </w:r>
      <w:proofErr w:type="spellStart"/>
      <w:r w:rsidRPr="00EF1DD4">
        <w:rPr>
          <w:rFonts w:ascii="Calibri" w:hAnsi="Calibri"/>
          <w:sz w:val="24"/>
          <w:szCs w:val="24"/>
          <w:lang w:val="es-ES_tradnl"/>
        </w:rPr>
        <w:t>Shanahan</w:t>
      </w:r>
      <w:proofErr w:type="spellEnd"/>
      <w:r w:rsidRPr="00EF1DD4">
        <w:rPr>
          <w:rFonts w:ascii="Calibri" w:hAnsi="Calibri"/>
          <w:sz w:val="24"/>
          <w:szCs w:val="24"/>
          <w:lang w:val="es-ES_tradnl"/>
        </w:rPr>
        <w:t xml:space="preserve">, T. (2006). </w:t>
      </w:r>
      <w:r w:rsidRPr="00EF1DD4">
        <w:rPr>
          <w:rFonts w:ascii="Calibri" w:hAnsi="Calibri"/>
          <w:sz w:val="24"/>
          <w:szCs w:val="24"/>
        </w:rPr>
        <w:t xml:space="preserve">Development of literacy. In D. August &amp; T. Shanahan (Eds.), </w:t>
      </w:r>
      <w:r w:rsidRPr="00EF1DD4">
        <w:rPr>
          <w:rFonts w:ascii="Calibri" w:hAnsi="Calibri"/>
          <w:i/>
          <w:sz w:val="24"/>
          <w:szCs w:val="24"/>
        </w:rPr>
        <w:t>Developing literacy in second-language learners</w:t>
      </w:r>
      <w:r w:rsidRPr="00EF1DD4">
        <w:rPr>
          <w:rFonts w:ascii="Calibri" w:hAnsi="Calibri"/>
          <w:sz w:val="24"/>
          <w:szCs w:val="24"/>
        </w:rPr>
        <w:t xml:space="preserve"> (pp. 75–122). </w:t>
      </w:r>
      <w:proofErr w:type="spellStart"/>
      <w:r w:rsidRPr="00EF1DD4">
        <w:rPr>
          <w:rFonts w:ascii="Calibri" w:hAnsi="Calibri"/>
          <w:sz w:val="24"/>
          <w:szCs w:val="24"/>
        </w:rPr>
        <w:t>Mahway</w:t>
      </w:r>
      <w:proofErr w:type="spellEnd"/>
      <w:r w:rsidRPr="00EF1DD4">
        <w:rPr>
          <w:rFonts w:ascii="Calibri" w:hAnsi="Calibri"/>
          <w:sz w:val="24"/>
          <w:szCs w:val="24"/>
        </w:rPr>
        <w:t>, NJ: Lawrence Erlbaum Associates.</w:t>
      </w:r>
    </w:p>
    <w:p w14:paraId="5E932EC9" w14:textId="3C0D313B" w:rsidR="00EE4FC5" w:rsidRPr="00EF1DD4" w:rsidRDefault="00EE4FC5" w:rsidP="00FC0678">
      <w:pPr>
        <w:pStyle w:val="PlainText"/>
        <w:spacing w:before="120"/>
        <w:ind w:left="720" w:hanging="274"/>
        <w:rPr>
          <w:rFonts w:ascii="Calibri" w:hAnsi="Calibri"/>
          <w:sz w:val="24"/>
          <w:szCs w:val="24"/>
        </w:rPr>
      </w:pPr>
      <w:r>
        <w:rPr>
          <w:rFonts w:ascii="Calibri" w:hAnsi="Calibri"/>
          <w:sz w:val="24"/>
          <w:szCs w:val="24"/>
        </w:rPr>
        <w:t xml:space="preserve">August, D., &amp; Shanahan, T. (2006). Introduction and methodology. </w:t>
      </w:r>
      <w:r w:rsidRPr="00EF1DD4">
        <w:rPr>
          <w:rFonts w:ascii="Calibri" w:hAnsi="Calibri"/>
          <w:sz w:val="24"/>
          <w:szCs w:val="24"/>
        </w:rPr>
        <w:t xml:space="preserve">In D. August &amp; T. Shanahan (Eds.), </w:t>
      </w:r>
      <w:r w:rsidRPr="00EF1DD4">
        <w:rPr>
          <w:rFonts w:ascii="Calibri" w:hAnsi="Calibri"/>
          <w:i/>
          <w:sz w:val="24"/>
          <w:szCs w:val="24"/>
        </w:rPr>
        <w:t>Developing literacy in second-language learners</w:t>
      </w:r>
      <w:r w:rsidRPr="00EF1DD4">
        <w:rPr>
          <w:rFonts w:ascii="Calibri" w:hAnsi="Calibri"/>
          <w:sz w:val="24"/>
          <w:szCs w:val="24"/>
        </w:rPr>
        <w:t xml:space="preserve"> (pp. </w:t>
      </w:r>
      <w:r>
        <w:rPr>
          <w:rFonts w:ascii="Calibri" w:hAnsi="Calibri"/>
          <w:sz w:val="24"/>
          <w:szCs w:val="24"/>
        </w:rPr>
        <w:t>1-42</w:t>
      </w:r>
      <w:r w:rsidRPr="00EF1DD4">
        <w:rPr>
          <w:rFonts w:ascii="Calibri" w:hAnsi="Calibri"/>
          <w:sz w:val="24"/>
          <w:szCs w:val="24"/>
        </w:rPr>
        <w:t xml:space="preserve">). </w:t>
      </w:r>
      <w:proofErr w:type="spellStart"/>
      <w:r w:rsidRPr="00EF1DD4">
        <w:rPr>
          <w:rFonts w:ascii="Calibri" w:hAnsi="Calibri"/>
          <w:sz w:val="24"/>
          <w:szCs w:val="24"/>
        </w:rPr>
        <w:t>Mahway</w:t>
      </w:r>
      <w:proofErr w:type="spellEnd"/>
      <w:r w:rsidRPr="00EF1DD4">
        <w:rPr>
          <w:rFonts w:ascii="Calibri" w:hAnsi="Calibri"/>
          <w:sz w:val="24"/>
          <w:szCs w:val="24"/>
        </w:rPr>
        <w:t>, NJ: Lawrence Erlbaum Associates.</w:t>
      </w:r>
    </w:p>
    <w:p w14:paraId="5C5341C4" w14:textId="77777777" w:rsidR="00A56729" w:rsidRPr="00EF1DD4" w:rsidRDefault="00A56729" w:rsidP="00FC0678">
      <w:pPr>
        <w:spacing w:before="120"/>
        <w:ind w:left="720" w:hanging="274"/>
        <w:rPr>
          <w:rFonts w:ascii="Calibri" w:hAnsi="Calibri"/>
          <w:sz w:val="24"/>
          <w:szCs w:val="24"/>
        </w:rPr>
      </w:pPr>
      <w:r w:rsidRPr="00EF1DD4">
        <w:rPr>
          <w:rFonts w:ascii="Calibri" w:hAnsi="Calibri"/>
          <w:sz w:val="24"/>
          <w:szCs w:val="24"/>
        </w:rPr>
        <w:t xml:space="preserve">Shanahan, T. (2006). The shift from polarization in reading: Relying on research rather than compromise. In K.A. Dougherty Stahl &amp; M. McKenna (Eds.), </w:t>
      </w:r>
      <w:r w:rsidRPr="00EF1DD4">
        <w:rPr>
          <w:rFonts w:ascii="Calibri" w:hAnsi="Calibri"/>
          <w:i/>
          <w:sz w:val="24"/>
          <w:szCs w:val="24"/>
        </w:rPr>
        <w:t>Reading research at work</w:t>
      </w:r>
      <w:r w:rsidRPr="00EF1DD4">
        <w:rPr>
          <w:rFonts w:ascii="Calibri" w:hAnsi="Calibri"/>
          <w:sz w:val="24"/>
          <w:szCs w:val="24"/>
        </w:rPr>
        <w:t xml:space="preserve"> (pp. 76–84). New York: Guilford Press. </w:t>
      </w:r>
    </w:p>
    <w:p w14:paraId="010EDBE4" w14:textId="77777777" w:rsidR="00A56729" w:rsidRPr="00EF1DD4" w:rsidRDefault="00A56729" w:rsidP="00FC0678">
      <w:pPr>
        <w:pStyle w:val="PlainText"/>
        <w:spacing w:before="120"/>
        <w:ind w:left="720" w:hanging="274"/>
        <w:rPr>
          <w:rFonts w:ascii="Calibri" w:hAnsi="Calibri"/>
          <w:sz w:val="24"/>
          <w:szCs w:val="24"/>
        </w:rPr>
      </w:pPr>
      <w:r w:rsidRPr="00EF1DD4">
        <w:rPr>
          <w:rFonts w:ascii="Calibri" w:hAnsi="Calibri"/>
          <w:sz w:val="24"/>
          <w:szCs w:val="24"/>
        </w:rPr>
        <w:lastRenderedPageBreak/>
        <w:t xml:space="preserve">Shanahan, T. (2006). Relations among oral language, reading, and writing development. In C. A. MacArthur, S. Graham, &amp; J. Fitzgerald (Eds.), </w:t>
      </w:r>
      <w:r w:rsidRPr="00EF1DD4">
        <w:rPr>
          <w:rFonts w:ascii="Calibri" w:hAnsi="Calibri"/>
          <w:i/>
          <w:sz w:val="24"/>
          <w:szCs w:val="24"/>
        </w:rPr>
        <w:t xml:space="preserve">Handbook of writing research </w:t>
      </w:r>
      <w:r w:rsidRPr="00EF1DD4">
        <w:rPr>
          <w:rFonts w:ascii="Calibri" w:hAnsi="Calibri"/>
          <w:sz w:val="24"/>
          <w:szCs w:val="24"/>
        </w:rPr>
        <w:t xml:space="preserve">(pp. 171—186). New York: Guilford. </w:t>
      </w:r>
    </w:p>
    <w:p w14:paraId="32166B95" w14:textId="77777777" w:rsidR="00A56729" w:rsidRPr="00EF1DD4" w:rsidRDefault="00A56729" w:rsidP="00FC0678">
      <w:pPr>
        <w:pStyle w:val="PlainText"/>
        <w:spacing w:before="120"/>
        <w:ind w:left="720" w:hanging="274"/>
        <w:rPr>
          <w:rFonts w:ascii="Calibri" w:hAnsi="Calibri"/>
          <w:sz w:val="24"/>
          <w:szCs w:val="24"/>
        </w:rPr>
      </w:pPr>
      <w:r w:rsidRPr="00EF1DD4">
        <w:rPr>
          <w:rFonts w:ascii="Calibri" w:hAnsi="Calibri"/>
          <w:sz w:val="24"/>
          <w:szCs w:val="24"/>
        </w:rPr>
        <w:t xml:space="preserve">Shanahan, T. (2006). Teaching fluency in the context of effective literacy instruction. In T. </w:t>
      </w:r>
      <w:proofErr w:type="spellStart"/>
      <w:r w:rsidRPr="00EF1DD4">
        <w:rPr>
          <w:rFonts w:ascii="Calibri" w:hAnsi="Calibri"/>
          <w:sz w:val="24"/>
          <w:szCs w:val="24"/>
        </w:rPr>
        <w:t>Rasinski</w:t>
      </w:r>
      <w:proofErr w:type="spellEnd"/>
      <w:r w:rsidRPr="00EF1DD4">
        <w:rPr>
          <w:rFonts w:ascii="Calibri" w:hAnsi="Calibri"/>
          <w:sz w:val="24"/>
          <w:szCs w:val="24"/>
        </w:rPr>
        <w:t xml:space="preserve">, C. </w:t>
      </w:r>
      <w:proofErr w:type="spellStart"/>
      <w:r w:rsidRPr="00EF1DD4">
        <w:rPr>
          <w:rFonts w:ascii="Calibri" w:hAnsi="Calibri"/>
          <w:sz w:val="24"/>
          <w:szCs w:val="24"/>
        </w:rPr>
        <w:t>Bachowicz</w:t>
      </w:r>
      <w:proofErr w:type="spellEnd"/>
      <w:r w:rsidRPr="00EF1DD4">
        <w:rPr>
          <w:rFonts w:ascii="Calibri" w:hAnsi="Calibri"/>
          <w:sz w:val="24"/>
          <w:szCs w:val="24"/>
        </w:rPr>
        <w:t xml:space="preserve">, &amp; K. </w:t>
      </w:r>
      <w:proofErr w:type="spellStart"/>
      <w:r w:rsidRPr="00EF1DD4">
        <w:rPr>
          <w:rFonts w:ascii="Calibri" w:hAnsi="Calibri"/>
          <w:sz w:val="24"/>
          <w:szCs w:val="24"/>
        </w:rPr>
        <w:t>Lems</w:t>
      </w:r>
      <w:proofErr w:type="spellEnd"/>
      <w:r w:rsidRPr="00EF1DD4">
        <w:rPr>
          <w:rFonts w:ascii="Calibri" w:hAnsi="Calibri"/>
          <w:sz w:val="24"/>
          <w:szCs w:val="24"/>
        </w:rPr>
        <w:t xml:space="preserve"> (Eds.), </w:t>
      </w:r>
      <w:r w:rsidRPr="00EF1DD4">
        <w:rPr>
          <w:rFonts w:ascii="Calibri" w:hAnsi="Calibri"/>
          <w:i/>
          <w:sz w:val="24"/>
          <w:szCs w:val="24"/>
        </w:rPr>
        <w:t xml:space="preserve">Fluency theory, fluency research </w:t>
      </w:r>
      <w:r w:rsidRPr="00EF1DD4">
        <w:rPr>
          <w:rFonts w:ascii="Calibri" w:hAnsi="Calibri"/>
          <w:sz w:val="24"/>
          <w:szCs w:val="24"/>
        </w:rPr>
        <w:t>(pp. 21–38). New York: Guilford Publications.</w:t>
      </w:r>
    </w:p>
    <w:p w14:paraId="2129FDFC" w14:textId="77777777" w:rsidR="00A56729" w:rsidRPr="00EF1DD4" w:rsidRDefault="00A56729" w:rsidP="00FC0678">
      <w:pPr>
        <w:spacing w:before="120"/>
        <w:ind w:left="720" w:hanging="274"/>
        <w:rPr>
          <w:rFonts w:ascii="Calibri" w:hAnsi="Calibri"/>
          <w:sz w:val="24"/>
          <w:szCs w:val="24"/>
        </w:rPr>
      </w:pPr>
      <w:r w:rsidRPr="00EF1DD4">
        <w:rPr>
          <w:rFonts w:ascii="Calibri" w:hAnsi="Calibri"/>
          <w:sz w:val="24"/>
          <w:szCs w:val="24"/>
        </w:rPr>
        <w:t xml:space="preserve">Shanahan, T. (2006). Where does writing fit in Reading First? In. C. Cummins (Ed.), </w:t>
      </w:r>
      <w:r w:rsidRPr="00EF1DD4">
        <w:rPr>
          <w:rFonts w:ascii="Calibri" w:hAnsi="Calibri"/>
          <w:i/>
          <w:sz w:val="24"/>
          <w:szCs w:val="24"/>
        </w:rPr>
        <w:t>Understanding and implementing Reading First</w:t>
      </w:r>
      <w:r w:rsidRPr="00EF1DD4">
        <w:rPr>
          <w:rFonts w:ascii="Calibri" w:hAnsi="Calibri"/>
          <w:sz w:val="24"/>
          <w:szCs w:val="24"/>
        </w:rPr>
        <w:t xml:space="preserve"> initiatives (pp. 106–115). Newark, DE: International Reading Association.</w:t>
      </w:r>
    </w:p>
    <w:p w14:paraId="63017D21" w14:textId="77777777" w:rsidR="00A56729" w:rsidRPr="00EF1DD4" w:rsidRDefault="00A56729" w:rsidP="00FC0678">
      <w:pPr>
        <w:pStyle w:val="PlainText"/>
        <w:spacing w:before="120"/>
        <w:ind w:left="720" w:hanging="274"/>
        <w:rPr>
          <w:rFonts w:ascii="Calibri" w:hAnsi="Calibri"/>
          <w:sz w:val="24"/>
          <w:szCs w:val="24"/>
        </w:rPr>
      </w:pPr>
      <w:r w:rsidRPr="00EF1DD4">
        <w:rPr>
          <w:rFonts w:ascii="Calibri" w:hAnsi="Calibri"/>
          <w:sz w:val="24"/>
          <w:szCs w:val="24"/>
        </w:rPr>
        <w:t xml:space="preserve">Shanahan, T. (2005). Gaining perspective through science: A history of research synthesis in reading. In T. </w:t>
      </w:r>
      <w:proofErr w:type="spellStart"/>
      <w:r w:rsidRPr="00EF1DD4">
        <w:rPr>
          <w:rFonts w:ascii="Calibri" w:hAnsi="Calibri"/>
          <w:sz w:val="24"/>
          <w:szCs w:val="24"/>
        </w:rPr>
        <w:t>Trabasso</w:t>
      </w:r>
      <w:proofErr w:type="spellEnd"/>
      <w:r w:rsidRPr="00EF1DD4">
        <w:rPr>
          <w:rFonts w:ascii="Calibri" w:hAnsi="Calibri"/>
          <w:sz w:val="24"/>
          <w:szCs w:val="24"/>
        </w:rPr>
        <w:t xml:space="preserve">, J. Sabatini, D. Massaro, &amp; R. C. Calfee, (Eds.), </w:t>
      </w:r>
      <w:r w:rsidRPr="00EF1DD4">
        <w:rPr>
          <w:rFonts w:ascii="Calibri" w:hAnsi="Calibri"/>
          <w:i/>
          <w:sz w:val="24"/>
          <w:szCs w:val="24"/>
        </w:rPr>
        <w:t xml:space="preserve">From orthography to pedagogy: Essays in honor of Richard L. </w:t>
      </w:r>
      <w:proofErr w:type="spellStart"/>
      <w:r w:rsidRPr="00EF1DD4">
        <w:rPr>
          <w:rFonts w:ascii="Calibri" w:hAnsi="Calibri"/>
          <w:i/>
          <w:sz w:val="24"/>
          <w:szCs w:val="24"/>
        </w:rPr>
        <w:t>Venezky</w:t>
      </w:r>
      <w:proofErr w:type="spellEnd"/>
      <w:r w:rsidRPr="00EF1DD4">
        <w:rPr>
          <w:rFonts w:ascii="Calibri" w:hAnsi="Calibri"/>
          <w:i/>
          <w:sz w:val="24"/>
          <w:szCs w:val="24"/>
        </w:rPr>
        <w:t xml:space="preserve"> </w:t>
      </w:r>
      <w:r w:rsidRPr="00EF1DD4">
        <w:rPr>
          <w:rFonts w:ascii="Calibri" w:hAnsi="Calibri"/>
          <w:sz w:val="24"/>
          <w:szCs w:val="24"/>
        </w:rPr>
        <w:t>(pp. 193–211)</w:t>
      </w:r>
      <w:r w:rsidRPr="00EF1DD4">
        <w:rPr>
          <w:rFonts w:ascii="Calibri" w:hAnsi="Calibri"/>
          <w:i/>
          <w:sz w:val="24"/>
          <w:szCs w:val="24"/>
        </w:rPr>
        <w:t>.</w:t>
      </w:r>
      <w:r w:rsidRPr="00EF1DD4">
        <w:rPr>
          <w:rFonts w:ascii="Calibri" w:hAnsi="Calibri"/>
          <w:sz w:val="24"/>
          <w:szCs w:val="24"/>
        </w:rPr>
        <w:t xml:space="preserve"> Mahwah, NJ: Erlbaum.</w:t>
      </w:r>
    </w:p>
    <w:p w14:paraId="4B2A559C" w14:textId="77777777" w:rsidR="00A56729" w:rsidRPr="00EF1DD4" w:rsidRDefault="00A56729" w:rsidP="00FC0678">
      <w:pPr>
        <w:pStyle w:val="PlainText"/>
        <w:spacing w:before="120"/>
        <w:ind w:left="720" w:hanging="274"/>
        <w:rPr>
          <w:rFonts w:ascii="Calibri" w:eastAsia="MS Mincho" w:hAnsi="Calibri"/>
          <w:sz w:val="24"/>
          <w:szCs w:val="24"/>
        </w:rPr>
      </w:pPr>
      <w:r w:rsidRPr="00EF1DD4">
        <w:rPr>
          <w:rFonts w:ascii="Calibri" w:hAnsi="Calibri"/>
          <w:sz w:val="24"/>
          <w:szCs w:val="24"/>
        </w:rPr>
        <w:t xml:space="preserve">Shanahan, T. (2005). </w:t>
      </w:r>
      <w:r w:rsidRPr="00EF1DD4">
        <w:rPr>
          <w:rFonts w:ascii="Calibri" w:eastAsia="MS Mincho" w:hAnsi="Calibri"/>
          <w:sz w:val="24"/>
          <w:szCs w:val="24"/>
        </w:rPr>
        <w:t xml:space="preserve">Modes of inquiry in literacy studies and issues of philosophy of science In R. Beach, J. Green, M. Kamil, &amp; T. Shanahan (Eds.), </w:t>
      </w:r>
      <w:r w:rsidRPr="00EF1DD4">
        <w:rPr>
          <w:rFonts w:ascii="Calibri" w:eastAsia="MS Mincho" w:hAnsi="Calibri"/>
          <w:i/>
          <w:sz w:val="24"/>
          <w:szCs w:val="24"/>
        </w:rPr>
        <w:t xml:space="preserve">Multidisciplinary perspectives on literacy. </w:t>
      </w:r>
      <w:r w:rsidRPr="00EF1DD4">
        <w:rPr>
          <w:rFonts w:ascii="Calibri" w:eastAsia="MS Mincho" w:hAnsi="Calibri"/>
          <w:sz w:val="24"/>
          <w:szCs w:val="24"/>
        </w:rPr>
        <w:t>Mahwah, NJ: Erlbaum.</w:t>
      </w:r>
    </w:p>
    <w:p w14:paraId="32231225" w14:textId="77777777" w:rsidR="00A56729" w:rsidRPr="00EF1DD4" w:rsidRDefault="00A56729" w:rsidP="00FC0678">
      <w:pPr>
        <w:pStyle w:val="BodyTextIndent"/>
        <w:ind w:left="720" w:hanging="274"/>
        <w:rPr>
          <w:rFonts w:ascii="Calibri" w:hAnsi="Calibri" w:cs="Times New Roman"/>
        </w:rPr>
      </w:pPr>
      <w:r w:rsidRPr="00EF1DD4">
        <w:rPr>
          <w:rFonts w:ascii="Calibri" w:hAnsi="Calibri" w:cs="Times New Roman"/>
          <w:bCs/>
          <w:iCs/>
        </w:rPr>
        <w:t xml:space="preserve">Shanahan, T. (2004). </w:t>
      </w:r>
      <w:r w:rsidRPr="00EF1DD4">
        <w:rPr>
          <w:rFonts w:ascii="Calibri" w:hAnsi="Calibri" w:cs="Times New Roman"/>
        </w:rPr>
        <w:t xml:space="preserve">Overcoming the dominance of communication: Writing to think and to learn. In T. L. Jetton &amp; J. A. Dole (Eds.), </w:t>
      </w:r>
      <w:r w:rsidRPr="00EF1DD4">
        <w:rPr>
          <w:rFonts w:ascii="Calibri" w:hAnsi="Calibri" w:cs="Times New Roman"/>
          <w:i/>
        </w:rPr>
        <w:t xml:space="preserve">Adolescent literacy research and practice </w:t>
      </w:r>
      <w:r w:rsidRPr="00EF1DD4">
        <w:rPr>
          <w:rFonts w:ascii="Calibri" w:hAnsi="Calibri" w:cs="Times New Roman"/>
        </w:rPr>
        <w:t>(pp. 59–74)</w:t>
      </w:r>
      <w:r w:rsidRPr="00EF1DD4">
        <w:rPr>
          <w:rFonts w:ascii="Calibri" w:hAnsi="Calibri" w:cs="Times New Roman"/>
          <w:i/>
        </w:rPr>
        <w:t xml:space="preserve">. </w:t>
      </w:r>
      <w:r w:rsidRPr="00EF1DD4">
        <w:rPr>
          <w:rFonts w:ascii="Calibri" w:hAnsi="Calibri" w:cs="Times New Roman"/>
        </w:rPr>
        <w:t xml:space="preserve">New York: Guilford. </w:t>
      </w:r>
    </w:p>
    <w:p w14:paraId="067BF26E" w14:textId="77777777" w:rsidR="00A56729" w:rsidRPr="00EF1DD4" w:rsidRDefault="00A56729" w:rsidP="00FC0678">
      <w:pPr>
        <w:spacing w:before="120"/>
        <w:ind w:left="720" w:hanging="270"/>
        <w:rPr>
          <w:rFonts w:ascii="Calibri" w:hAnsi="Calibri"/>
          <w:i/>
          <w:sz w:val="24"/>
          <w:szCs w:val="24"/>
        </w:rPr>
      </w:pPr>
      <w:r w:rsidRPr="00EF1DD4">
        <w:rPr>
          <w:rFonts w:ascii="Calibri" w:hAnsi="Calibri"/>
          <w:sz w:val="24"/>
          <w:szCs w:val="24"/>
        </w:rPr>
        <w:t xml:space="preserve">Shanahan, T. (2004). Improving reading achievement in high school and middle school: Structures and reforms. In D. </w:t>
      </w:r>
      <w:proofErr w:type="spellStart"/>
      <w:r w:rsidRPr="00EF1DD4">
        <w:rPr>
          <w:rFonts w:ascii="Calibri" w:hAnsi="Calibri"/>
          <w:sz w:val="24"/>
          <w:szCs w:val="24"/>
        </w:rPr>
        <w:t>Alvermann</w:t>
      </w:r>
      <w:proofErr w:type="spellEnd"/>
      <w:r w:rsidRPr="00EF1DD4">
        <w:rPr>
          <w:rFonts w:ascii="Calibri" w:hAnsi="Calibri"/>
          <w:sz w:val="24"/>
          <w:szCs w:val="24"/>
        </w:rPr>
        <w:t xml:space="preserve"> &amp; D. S. Strickland (Eds.), </w:t>
      </w:r>
      <w:r w:rsidRPr="00EF1DD4">
        <w:rPr>
          <w:rFonts w:ascii="Calibri" w:hAnsi="Calibri"/>
          <w:i/>
          <w:sz w:val="24"/>
          <w:szCs w:val="24"/>
        </w:rPr>
        <w:t xml:space="preserve">Bridging the achievement gap: Improving literacy for pre-adolescent &amp; adolescent </w:t>
      </w:r>
      <w:proofErr w:type="gramStart"/>
      <w:r w:rsidRPr="00EF1DD4">
        <w:rPr>
          <w:rFonts w:ascii="Calibri" w:hAnsi="Calibri"/>
          <w:i/>
          <w:sz w:val="24"/>
          <w:szCs w:val="24"/>
        </w:rPr>
        <w:t>learners</w:t>
      </w:r>
      <w:proofErr w:type="gramEnd"/>
      <w:r w:rsidRPr="00EF1DD4">
        <w:rPr>
          <w:rFonts w:ascii="Calibri" w:hAnsi="Calibri"/>
          <w:i/>
          <w:sz w:val="24"/>
          <w:szCs w:val="24"/>
        </w:rPr>
        <w:t xml:space="preserve"> grades 4–12 </w:t>
      </w:r>
      <w:r w:rsidRPr="00EF1DD4">
        <w:rPr>
          <w:rFonts w:ascii="Calibri" w:hAnsi="Calibri"/>
          <w:sz w:val="24"/>
          <w:szCs w:val="24"/>
        </w:rPr>
        <w:t>(pp. 43–55)</w:t>
      </w:r>
      <w:r w:rsidRPr="00EF1DD4">
        <w:rPr>
          <w:rFonts w:ascii="Calibri" w:hAnsi="Calibri"/>
          <w:i/>
          <w:sz w:val="24"/>
          <w:szCs w:val="24"/>
        </w:rPr>
        <w:t>.</w:t>
      </w:r>
      <w:r w:rsidRPr="00EF1DD4">
        <w:rPr>
          <w:rFonts w:ascii="Calibri" w:hAnsi="Calibri"/>
          <w:sz w:val="24"/>
          <w:szCs w:val="24"/>
        </w:rPr>
        <w:t xml:space="preserve"> New York: Teachers College Press.</w:t>
      </w:r>
      <w:r w:rsidRPr="00EF1DD4">
        <w:rPr>
          <w:rFonts w:ascii="Calibri" w:hAnsi="Calibri"/>
          <w:i/>
          <w:sz w:val="24"/>
          <w:szCs w:val="24"/>
        </w:rPr>
        <w:t xml:space="preserve"> </w:t>
      </w:r>
    </w:p>
    <w:p w14:paraId="5C102965" w14:textId="77777777" w:rsidR="00A56729" w:rsidRPr="00EF1DD4" w:rsidRDefault="00A56729" w:rsidP="00FC0678">
      <w:pPr>
        <w:spacing w:before="120"/>
        <w:ind w:left="720" w:hanging="274"/>
        <w:rPr>
          <w:rFonts w:ascii="Calibri" w:hAnsi="Calibri"/>
          <w:sz w:val="24"/>
          <w:szCs w:val="24"/>
        </w:rPr>
      </w:pPr>
      <w:r w:rsidRPr="00EF1DD4">
        <w:rPr>
          <w:rFonts w:ascii="Calibri" w:hAnsi="Calibri"/>
          <w:sz w:val="24"/>
          <w:szCs w:val="24"/>
        </w:rPr>
        <w:t xml:space="preserve">Shanahan, T. (2004). Critiques of the National Reading Panel Report: Their implications for research, policy, and practice. In P. McCardle &amp; V. </w:t>
      </w:r>
      <w:proofErr w:type="spellStart"/>
      <w:r w:rsidRPr="00EF1DD4">
        <w:rPr>
          <w:rFonts w:ascii="Calibri" w:hAnsi="Calibri"/>
          <w:sz w:val="24"/>
          <w:szCs w:val="24"/>
        </w:rPr>
        <w:t>Chabra</w:t>
      </w:r>
      <w:proofErr w:type="spellEnd"/>
      <w:r w:rsidRPr="00EF1DD4">
        <w:rPr>
          <w:rFonts w:ascii="Calibri" w:hAnsi="Calibri"/>
          <w:sz w:val="24"/>
          <w:szCs w:val="24"/>
        </w:rPr>
        <w:t xml:space="preserve"> (Eds), </w:t>
      </w:r>
      <w:r w:rsidRPr="00EF1DD4">
        <w:rPr>
          <w:rFonts w:ascii="Calibri" w:hAnsi="Calibri"/>
          <w:i/>
          <w:sz w:val="24"/>
          <w:szCs w:val="24"/>
        </w:rPr>
        <w:t>Voice of evidence in reading research</w:t>
      </w:r>
      <w:r w:rsidRPr="00EF1DD4">
        <w:rPr>
          <w:rFonts w:ascii="Calibri" w:hAnsi="Calibri"/>
          <w:sz w:val="24"/>
          <w:szCs w:val="24"/>
        </w:rPr>
        <w:t xml:space="preserve"> (pp. 235–266). Baltimore: Paul H. Brookes Publisher.</w:t>
      </w:r>
    </w:p>
    <w:p w14:paraId="7310F3CF" w14:textId="77777777" w:rsidR="00A56729"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(2002). Research synthesis: Making sense of the accumulation of knowledge in reading. In M. L. Kamil, P. B. Mosenthal, P. D. Pearson, &amp; R. Barr (Eds.), </w:t>
      </w:r>
      <w:r w:rsidRPr="00EF1DD4">
        <w:rPr>
          <w:rFonts w:ascii="Calibri" w:hAnsi="Calibri"/>
          <w:bCs/>
          <w:i/>
          <w:iCs/>
          <w:sz w:val="24"/>
          <w:szCs w:val="24"/>
        </w:rPr>
        <w:t>Methods of literacy research</w:t>
      </w:r>
      <w:r w:rsidRPr="00EF1DD4">
        <w:rPr>
          <w:rFonts w:ascii="Calibri" w:hAnsi="Calibri"/>
          <w:sz w:val="24"/>
          <w:szCs w:val="24"/>
        </w:rPr>
        <w:t xml:space="preserve"> (pp. 133–150). Mahwah, NJ: Erlbaum.</w:t>
      </w:r>
    </w:p>
    <w:p w14:paraId="6C665085" w14:textId="77777777" w:rsidR="00BF358E" w:rsidRPr="00EF1DD4" w:rsidRDefault="00BF358E" w:rsidP="00FC0678">
      <w:pPr>
        <w:spacing w:before="120" w:line="240" w:lineRule="atLeast"/>
        <w:ind w:left="720" w:hanging="274"/>
        <w:rPr>
          <w:rFonts w:ascii="Calibri" w:hAnsi="Calibri"/>
          <w:sz w:val="24"/>
          <w:szCs w:val="24"/>
        </w:rPr>
      </w:pPr>
      <w:r>
        <w:rPr>
          <w:rFonts w:ascii="Calibri" w:hAnsi="Calibri"/>
          <w:sz w:val="24"/>
          <w:szCs w:val="24"/>
        </w:rPr>
        <w:t xml:space="preserve">Shanahan, T. (2002). What reading research says: The promises and limitations of applying research to reading education. In A. E. </w:t>
      </w:r>
      <w:proofErr w:type="spellStart"/>
      <w:r>
        <w:rPr>
          <w:rFonts w:ascii="Calibri" w:hAnsi="Calibri"/>
          <w:sz w:val="24"/>
          <w:szCs w:val="24"/>
        </w:rPr>
        <w:t>Farstrup</w:t>
      </w:r>
      <w:proofErr w:type="spellEnd"/>
      <w:r>
        <w:rPr>
          <w:rFonts w:ascii="Calibri" w:hAnsi="Calibri"/>
          <w:sz w:val="24"/>
          <w:szCs w:val="24"/>
        </w:rPr>
        <w:t xml:space="preserve">, &amp; S. J. Samuels (Eds.), </w:t>
      </w:r>
      <w:r w:rsidRPr="00BF358E">
        <w:rPr>
          <w:rFonts w:ascii="Calibri" w:hAnsi="Calibri"/>
          <w:i/>
          <w:sz w:val="24"/>
          <w:szCs w:val="24"/>
        </w:rPr>
        <w:t>What research has to say about reading instruction</w:t>
      </w:r>
      <w:r>
        <w:rPr>
          <w:rFonts w:ascii="Calibri" w:hAnsi="Calibri"/>
          <w:i/>
          <w:sz w:val="24"/>
          <w:szCs w:val="24"/>
        </w:rPr>
        <w:t xml:space="preserve"> </w:t>
      </w:r>
      <w:r>
        <w:rPr>
          <w:rFonts w:ascii="Calibri" w:hAnsi="Calibri"/>
          <w:sz w:val="24"/>
          <w:szCs w:val="24"/>
        </w:rPr>
        <w:t xml:space="preserve">(pp. 8-24). Newark, DE: International Reading </w:t>
      </w:r>
      <w:proofErr w:type="spellStart"/>
      <w:r>
        <w:rPr>
          <w:rFonts w:ascii="Calibri" w:hAnsi="Calibri"/>
          <w:sz w:val="24"/>
          <w:szCs w:val="24"/>
        </w:rPr>
        <w:t>Assocation</w:t>
      </w:r>
      <w:proofErr w:type="spellEnd"/>
      <w:r>
        <w:rPr>
          <w:rFonts w:ascii="Calibri" w:hAnsi="Calibri"/>
          <w:sz w:val="24"/>
          <w:szCs w:val="24"/>
        </w:rPr>
        <w:t xml:space="preserve">. </w:t>
      </w:r>
    </w:p>
    <w:p w14:paraId="2C2BF621"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(2001). Improving reading education for low-income children. In G. </w:t>
      </w:r>
      <w:proofErr w:type="spellStart"/>
      <w:r w:rsidRPr="00EF1DD4">
        <w:rPr>
          <w:rFonts w:ascii="Calibri" w:hAnsi="Calibri"/>
          <w:sz w:val="24"/>
          <w:szCs w:val="24"/>
        </w:rPr>
        <w:t>Shiel</w:t>
      </w:r>
      <w:proofErr w:type="spellEnd"/>
      <w:r w:rsidRPr="00EF1DD4">
        <w:rPr>
          <w:rFonts w:ascii="Calibri" w:hAnsi="Calibri"/>
          <w:sz w:val="24"/>
          <w:szCs w:val="24"/>
        </w:rPr>
        <w:t xml:space="preserve"> &amp; U.N. </w:t>
      </w:r>
      <w:proofErr w:type="spellStart"/>
      <w:r w:rsidRPr="00EF1DD4">
        <w:rPr>
          <w:rFonts w:ascii="Calibri" w:hAnsi="Calibri"/>
          <w:sz w:val="24"/>
          <w:szCs w:val="24"/>
        </w:rPr>
        <w:t>Dhálaigh</w:t>
      </w:r>
      <w:proofErr w:type="spellEnd"/>
      <w:r w:rsidRPr="00EF1DD4">
        <w:rPr>
          <w:rFonts w:ascii="Calibri" w:hAnsi="Calibri"/>
          <w:sz w:val="24"/>
          <w:szCs w:val="24"/>
        </w:rPr>
        <w:t xml:space="preserve"> (Eds.), Reading matters: A fresh start (pp. 157–165). Dublin, Ireland: Reading Association of Ireland/National Reading Initiative. </w:t>
      </w:r>
    </w:p>
    <w:p w14:paraId="2D8E148D" w14:textId="3C3BC470"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(2000). Synthesizing reading research. In M. L. Kamil, P. Mosenthal, P.D. Pearson, &amp; R. Barr (Eds.), </w:t>
      </w:r>
      <w:r w:rsidRPr="00EF1DD4">
        <w:rPr>
          <w:rFonts w:ascii="Calibri" w:hAnsi="Calibri"/>
          <w:bCs/>
          <w:i/>
          <w:iCs/>
          <w:sz w:val="24"/>
          <w:szCs w:val="24"/>
        </w:rPr>
        <w:t xml:space="preserve">Handbook of reading research </w:t>
      </w:r>
      <w:r w:rsidRPr="00EF1DD4">
        <w:rPr>
          <w:rFonts w:ascii="Calibri" w:hAnsi="Calibri"/>
          <w:sz w:val="24"/>
          <w:szCs w:val="24"/>
        </w:rPr>
        <w:t>(vol. 3</w:t>
      </w:r>
      <w:r w:rsidR="00AE76B0">
        <w:rPr>
          <w:rFonts w:ascii="Calibri" w:hAnsi="Calibri"/>
          <w:sz w:val="24"/>
          <w:szCs w:val="24"/>
        </w:rPr>
        <w:t>, pp. 209-226</w:t>
      </w:r>
      <w:r w:rsidRPr="00EF1DD4">
        <w:rPr>
          <w:rFonts w:ascii="Calibri" w:hAnsi="Calibri"/>
          <w:sz w:val="24"/>
          <w:szCs w:val="24"/>
        </w:rPr>
        <w:t>). Mahwah, NJ: Erlbaum.</w:t>
      </w:r>
    </w:p>
    <w:p w14:paraId="3EB7206B" w14:textId="16DCB5E8"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(2000). </w:t>
      </w:r>
      <w:r w:rsidR="005343B5">
        <w:rPr>
          <w:rFonts w:ascii="Calibri" w:hAnsi="Calibri"/>
          <w:sz w:val="24"/>
          <w:szCs w:val="24"/>
        </w:rPr>
        <w:t>Timothy Shanahan</w:t>
      </w:r>
      <w:r w:rsidRPr="00EF1DD4">
        <w:rPr>
          <w:rFonts w:ascii="Calibri" w:hAnsi="Calibri"/>
          <w:sz w:val="24"/>
          <w:szCs w:val="24"/>
        </w:rPr>
        <w:t xml:space="preserve">. In N. D. </w:t>
      </w:r>
      <w:proofErr w:type="spellStart"/>
      <w:r w:rsidRPr="00EF1DD4">
        <w:rPr>
          <w:rFonts w:ascii="Calibri" w:hAnsi="Calibri"/>
          <w:sz w:val="24"/>
          <w:szCs w:val="24"/>
        </w:rPr>
        <w:t>Padak</w:t>
      </w:r>
      <w:proofErr w:type="spellEnd"/>
      <w:r w:rsidRPr="00EF1DD4">
        <w:rPr>
          <w:rFonts w:ascii="Calibri" w:hAnsi="Calibri"/>
          <w:sz w:val="24"/>
          <w:szCs w:val="24"/>
        </w:rPr>
        <w:t xml:space="preserve">, T. V. </w:t>
      </w:r>
      <w:proofErr w:type="spellStart"/>
      <w:r w:rsidRPr="00EF1DD4">
        <w:rPr>
          <w:rFonts w:ascii="Calibri" w:hAnsi="Calibri"/>
          <w:sz w:val="24"/>
          <w:szCs w:val="24"/>
        </w:rPr>
        <w:t>Rasinski</w:t>
      </w:r>
      <w:proofErr w:type="spellEnd"/>
      <w:r w:rsidRPr="00EF1DD4">
        <w:rPr>
          <w:rFonts w:ascii="Calibri" w:hAnsi="Calibri"/>
          <w:sz w:val="24"/>
          <w:szCs w:val="24"/>
        </w:rPr>
        <w:t xml:space="preserve">, J. K. Peck, B. W. Church, et al. (Eds.), </w:t>
      </w:r>
      <w:r w:rsidRPr="00EF1DD4">
        <w:rPr>
          <w:rFonts w:ascii="Calibri" w:hAnsi="Calibri"/>
          <w:i/>
          <w:sz w:val="24"/>
          <w:szCs w:val="24"/>
        </w:rPr>
        <w:t xml:space="preserve">Distinguished Educators on Reading: Contributions that have shaped effective literacy instruction </w:t>
      </w:r>
      <w:r w:rsidR="005343B5">
        <w:rPr>
          <w:rFonts w:ascii="Calibri" w:hAnsi="Calibri"/>
          <w:sz w:val="24"/>
          <w:szCs w:val="24"/>
        </w:rPr>
        <w:t>(pp. 305-307</w:t>
      </w:r>
      <w:r w:rsidRPr="00EF1DD4">
        <w:rPr>
          <w:rFonts w:ascii="Calibri" w:hAnsi="Calibri"/>
          <w:sz w:val="24"/>
          <w:szCs w:val="24"/>
        </w:rPr>
        <w:t>)</w:t>
      </w:r>
      <w:r w:rsidRPr="00EF1DD4">
        <w:rPr>
          <w:rFonts w:ascii="Calibri" w:hAnsi="Calibri"/>
          <w:i/>
          <w:sz w:val="24"/>
          <w:szCs w:val="24"/>
        </w:rPr>
        <w:t xml:space="preserve">. </w:t>
      </w:r>
      <w:r w:rsidRPr="00EF1DD4">
        <w:rPr>
          <w:rFonts w:ascii="Calibri" w:hAnsi="Calibri"/>
          <w:sz w:val="24"/>
          <w:szCs w:val="24"/>
        </w:rPr>
        <w:t>Newark, DE: International Reading Association.</w:t>
      </w:r>
    </w:p>
    <w:p w14:paraId="0BB4B329" w14:textId="77777777" w:rsidR="00A56729" w:rsidRPr="00EF1DD4" w:rsidRDefault="00A56729" w:rsidP="00FC0678">
      <w:pPr>
        <w:spacing w:before="120" w:line="240" w:lineRule="atLeast"/>
        <w:ind w:left="720" w:hanging="274"/>
        <w:rPr>
          <w:rFonts w:ascii="Calibri" w:hAnsi="Calibri"/>
          <w:bCs/>
          <w:sz w:val="24"/>
          <w:szCs w:val="24"/>
        </w:rPr>
      </w:pPr>
      <w:r w:rsidRPr="00EF1DD4">
        <w:rPr>
          <w:rFonts w:ascii="Calibri" w:hAnsi="Calibri"/>
          <w:sz w:val="24"/>
          <w:szCs w:val="24"/>
        </w:rPr>
        <w:lastRenderedPageBreak/>
        <w:t xml:space="preserve">Shanahan, T. (1998). On the effectiveness and limitations of tutoring in reading. </w:t>
      </w:r>
      <w:r w:rsidRPr="00EF1DD4">
        <w:rPr>
          <w:rFonts w:ascii="Calibri" w:hAnsi="Calibri"/>
          <w:i/>
          <w:sz w:val="24"/>
          <w:szCs w:val="24"/>
        </w:rPr>
        <w:t>Review of Research in Education</w:t>
      </w:r>
      <w:r w:rsidRPr="00EF1DD4">
        <w:rPr>
          <w:rFonts w:ascii="Calibri" w:hAnsi="Calibri"/>
          <w:sz w:val="24"/>
          <w:szCs w:val="24"/>
        </w:rPr>
        <w:t xml:space="preserve">, </w:t>
      </w:r>
      <w:r w:rsidRPr="00EF1DD4">
        <w:rPr>
          <w:rFonts w:ascii="Calibri" w:hAnsi="Calibri"/>
          <w:bCs/>
          <w:i/>
          <w:iCs/>
          <w:sz w:val="24"/>
          <w:szCs w:val="24"/>
        </w:rPr>
        <w:t xml:space="preserve">23, </w:t>
      </w:r>
      <w:r w:rsidRPr="00EF1DD4">
        <w:rPr>
          <w:rFonts w:ascii="Calibri" w:hAnsi="Calibri"/>
          <w:sz w:val="24"/>
          <w:szCs w:val="24"/>
        </w:rPr>
        <w:t>217–234.</w:t>
      </w:r>
    </w:p>
    <w:p w14:paraId="2E49D3FC"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(1998). Readers’ awareness of author. In R. C. Calfee &amp; N. Spivey (Eds.), </w:t>
      </w:r>
      <w:r w:rsidRPr="00EF1DD4">
        <w:rPr>
          <w:rFonts w:ascii="Calibri" w:hAnsi="Calibri"/>
          <w:i/>
          <w:sz w:val="24"/>
          <w:szCs w:val="24"/>
        </w:rPr>
        <w:t xml:space="preserve">The reading-writing connection. </w:t>
      </w:r>
      <w:r w:rsidRPr="00EF1DD4">
        <w:rPr>
          <w:rFonts w:ascii="Calibri" w:hAnsi="Calibri"/>
          <w:sz w:val="24"/>
          <w:szCs w:val="24"/>
        </w:rPr>
        <w:t xml:space="preserve">Ninety-seventh Yearbook of the National Society for the Study of Education (part II, pp. 88–111). Chicago: NSSE. </w:t>
      </w:r>
    </w:p>
    <w:p w14:paraId="615624D7"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Shanahan, T. (1992). Towards a more complete literacy: Reading and writing connec</w:t>
      </w:r>
      <w:r w:rsidRPr="00EF1DD4">
        <w:rPr>
          <w:rFonts w:ascii="Calibri" w:hAnsi="Calibri"/>
          <w:sz w:val="24"/>
          <w:szCs w:val="24"/>
        </w:rPr>
        <w:softHyphen/>
        <w:t>tions. In C. Gor</w:t>
      </w:r>
      <w:r w:rsidRPr="00EF1DD4">
        <w:rPr>
          <w:rFonts w:ascii="Calibri" w:hAnsi="Calibri"/>
          <w:sz w:val="24"/>
          <w:szCs w:val="24"/>
        </w:rPr>
        <w:softHyphen/>
        <w:t xml:space="preserve">don, G. </w:t>
      </w:r>
      <w:proofErr w:type="spellStart"/>
      <w:r w:rsidRPr="00EF1DD4">
        <w:rPr>
          <w:rFonts w:ascii="Calibri" w:hAnsi="Calibri"/>
          <w:sz w:val="24"/>
          <w:szCs w:val="24"/>
        </w:rPr>
        <w:t>Labercane</w:t>
      </w:r>
      <w:proofErr w:type="spellEnd"/>
      <w:r w:rsidRPr="00EF1DD4">
        <w:rPr>
          <w:rFonts w:ascii="Calibri" w:hAnsi="Calibri"/>
          <w:sz w:val="24"/>
          <w:szCs w:val="24"/>
        </w:rPr>
        <w:t xml:space="preserve">, &amp; W. McEachern (Eds.), </w:t>
      </w:r>
      <w:r w:rsidRPr="00EF1DD4">
        <w:rPr>
          <w:rFonts w:ascii="Calibri" w:hAnsi="Calibri"/>
          <w:i/>
          <w:sz w:val="24"/>
          <w:szCs w:val="24"/>
        </w:rPr>
        <w:t>Elementary reading: Process and practice,</w:t>
      </w:r>
      <w:r w:rsidRPr="00EF1DD4">
        <w:rPr>
          <w:rFonts w:ascii="Calibri" w:hAnsi="Calibri"/>
          <w:sz w:val="24"/>
          <w:szCs w:val="24"/>
        </w:rPr>
        <w:t xml:space="preserve"> (pp. 263–273). Needham, MA: Ginn Press. </w:t>
      </w:r>
    </w:p>
    <w:p w14:paraId="40D03215"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(1992). Reading comprehension as a dialogic process. In M. Pressley, K. R. Harris, &amp; J. T. Guthrie (Eds.), </w:t>
      </w:r>
      <w:r w:rsidRPr="00EF1DD4">
        <w:rPr>
          <w:rFonts w:ascii="Calibri" w:hAnsi="Calibri"/>
          <w:i/>
          <w:sz w:val="24"/>
          <w:szCs w:val="24"/>
        </w:rPr>
        <w:t>Promoting academic competence and literacy: Cognitive research and in</w:t>
      </w:r>
      <w:r w:rsidRPr="00EF1DD4">
        <w:rPr>
          <w:rFonts w:ascii="Calibri" w:hAnsi="Calibri"/>
          <w:i/>
          <w:sz w:val="24"/>
          <w:szCs w:val="24"/>
        </w:rPr>
        <w:softHyphen/>
        <w:t>struc</w:t>
      </w:r>
      <w:r w:rsidRPr="00EF1DD4">
        <w:rPr>
          <w:rFonts w:ascii="Calibri" w:hAnsi="Calibri"/>
          <w:i/>
          <w:sz w:val="24"/>
          <w:szCs w:val="24"/>
        </w:rPr>
        <w:softHyphen/>
        <w:t>tional innova</w:t>
      </w:r>
      <w:r w:rsidRPr="00EF1DD4">
        <w:rPr>
          <w:rFonts w:ascii="Calibri" w:hAnsi="Calibri"/>
          <w:i/>
          <w:sz w:val="24"/>
          <w:szCs w:val="24"/>
        </w:rPr>
        <w:softHyphen/>
        <w:t xml:space="preserve">tion </w:t>
      </w:r>
      <w:r w:rsidRPr="00EF1DD4">
        <w:rPr>
          <w:rFonts w:ascii="Calibri" w:hAnsi="Calibri"/>
          <w:sz w:val="24"/>
          <w:szCs w:val="24"/>
        </w:rPr>
        <w:t>(pp. 129–148). New York: Aca</w:t>
      </w:r>
      <w:r w:rsidRPr="00EF1DD4">
        <w:rPr>
          <w:rFonts w:ascii="Calibri" w:hAnsi="Calibri"/>
          <w:sz w:val="24"/>
          <w:szCs w:val="24"/>
        </w:rPr>
        <w:softHyphen/>
        <w:t>demic Press.</w:t>
      </w:r>
    </w:p>
    <w:p w14:paraId="0E1E31A3" w14:textId="77777777" w:rsidR="00A56729"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Shanahan, T. (1992). Modes of inquiry in literacy studies and issues of philosophy of sci</w:t>
      </w:r>
      <w:r w:rsidRPr="00EF1DD4">
        <w:rPr>
          <w:rFonts w:ascii="Calibri" w:hAnsi="Calibri"/>
          <w:sz w:val="24"/>
          <w:szCs w:val="24"/>
        </w:rPr>
        <w:softHyphen/>
        <w:t>ence: Towards an understanding. In R. Beach, J. Green, M. L. Kamil, &amp; T. Sha</w:t>
      </w:r>
      <w:r w:rsidRPr="00EF1DD4">
        <w:rPr>
          <w:rFonts w:ascii="Calibri" w:hAnsi="Calibri"/>
          <w:sz w:val="24"/>
          <w:szCs w:val="24"/>
        </w:rPr>
        <w:softHyphen/>
        <w:t>na</w:t>
      </w:r>
      <w:r w:rsidRPr="00EF1DD4">
        <w:rPr>
          <w:rFonts w:ascii="Calibri" w:hAnsi="Calibri"/>
          <w:sz w:val="24"/>
          <w:szCs w:val="24"/>
        </w:rPr>
        <w:softHyphen/>
        <w:t>han. (Eds.),</w:t>
      </w:r>
      <w:r w:rsidRPr="00EF1DD4">
        <w:rPr>
          <w:rFonts w:ascii="Calibri" w:hAnsi="Calibri"/>
          <w:i/>
          <w:sz w:val="24"/>
          <w:szCs w:val="24"/>
        </w:rPr>
        <w:t xml:space="preserve"> Mul</w:t>
      </w:r>
      <w:r w:rsidRPr="00EF1DD4">
        <w:rPr>
          <w:rFonts w:ascii="Calibri" w:hAnsi="Calibri"/>
          <w:i/>
          <w:sz w:val="24"/>
          <w:szCs w:val="24"/>
        </w:rPr>
        <w:softHyphen/>
        <w:t>tidiscipli</w:t>
      </w:r>
      <w:r w:rsidRPr="00EF1DD4">
        <w:rPr>
          <w:rFonts w:ascii="Calibri" w:hAnsi="Calibri"/>
          <w:i/>
          <w:sz w:val="24"/>
          <w:szCs w:val="24"/>
        </w:rPr>
        <w:softHyphen/>
        <w:t>nary perspec</w:t>
      </w:r>
      <w:r w:rsidRPr="00EF1DD4">
        <w:rPr>
          <w:rFonts w:ascii="Calibri" w:hAnsi="Calibri"/>
          <w:i/>
          <w:sz w:val="24"/>
          <w:szCs w:val="24"/>
        </w:rPr>
        <w:softHyphen/>
        <w:t xml:space="preserve">tives on literacy research </w:t>
      </w:r>
      <w:r w:rsidRPr="00EF1DD4">
        <w:rPr>
          <w:rFonts w:ascii="Calibri" w:hAnsi="Calibri"/>
          <w:sz w:val="24"/>
          <w:szCs w:val="24"/>
        </w:rPr>
        <w:t>(pp. 111–124). Ur</w:t>
      </w:r>
      <w:r w:rsidRPr="00EF1DD4">
        <w:rPr>
          <w:rFonts w:ascii="Calibri" w:hAnsi="Calibri"/>
          <w:sz w:val="24"/>
          <w:szCs w:val="24"/>
        </w:rPr>
        <w:softHyphen/>
        <w:t>bana, IL: National Confer</w:t>
      </w:r>
      <w:r w:rsidRPr="00EF1DD4">
        <w:rPr>
          <w:rFonts w:ascii="Calibri" w:hAnsi="Calibri"/>
          <w:sz w:val="24"/>
          <w:szCs w:val="24"/>
        </w:rPr>
        <w:softHyphen/>
        <w:t>ence on Re</w:t>
      </w:r>
      <w:r w:rsidRPr="00EF1DD4">
        <w:rPr>
          <w:rFonts w:ascii="Calibri" w:hAnsi="Calibri"/>
          <w:sz w:val="24"/>
          <w:szCs w:val="24"/>
        </w:rPr>
        <w:softHyphen/>
        <w:t>search in English.</w:t>
      </w:r>
    </w:p>
    <w:p w14:paraId="09BE957C" w14:textId="6D7A4034" w:rsidR="00593BCB" w:rsidRPr="00EF1DD4" w:rsidRDefault="00593BCB" w:rsidP="00FC0678">
      <w:pPr>
        <w:spacing w:before="120" w:line="240" w:lineRule="atLeast"/>
        <w:ind w:left="720" w:hanging="274"/>
        <w:rPr>
          <w:rFonts w:ascii="Calibri" w:hAnsi="Calibri"/>
          <w:sz w:val="24"/>
          <w:szCs w:val="24"/>
        </w:rPr>
      </w:pPr>
      <w:r>
        <w:rPr>
          <w:rFonts w:ascii="Calibri" w:hAnsi="Calibri"/>
          <w:sz w:val="24"/>
          <w:szCs w:val="24"/>
        </w:rPr>
        <w:t xml:space="preserve">Beach, R., Green, J., Kamil, M. L., &amp; Shanahan, T. Introduction. </w:t>
      </w:r>
      <w:r w:rsidRPr="00EF1DD4">
        <w:rPr>
          <w:rFonts w:ascii="Calibri" w:hAnsi="Calibri"/>
          <w:sz w:val="24"/>
          <w:szCs w:val="24"/>
        </w:rPr>
        <w:t>In R. Beach, J. Green, M. L. Kamil, &amp; T. Sha</w:t>
      </w:r>
      <w:r w:rsidRPr="00EF1DD4">
        <w:rPr>
          <w:rFonts w:ascii="Calibri" w:hAnsi="Calibri"/>
          <w:sz w:val="24"/>
          <w:szCs w:val="24"/>
        </w:rPr>
        <w:softHyphen/>
        <w:t>na</w:t>
      </w:r>
      <w:r w:rsidRPr="00EF1DD4">
        <w:rPr>
          <w:rFonts w:ascii="Calibri" w:hAnsi="Calibri"/>
          <w:sz w:val="24"/>
          <w:szCs w:val="24"/>
        </w:rPr>
        <w:softHyphen/>
        <w:t>han. (Eds.),</w:t>
      </w:r>
      <w:r w:rsidRPr="00EF1DD4">
        <w:rPr>
          <w:rFonts w:ascii="Calibri" w:hAnsi="Calibri"/>
          <w:i/>
          <w:sz w:val="24"/>
          <w:szCs w:val="24"/>
        </w:rPr>
        <w:t xml:space="preserve"> Mul</w:t>
      </w:r>
      <w:r w:rsidRPr="00EF1DD4">
        <w:rPr>
          <w:rFonts w:ascii="Calibri" w:hAnsi="Calibri"/>
          <w:i/>
          <w:sz w:val="24"/>
          <w:szCs w:val="24"/>
        </w:rPr>
        <w:softHyphen/>
        <w:t>tidiscipli</w:t>
      </w:r>
      <w:r w:rsidRPr="00EF1DD4">
        <w:rPr>
          <w:rFonts w:ascii="Calibri" w:hAnsi="Calibri"/>
          <w:i/>
          <w:sz w:val="24"/>
          <w:szCs w:val="24"/>
        </w:rPr>
        <w:softHyphen/>
        <w:t>nary perspec</w:t>
      </w:r>
      <w:r w:rsidRPr="00EF1DD4">
        <w:rPr>
          <w:rFonts w:ascii="Calibri" w:hAnsi="Calibri"/>
          <w:i/>
          <w:sz w:val="24"/>
          <w:szCs w:val="24"/>
        </w:rPr>
        <w:softHyphen/>
        <w:t xml:space="preserve">tives on literacy research </w:t>
      </w:r>
      <w:r>
        <w:rPr>
          <w:rFonts w:ascii="Calibri" w:hAnsi="Calibri"/>
          <w:sz w:val="24"/>
          <w:szCs w:val="24"/>
        </w:rPr>
        <w:t>(pp. 1–16</w:t>
      </w:r>
      <w:r w:rsidRPr="00EF1DD4">
        <w:rPr>
          <w:rFonts w:ascii="Calibri" w:hAnsi="Calibri"/>
          <w:sz w:val="24"/>
          <w:szCs w:val="24"/>
        </w:rPr>
        <w:t>). Ur</w:t>
      </w:r>
      <w:r w:rsidRPr="00EF1DD4">
        <w:rPr>
          <w:rFonts w:ascii="Calibri" w:hAnsi="Calibri"/>
          <w:sz w:val="24"/>
          <w:szCs w:val="24"/>
        </w:rPr>
        <w:softHyphen/>
        <w:t>bana, IL: National Confer</w:t>
      </w:r>
      <w:r w:rsidRPr="00EF1DD4">
        <w:rPr>
          <w:rFonts w:ascii="Calibri" w:hAnsi="Calibri"/>
          <w:sz w:val="24"/>
          <w:szCs w:val="24"/>
        </w:rPr>
        <w:softHyphen/>
        <w:t>ence on Re</w:t>
      </w:r>
      <w:r w:rsidRPr="00EF1DD4">
        <w:rPr>
          <w:rFonts w:ascii="Calibri" w:hAnsi="Calibri"/>
          <w:sz w:val="24"/>
          <w:szCs w:val="24"/>
        </w:rPr>
        <w:softHyphen/>
        <w:t>search in English.</w:t>
      </w:r>
    </w:p>
    <w:p w14:paraId="3763042B" w14:textId="319821A1"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Tierney, R., &amp; Shanahan, T. (1991). Reading-writing relationships: Proc</w:t>
      </w:r>
      <w:r w:rsidRPr="00EF1DD4">
        <w:rPr>
          <w:rFonts w:ascii="Calibri" w:hAnsi="Calibri"/>
          <w:sz w:val="24"/>
          <w:szCs w:val="24"/>
        </w:rPr>
        <w:softHyphen/>
        <w:t>esses, transac</w:t>
      </w:r>
      <w:r w:rsidRPr="00EF1DD4">
        <w:rPr>
          <w:rFonts w:ascii="Calibri" w:hAnsi="Calibri"/>
          <w:sz w:val="24"/>
          <w:szCs w:val="24"/>
        </w:rPr>
        <w:softHyphen/>
        <w:t>tions, out</w:t>
      </w:r>
      <w:r w:rsidRPr="00EF1DD4">
        <w:rPr>
          <w:rFonts w:ascii="Calibri" w:hAnsi="Calibri"/>
          <w:sz w:val="24"/>
          <w:szCs w:val="24"/>
        </w:rPr>
        <w:softHyphen/>
        <w:t xml:space="preserve">comes. In P. D. Pearson, R. Barr, M. Kamil, &amp; P. Mosenthal (Eds.), </w:t>
      </w:r>
      <w:r w:rsidRPr="00EF1DD4">
        <w:rPr>
          <w:rFonts w:ascii="Calibri" w:hAnsi="Calibri"/>
          <w:i/>
          <w:sz w:val="24"/>
          <w:szCs w:val="24"/>
        </w:rPr>
        <w:t>Hand</w:t>
      </w:r>
      <w:r w:rsidRPr="00EF1DD4">
        <w:rPr>
          <w:rFonts w:ascii="Calibri" w:hAnsi="Calibri"/>
          <w:i/>
          <w:sz w:val="24"/>
          <w:szCs w:val="24"/>
        </w:rPr>
        <w:softHyphen/>
        <w:t>book of Reading Research</w:t>
      </w:r>
      <w:r w:rsidRPr="00EF1DD4">
        <w:rPr>
          <w:rFonts w:ascii="Calibri" w:hAnsi="Calibri"/>
          <w:sz w:val="24"/>
          <w:szCs w:val="24"/>
        </w:rPr>
        <w:t xml:space="preserve"> (</w:t>
      </w:r>
      <w:r w:rsidR="003A781A">
        <w:rPr>
          <w:rFonts w:ascii="Calibri" w:hAnsi="Calibri"/>
          <w:sz w:val="24"/>
          <w:szCs w:val="24"/>
        </w:rPr>
        <w:t xml:space="preserve">vol. 2, </w:t>
      </w:r>
      <w:r w:rsidRPr="00EF1DD4">
        <w:rPr>
          <w:rFonts w:ascii="Calibri" w:hAnsi="Calibri"/>
          <w:sz w:val="24"/>
          <w:szCs w:val="24"/>
        </w:rPr>
        <w:t>pp. 246–280). New York: Longman.</w:t>
      </w:r>
    </w:p>
    <w:p w14:paraId="6CA3CA2C"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(1990). Reading and writing together: What does it really mean? In T. Shanahan (Ed.), </w:t>
      </w:r>
      <w:r w:rsidRPr="00EF1DD4">
        <w:rPr>
          <w:rFonts w:ascii="Calibri" w:hAnsi="Calibri"/>
          <w:i/>
          <w:sz w:val="24"/>
          <w:szCs w:val="24"/>
        </w:rPr>
        <w:t>Reading and writing</w:t>
      </w:r>
      <w:r w:rsidRPr="00EF1DD4">
        <w:rPr>
          <w:rFonts w:ascii="Calibri" w:hAnsi="Calibri"/>
          <w:sz w:val="24"/>
          <w:szCs w:val="24"/>
          <w:u w:val="words"/>
        </w:rPr>
        <w:t xml:space="preserve"> </w:t>
      </w:r>
      <w:r w:rsidRPr="00EF1DD4">
        <w:rPr>
          <w:rFonts w:ascii="Calibri" w:hAnsi="Calibri"/>
          <w:i/>
          <w:sz w:val="24"/>
          <w:szCs w:val="24"/>
        </w:rPr>
        <w:t>together: New perspec</w:t>
      </w:r>
      <w:r w:rsidRPr="00EF1DD4">
        <w:rPr>
          <w:rFonts w:ascii="Calibri" w:hAnsi="Calibri"/>
          <w:i/>
          <w:sz w:val="24"/>
          <w:szCs w:val="24"/>
        </w:rPr>
        <w:softHyphen/>
        <w:t>tives for the class</w:t>
      </w:r>
      <w:r w:rsidRPr="00EF1DD4">
        <w:rPr>
          <w:rFonts w:ascii="Calibri" w:hAnsi="Calibri"/>
          <w:i/>
          <w:sz w:val="24"/>
          <w:szCs w:val="24"/>
        </w:rPr>
        <w:softHyphen/>
        <w:t>room,</w:t>
      </w:r>
      <w:r w:rsidRPr="00EF1DD4">
        <w:rPr>
          <w:rFonts w:ascii="Calibri" w:hAnsi="Calibri"/>
          <w:sz w:val="24"/>
          <w:szCs w:val="24"/>
        </w:rPr>
        <w:t xml:space="preserve"> (pp. 1–18). Nor</w:t>
      </w:r>
      <w:r w:rsidRPr="00EF1DD4">
        <w:rPr>
          <w:rFonts w:ascii="Calibri" w:hAnsi="Calibri"/>
          <w:sz w:val="24"/>
          <w:szCs w:val="24"/>
        </w:rPr>
        <w:softHyphen/>
        <w:t>wood, MA: Christopher Gordon.</w:t>
      </w:r>
    </w:p>
    <w:p w14:paraId="628FF10B"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Shanahan, T. (1989). New conceptions of reading for basic skills assess</w:t>
      </w:r>
      <w:r w:rsidRPr="00EF1DD4">
        <w:rPr>
          <w:rFonts w:ascii="Calibri" w:hAnsi="Calibri"/>
          <w:sz w:val="24"/>
          <w:szCs w:val="24"/>
        </w:rPr>
        <w:softHyphen/>
        <w:t xml:space="preserve">ment. In R. T. Alpert, W.P. Gorse, &amp; R. G. Allan, (Eds.), </w:t>
      </w:r>
      <w:r w:rsidRPr="00EF1DD4">
        <w:rPr>
          <w:rFonts w:ascii="Calibri" w:hAnsi="Calibri"/>
          <w:i/>
          <w:sz w:val="24"/>
          <w:szCs w:val="24"/>
        </w:rPr>
        <w:t>Assessing basic academic skills in higher education</w:t>
      </w:r>
      <w:r w:rsidRPr="00EF1DD4">
        <w:rPr>
          <w:rFonts w:ascii="Calibri" w:hAnsi="Calibri"/>
          <w:sz w:val="24"/>
          <w:szCs w:val="24"/>
        </w:rPr>
        <w:t>. Hillsdale, NJ: Erlbaum.</w:t>
      </w:r>
    </w:p>
    <w:p w14:paraId="1F59943E" w14:textId="4A98C4C5" w:rsidR="00407C84" w:rsidRPr="00EF1DD4" w:rsidRDefault="00407C84" w:rsidP="00FC0678">
      <w:pPr>
        <w:spacing w:before="120" w:line="240" w:lineRule="atLeast"/>
        <w:ind w:left="720" w:hanging="274"/>
        <w:rPr>
          <w:rFonts w:ascii="Calibri" w:hAnsi="Calibri"/>
          <w:sz w:val="24"/>
          <w:szCs w:val="24"/>
        </w:rPr>
      </w:pPr>
      <w:r>
        <w:rPr>
          <w:rFonts w:ascii="Arial" w:hAnsi="Arial" w:cs="Arial"/>
          <w:sz w:val="22"/>
          <w:szCs w:val="22"/>
        </w:rPr>
        <w:t xml:space="preserve">Shanahan, T. (1983). A critique of P. A. </w:t>
      </w:r>
      <w:proofErr w:type="spellStart"/>
      <w:r>
        <w:rPr>
          <w:rFonts w:ascii="Arial" w:hAnsi="Arial" w:cs="Arial"/>
          <w:sz w:val="22"/>
          <w:szCs w:val="22"/>
        </w:rPr>
        <w:t>Kilgallon's</w:t>
      </w:r>
      <w:proofErr w:type="spellEnd"/>
      <w:r>
        <w:rPr>
          <w:rFonts w:ascii="Arial" w:hAnsi="Arial" w:cs="Arial"/>
          <w:sz w:val="22"/>
          <w:szCs w:val="22"/>
        </w:rPr>
        <w:t xml:space="preserve"> study: A study of relationships among certain pupil adjustments in reading situations. In L. Gentile, M. L. Kamil &amp; J. Blanchard (Eds.),</w:t>
      </w:r>
      <w:r>
        <w:rPr>
          <w:rFonts w:ascii="Arial" w:hAnsi="Arial" w:cs="Arial"/>
          <w:i/>
          <w:iCs/>
          <w:sz w:val="22"/>
          <w:szCs w:val="22"/>
        </w:rPr>
        <w:t xml:space="preserve"> Reading research revisited</w:t>
      </w:r>
      <w:r>
        <w:rPr>
          <w:rFonts w:ascii="Arial" w:hAnsi="Arial" w:cs="Arial"/>
          <w:sz w:val="22"/>
          <w:szCs w:val="22"/>
        </w:rPr>
        <w:t>. (pp. 577–582). Columbus, OH: Merrill.</w:t>
      </w:r>
    </w:p>
    <w:p w14:paraId="10D9D5C6" w14:textId="77777777" w:rsidR="00A56729" w:rsidRDefault="00A56729" w:rsidP="00FC0678">
      <w:pPr>
        <w:spacing w:before="120" w:line="240" w:lineRule="atLeast"/>
        <w:ind w:left="720" w:hanging="274"/>
        <w:rPr>
          <w:rFonts w:ascii="Calibri" w:hAnsi="Calibri"/>
          <w:sz w:val="24"/>
          <w:szCs w:val="24"/>
        </w:rPr>
      </w:pPr>
      <w:proofErr w:type="spellStart"/>
      <w:r w:rsidRPr="00EF1DD4">
        <w:rPr>
          <w:rFonts w:ascii="Calibri" w:hAnsi="Calibri"/>
          <w:sz w:val="24"/>
          <w:szCs w:val="24"/>
        </w:rPr>
        <w:t>Pikulski</w:t>
      </w:r>
      <w:proofErr w:type="spellEnd"/>
      <w:r w:rsidRPr="00EF1DD4">
        <w:rPr>
          <w:rFonts w:ascii="Calibri" w:hAnsi="Calibri"/>
          <w:sz w:val="24"/>
          <w:szCs w:val="24"/>
        </w:rPr>
        <w:t xml:space="preserve">, J. J., &amp; Shanahan, T. (1982). Informal reading inventories: A critical analysis. In J. J. </w:t>
      </w:r>
      <w:proofErr w:type="spellStart"/>
      <w:r w:rsidRPr="00EF1DD4">
        <w:rPr>
          <w:rFonts w:ascii="Calibri" w:hAnsi="Calibri"/>
          <w:sz w:val="24"/>
          <w:szCs w:val="24"/>
        </w:rPr>
        <w:t>Pikulski</w:t>
      </w:r>
      <w:proofErr w:type="spellEnd"/>
      <w:r w:rsidRPr="00EF1DD4">
        <w:rPr>
          <w:rFonts w:ascii="Calibri" w:hAnsi="Calibri"/>
          <w:sz w:val="24"/>
          <w:szCs w:val="24"/>
        </w:rPr>
        <w:t xml:space="preserve"> &amp; T. Shanahan (Eds.), </w:t>
      </w:r>
      <w:r w:rsidRPr="00EF1DD4">
        <w:rPr>
          <w:rFonts w:ascii="Calibri" w:hAnsi="Calibri"/>
          <w:i/>
          <w:sz w:val="24"/>
          <w:szCs w:val="24"/>
        </w:rPr>
        <w:t>Approaches to the informal evaluation of reading</w:t>
      </w:r>
      <w:r w:rsidRPr="00EF1DD4">
        <w:rPr>
          <w:rFonts w:ascii="Calibri" w:hAnsi="Calibri"/>
          <w:sz w:val="24"/>
          <w:szCs w:val="24"/>
        </w:rPr>
        <w:t>, (pp. 94–116). New</w:t>
      </w:r>
      <w:r w:rsidRPr="00EF1DD4">
        <w:rPr>
          <w:rFonts w:ascii="Calibri" w:hAnsi="Calibri"/>
          <w:sz w:val="24"/>
          <w:szCs w:val="24"/>
        </w:rPr>
        <w:softHyphen/>
        <w:t>ark, DE: International Reading Association.</w:t>
      </w:r>
    </w:p>
    <w:p w14:paraId="2A9A7309" w14:textId="287ACAB0" w:rsidR="00593BCB" w:rsidRPr="00EF1DD4" w:rsidRDefault="00593BCB" w:rsidP="00FC0678">
      <w:pPr>
        <w:spacing w:before="120" w:line="240" w:lineRule="atLeast"/>
        <w:ind w:left="720" w:hanging="274"/>
        <w:rPr>
          <w:rFonts w:ascii="Calibri" w:hAnsi="Calibri"/>
          <w:sz w:val="24"/>
          <w:szCs w:val="24"/>
        </w:rPr>
      </w:pPr>
      <w:proofErr w:type="spellStart"/>
      <w:r>
        <w:rPr>
          <w:rFonts w:ascii="Calibri" w:hAnsi="Calibri"/>
          <w:sz w:val="24"/>
          <w:szCs w:val="24"/>
        </w:rPr>
        <w:t>Pikulski</w:t>
      </w:r>
      <w:proofErr w:type="spellEnd"/>
      <w:r>
        <w:rPr>
          <w:rFonts w:ascii="Calibri" w:hAnsi="Calibri"/>
          <w:sz w:val="24"/>
          <w:szCs w:val="24"/>
        </w:rPr>
        <w:t xml:space="preserve">, J. J., &amp; Shanahan, T. (1982). Introduction. In J. J. </w:t>
      </w:r>
      <w:proofErr w:type="spellStart"/>
      <w:r>
        <w:rPr>
          <w:rFonts w:ascii="Calibri" w:hAnsi="Calibri"/>
          <w:sz w:val="24"/>
          <w:szCs w:val="24"/>
        </w:rPr>
        <w:t>Pikulski</w:t>
      </w:r>
      <w:proofErr w:type="spellEnd"/>
      <w:r>
        <w:rPr>
          <w:rFonts w:ascii="Calibri" w:hAnsi="Calibri"/>
          <w:sz w:val="24"/>
          <w:szCs w:val="24"/>
        </w:rPr>
        <w:t xml:space="preserve"> &amp; T. Shanahan (Eds.), </w:t>
      </w:r>
      <w:r w:rsidRPr="00593BCB">
        <w:rPr>
          <w:rFonts w:ascii="Calibri" w:hAnsi="Calibri"/>
          <w:i/>
          <w:sz w:val="24"/>
          <w:szCs w:val="24"/>
        </w:rPr>
        <w:t xml:space="preserve">Approaches to the informal evaluation of reading, </w:t>
      </w:r>
      <w:r>
        <w:rPr>
          <w:rFonts w:ascii="Calibri" w:hAnsi="Calibri"/>
          <w:sz w:val="24"/>
          <w:szCs w:val="24"/>
        </w:rPr>
        <w:t>(pp. v-vii). Newark, DE: International Reading Association.</w:t>
      </w:r>
    </w:p>
    <w:p w14:paraId="1DCBD9EE" w14:textId="77777777" w:rsidR="00BA77CF" w:rsidRDefault="00BA77CF" w:rsidP="00BA77CF">
      <w:pPr>
        <w:spacing w:line="240" w:lineRule="atLeast"/>
        <w:ind w:left="720" w:hanging="720"/>
        <w:rPr>
          <w:rFonts w:ascii="Calibri" w:hAnsi="Calibri"/>
          <w:b/>
          <w:sz w:val="24"/>
          <w:szCs w:val="24"/>
        </w:rPr>
      </w:pPr>
    </w:p>
    <w:p w14:paraId="30743EC7" w14:textId="77777777" w:rsidR="00BA77CF" w:rsidRDefault="00BA77CF" w:rsidP="00BA77CF">
      <w:pPr>
        <w:spacing w:line="240" w:lineRule="atLeast"/>
        <w:ind w:left="720" w:hanging="720"/>
        <w:rPr>
          <w:rFonts w:ascii="Calibri" w:hAnsi="Calibri"/>
          <w:b/>
          <w:sz w:val="24"/>
          <w:szCs w:val="24"/>
        </w:rPr>
      </w:pPr>
      <w:r>
        <w:rPr>
          <w:rFonts w:ascii="Calibri" w:hAnsi="Calibri"/>
          <w:b/>
          <w:sz w:val="24"/>
          <w:szCs w:val="24"/>
        </w:rPr>
        <w:t xml:space="preserve">Published </w:t>
      </w:r>
      <w:r w:rsidRPr="00CB44C8">
        <w:rPr>
          <w:rFonts w:ascii="Calibri" w:hAnsi="Calibri"/>
          <w:b/>
          <w:sz w:val="24"/>
          <w:szCs w:val="24"/>
        </w:rPr>
        <w:t>Reviews</w:t>
      </w:r>
    </w:p>
    <w:p w14:paraId="76991E6C"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Shanahan, T. (2014). Review of “Decoding Spelling Proficiency Test-Revised.” </w:t>
      </w:r>
      <w:r w:rsidRPr="00176314">
        <w:rPr>
          <w:rFonts w:ascii="Calibri" w:hAnsi="Calibri"/>
          <w:i/>
          <w:sz w:val="24"/>
          <w:szCs w:val="24"/>
        </w:rPr>
        <w:t>The Nineteenth</w:t>
      </w:r>
      <w:r>
        <w:rPr>
          <w:rFonts w:ascii="Calibri" w:hAnsi="Calibri"/>
          <w:sz w:val="24"/>
          <w:szCs w:val="24"/>
        </w:rPr>
        <w:t xml:space="preserve"> </w:t>
      </w:r>
      <w:r>
        <w:rPr>
          <w:rFonts w:ascii="Calibri" w:hAnsi="Calibri"/>
          <w:i/>
          <w:sz w:val="24"/>
          <w:szCs w:val="24"/>
        </w:rPr>
        <w:t xml:space="preserve">Mental Measurements Yearbook, </w:t>
      </w:r>
      <w:r>
        <w:rPr>
          <w:rFonts w:ascii="Calibri" w:hAnsi="Calibri"/>
          <w:sz w:val="24"/>
          <w:szCs w:val="24"/>
        </w:rPr>
        <w:t>pp. 211-214.</w:t>
      </w:r>
    </w:p>
    <w:p w14:paraId="6B311609" w14:textId="77777777" w:rsidR="00BA77CF" w:rsidRDefault="00BA77CF" w:rsidP="00BA77CF">
      <w:pPr>
        <w:spacing w:before="120"/>
        <w:ind w:left="720" w:hanging="274"/>
        <w:rPr>
          <w:rFonts w:ascii="Calibri" w:hAnsi="Calibri"/>
          <w:sz w:val="24"/>
          <w:szCs w:val="24"/>
        </w:rPr>
      </w:pPr>
      <w:r>
        <w:rPr>
          <w:rFonts w:ascii="Calibri" w:hAnsi="Calibri"/>
          <w:sz w:val="24"/>
          <w:szCs w:val="24"/>
        </w:rPr>
        <w:lastRenderedPageBreak/>
        <w:t xml:space="preserve">Shanahan, T. (2014). Review of “Quick Picture Reading Test.” </w:t>
      </w:r>
      <w:r>
        <w:rPr>
          <w:rFonts w:ascii="Calibri" w:hAnsi="Calibri"/>
          <w:i/>
          <w:sz w:val="24"/>
          <w:szCs w:val="24"/>
        </w:rPr>
        <w:t xml:space="preserve">The Nineteenth Mental Measurements Yearbook, </w:t>
      </w:r>
      <w:r>
        <w:rPr>
          <w:rFonts w:ascii="Calibri" w:hAnsi="Calibri"/>
          <w:sz w:val="24"/>
          <w:szCs w:val="24"/>
        </w:rPr>
        <w:t>pp. 587-589.</w:t>
      </w:r>
    </w:p>
    <w:p w14:paraId="55273A66" w14:textId="77777777" w:rsidR="00BA77CF" w:rsidRPr="00CB44C8" w:rsidRDefault="00BA77CF" w:rsidP="00BA77CF">
      <w:pPr>
        <w:spacing w:before="120"/>
        <w:ind w:left="720" w:hanging="274"/>
        <w:rPr>
          <w:rFonts w:ascii="Calibri" w:hAnsi="Calibri"/>
          <w:i/>
          <w:sz w:val="24"/>
          <w:szCs w:val="24"/>
        </w:rPr>
      </w:pPr>
      <w:r>
        <w:rPr>
          <w:rFonts w:ascii="Calibri" w:hAnsi="Calibri"/>
          <w:sz w:val="24"/>
          <w:szCs w:val="24"/>
        </w:rPr>
        <w:t xml:space="preserve">Shanahan, T. (2011, December 15). Review of “Reading Wide Awake” (by Patrick Shannon). </w:t>
      </w:r>
      <w:r w:rsidRPr="008C4219">
        <w:rPr>
          <w:rFonts w:ascii="Calibri" w:hAnsi="Calibri"/>
          <w:i/>
          <w:sz w:val="24"/>
          <w:szCs w:val="24"/>
        </w:rPr>
        <w:t>Teachers College Record.</w:t>
      </w:r>
      <w:r>
        <w:rPr>
          <w:rFonts w:ascii="Calibri" w:hAnsi="Calibri"/>
          <w:i/>
          <w:sz w:val="24"/>
          <w:szCs w:val="24"/>
        </w:rPr>
        <w:t xml:space="preserve"> </w:t>
      </w:r>
      <w:hyperlink r:id="rId10" w:history="1">
        <w:r w:rsidRPr="00611EC1">
          <w:rPr>
            <w:rStyle w:val="Hyperlink"/>
            <w:rFonts w:ascii="Calibri" w:hAnsi="Calibri"/>
            <w:sz w:val="24"/>
            <w:szCs w:val="24"/>
          </w:rPr>
          <w:t>www.tcrecord.org/content.asp?contentid=16626</w:t>
        </w:r>
      </w:hyperlink>
    </w:p>
    <w:p w14:paraId="3ADDF22C" w14:textId="77777777" w:rsidR="00BA77CF" w:rsidRDefault="00BA77CF" w:rsidP="00BA77CF">
      <w:pPr>
        <w:spacing w:before="120"/>
        <w:ind w:left="720" w:hanging="274"/>
        <w:rPr>
          <w:rFonts w:ascii="Calibri" w:hAnsi="Calibri"/>
          <w:sz w:val="24"/>
          <w:szCs w:val="24"/>
        </w:rPr>
      </w:pPr>
      <w:r w:rsidRPr="00EF1DD4">
        <w:rPr>
          <w:rFonts w:ascii="Calibri" w:hAnsi="Calibri"/>
          <w:sz w:val="24"/>
          <w:szCs w:val="24"/>
        </w:rPr>
        <w:t>Shanahan, T. (</w:t>
      </w:r>
      <w:r>
        <w:rPr>
          <w:rFonts w:ascii="Calibri" w:hAnsi="Calibri"/>
          <w:sz w:val="24"/>
          <w:szCs w:val="24"/>
        </w:rPr>
        <w:t>2010</w:t>
      </w:r>
      <w:r w:rsidRPr="00EF1DD4">
        <w:rPr>
          <w:rFonts w:ascii="Calibri" w:hAnsi="Calibri"/>
          <w:sz w:val="24"/>
          <w:szCs w:val="24"/>
        </w:rPr>
        <w:t xml:space="preserve">). Review of Interdisciplinary approaches to literacy and development. </w:t>
      </w:r>
      <w:r w:rsidRPr="00EF1DD4">
        <w:rPr>
          <w:rFonts w:ascii="Calibri" w:hAnsi="Calibri"/>
          <w:i/>
          <w:sz w:val="24"/>
          <w:szCs w:val="24"/>
        </w:rPr>
        <w:t>Comparative Education Review</w:t>
      </w:r>
      <w:r>
        <w:rPr>
          <w:rFonts w:ascii="Calibri" w:hAnsi="Calibri"/>
          <w:i/>
          <w:sz w:val="24"/>
          <w:szCs w:val="24"/>
        </w:rPr>
        <w:t xml:space="preserve">, 54, </w:t>
      </w:r>
      <w:r w:rsidRPr="0017080F">
        <w:rPr>
          <w:rFonts w:ascii="Calibri" w:hAnsi="Calibri"/>
          <w:sz w:val="24"/>
          <w:szCs w:val="24"/>
        </w:rPr>
        <w:t>454–456.</w:t>
      </w:r>
      <w:r w:rsidRPr="00EF1DD4">
        <w:rPr>
          <w:rFonts w:ascii="Calibri" w:hAnsi="Calibri"/>
          <w:sz w:val="24"/>
          <w:szCs w:val="24"/>
        </w:rPr>
        <w:t xml:space="preserve">      </w:t>
      </w:r>
    </w:p>
    <w:p w14:paraId="6FA0542E" w14:textId="77777777" w:rsidR="00BA77CF" w:rsidRPr="0044339C" w:rsidRDefault="00BA77CF" w:rsidP="00BA77CF">
      <w:pPr>
        <w:spacing w:before="120"/>
        <w:ind w:left="720" w:hanging="274"/>
        <w:rPr>
          <w:rFonts w:ascii="Calibri" w:hAnsi="Calibri"/>
          <w:sz w:val="24"/>
          <w:szCs w:val="24"/>
        </w:rPr>
      </w:pPr>
      <w:r>
        <w:rPr>
          <w:rFonts w:ascii="Calibri" w:hAnsi="Calibri"/>
          <w:sz w:val="24"/>
          <w:szCs w:val="24"/>
        </w:rPr>
        <w:t xml:space="preserve">Shanahan, T. (2010). Review of “Get Ready to </w:t>
      </w:r>
      <w:proofErr w:type="gramStart"/>
      <w:r>
        <w:rPr>
          <w:rFonts w:ascii="Calibri" w:hAnsi="Calibri"/>
          <w:sz w:val="24"/>
          <w:szCs w:val="24"/>
        </w:rPr>
        <w:t>Read!-</w:t>
      </w:r>
      <w:proofErr w:type="gramEnd"/>
      <w:r>
        <w:rPr>
          <w:rFonts w:ascii="Calibri" w:hAnsi="Calibri"/>
          <w:sz w:val="24"/>
          <w:szCs w:val="24"/>
        </w:rPr>
        <w:t xml:space="preserve">Revised.” In R. A. Spies, J. F. Carlson, &amp; K. F. Geisinger (Eds.), </w:t>
      </w:r>
      <w:r>
        <w:rPr>
          <w:rFonts w:ascii="Calibri" w:hAnsi="Calibri"/>
          <w:i/>
          <w:sz w:val="24"/>
          <w:szCs w:val="24"/>
        </w:rPr>
        <w:t>The Eighteenth Mental Measurements Yearbook</w:t>
      </w:r>
      <w:r>
        <w:rPr>
          <w:rFonts w:ascii="Calibri" w:hAnsi="Calibri"/>
          <w:sz w:val="24"/>
          <w:szCs w:val="24"/>
        </w:rPr>
        <w:t xml:space="preserve"> (pp. 252–254).</w:t>
      </w:r>
      <w:r>
        <w:rPr>
          <w:rFonts w:ascii="Calibri" w:hAnsi="Calibri"/>
          <w:i/>
          <w:sz w:val="24"/>
          <w:szCs w:val="24"/>
        </w:rPr>
        <w:t xml:space="preserve"> </w:t>
      </w:r>
      <w:r>
        <w:rPr>
          <w:rFonts w:ascii="Calibri" w:hAnsi="Calibri"/>
          <w:sz w:val="24"/>
          <w:szCs w:val="24"/>
        </w:rPr>
        <w:t>Lincoln, NE: University of Nebraska Press.</w:t>
      </w:r>
    </w:p>
    <w:p w14:paraId="74CA4C83" w14:textId="77777777" w:rsidR="00BA77CF" w:rsidRPr="00EF1DD4" w:rsidRDefault="00BA77CF" w:rsidP="00BA77CF">
      <w:pPr>
        <w:spacing w:before="120" w:line="240" w:lineRule="atLeast"/>
        <w:ind w:left="720" w:hanging="274"/>
        <w:rPr>
          <w:rFonts w:ascii="Calibri" w:hAnsi="Calibri"/>
          <w:sz w:val="24"/>
          <w:szCs w:val="24"/>
        </w:rPr>
      </w:pPr>
      <w:r w:rsidRPr="00EF1DD4">
        <w:rPr>
          <w:rFonts w:ascii="Calibri" w:hAnsi="Calibri"/>
          <w:sz w:val="24"/>
          <w:szCs w:val="24"/>
        </w:rPr>
        <w:t xml:space="preserve">Shanahan, T. (2005.) Review of </w:t>
      </w:r>
      <w:r>
        <w:rPr>
          <w:rFonts w:ascii="Calibri" w:hAnsi="Calibri"/>
          <w:sz w:val="24"/>
          <w:szCs w:val="24"/>
        </w:rPr>
        <w:t>“</w:t>
      </w:r>
      <w:r w:rsidRPr="00EF1DD4">
        <w:rPr>
          <w:rFonts w:ascii="Calibri" w:hAnsi="Calibri"/>
          <w:sz w:val="24"/>
          <w:szCs w:val="24"/>
        </w:rPr>
        <w:t>DIBELS: Dynamic Indicators of Basic Early Literacy Skills</w:t>
      </w:r>
      <w:r>
        <w:rPr>
          <w:rFonts w:ascii="Calibri" w:hAnsi="Calibri"/>
          <w:sz w:val="24"/>
          <w:szCs w:val="24"/>
        </w:rPr>
        <w:t>”</w:t>
      </w:r>
      <w:r w:rsidRPr="00EF1DD4">
        <w:rPr>
          <w:rFonts w:ascii="Calibri" w:hAnsi="Calibri"/>
          <w:sz w:val="24"/>
          <w:szCs w:val="24"/>
        </w:rPr>
        <w:t xml:space="preserve"> (6</w:t>
      </w:r>
      <w:r w:rsidRPr="00EF1DD4">
        <w:rPr>
          <w:rFonts w:ascii="Calibri" w:hAnsi="Calibri"/>
          <w:sz w:val="24"/>
          <w:szCs w:val="24"/>
          <w:vertAlign w:val="superscript"/>
        </w:rPr>
        <w:t>th</w:t>
      </w:r>
      <w:r w:rsidRPr="00EF1DD4">
        <w:rPr>
          <w:rFonts w:ascii="Calibri" w:hAnsi="Calibri"/>
          <w:sz w:val="24"/>
          <w:szCs w:val="24"/>
        </w:rPr>
        <w:t xml:space="preserve"> ed). In R.A. Sipes &amp; B.S. </w:t>
      </w:r>
      <w:proofErr w:type="spellStart"/>
      <w:r w:rsidRPr="00EF1DD4">
        <w:rPr>
          <w:rFonts w:ascii="Calibri" w:hAnsi="Calibri"/>
          <w:sz w:val="24"/>
          <w:szCs w:val="24"/>
        </w:rPr>
        <w:t>Plake</w:t>
      </w:r>
      <w:proofErr w:type="spellEnd"/>
      <w:r w:rsidRPr="00EF1DD4">
        <w:rPr>
          <w:rFonts w:ascii="Calibri" w:hAnsi="Calibri"/>
          <w:sz w:val="24"/>
          <w:szCs w:val="24"/>
        </w:rPr>
        <w:t xml:space="preserve"> (Eds.), </w:t>
      </w:r>
      <w:r w:rsidRPr="00EF1DD4">
        <w:rPr>
          <w:rFonts w:ascii="Calibri" w:hAnsi="Calibri"/>
          <w:i/>
          <w:sz w:val="24"/>
          <w:szCs w:val="24"/>
        </w:rPr>
        <w:t xml:space="preserve">The Sixteenth Mental Measurements Yearbook </w:t>
      </w:r>
      <w:r w:rsidRPr="00EF1DD4">
        <w:rPr>
          <w:rFonts w:ascii="Calibri" w:hAnsi="Calibri"/>
          <w:sz w:val="24"/>
          <w:szCs w:val="24"/>
        </w:rPr>
        <w:t xml:space="preserve">(pp. 310–312). Lincoln, NB: University of Nebraska Press. </w:t>
      </w:r>
    </w:p>
    <w:p w14:paraId="0FE63BB3" w14:textId="77777777" w:rsidR="00BA77CF" w:rsidRPr="00EF1DD4" w:rsidRDefault="00BA77CF" w:rsidP="00BA77CF">
      <w:pPr>
        <w:spacing w:before="120"/>
        <w:ind w:left="720" w:hanging="274"/>
        <w:rPr>
          <w:rFonts w:ascii="Calibri" w:hAnsi="Calibri"/>
          <w:i/>
          <w:sz w:val="24"/>
          <w:szCs w:val="24"/>
        </w:rPr>
      </w:pPr>
      <w:r w:rsidRPr="00EF1DD4">
        <w:rPr>
          <w:rFonts w:ascii="Calibri" w:hAnsi="Calibri"/>
          <w:sz w:val="24"/>
          <w:szCs w:val="24"/>
        </w:rPr>
        <w:t xml:space="preserve">Shanahan, T. (2005.) Review of Multiple Assessment Series for the Primary Grades. In R.A. Sipes &amp; B.S. </w:t>
      </w:r>
      <w:proofErr w:type="spellStart"/>
      <w:r w:rsidRPr="00EF1DD4">
        <w:rPr>
          <w:rFonts w:ascii="Calibri" w:hAnsi="Calibri"/>
          <w:sz w:val="24"/>
          <w:szCs w:val="24"/>
        </w:rPr>
        <w:t>Plake</w:t>
      </w:r>
      <w:proofErr w:type="spellEnd"/>
      <w:r w:rsidRPr="00EF1DD4">
        <w:rPr>
          <w:rFonts w:ascii="Calibri" w:hAnsi="Calibri"/>
          <w:sz w:val="24"/>
          <w:szCs w:val="24"/>
        </w:rPr>
        <w:t xml:space="preserve"> (Eds.), </w:t>
      </w:r>
      <w:r w:rsidRPr="00EF1DD4">
        <w:rPr>
          <w:rFonts w:ascii="Calibri" w:hAnsi="Calibri"/>
          <w:i/>
          <w:sz w:val="24"/>
          <w:szCs w:val="24"/>
        </w:rPr>
        <w:t xml:space="preserve">The Sixteenth Mental Measurements Yearbook </w:t>
      </w:r>
      <w:r w:rsidRPr="00EF1DD4">
        <w:rPr>
          <w:rFonts w:ascii="Calibri" w:hAnsi="Calibri"/>
          <w:sz w:val="24"/>
          <w:szCs w:val="24"/>
        </w:rPr>
        <w:t>(pp. 651–653). Lincoln, NB: University of Nebraska Press.</w:t>
      </w:r>
    </w:p>
    <w:p w14:paraId="0E8CEA1E"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(2001). Review of Burns and Roe Informal Reading Inventory. In B. S. </w:t>
      </w:r>
      <w:proofErr w:type="spellStart"/>
      <w:r w:rsidRPr="00EF1DD4">
        <w:rPr>
          <w:rFonts w:ascii="Calibri" w:hAnsi="Calibri"/>
          <w:sz w:val="24"/>
          <w:szCs w:val="24"/>
        </w:rPr>
        <w:t>Plake</w:t>
      </w:r>
      <w:proofErr w:type="spellEnd"/>
      <w:r w:rsidRPr="00EF1DD4">
        <w:rPr>
          <w:rFonts w:ascii="Calibri" w:hAnsi="Calibri"/>
          <w:sz w:val="24"/>
          <w:szCs w:val="24"/>
        </w:rPr>
        <w:t xml:space="preserve">, &amp; J. C. </w:t>
      </w:r>
      <w:proofErr w:type="spellStart"/>
      <w:r w:rsidRPr="00EF1DD4">
        <w:rPr>
          <w:rFonts w:ascii="Calibri" w:hAnsi="Calibri"/>
          <w:sz w:val="24"/>
          <w:szCs w:val="24"/>
        </w:rPr>
        <w:t>Impara</w:t>
      </w:r>
      <w:proofErr w:type="spellEnd"/>
      <w:r w:rsidRPr="00EF1DD4">
        <w:rPr>
          <w:rFonts w:ascii="Calibri" w:hAnsi="Calibri"/>
          <w:sz w:val="24"/>
          <w:szCs w:val="24"/>
        </w:rPr>
        <w:t xml:space="preserve"> (Eds.), </w:t>
      </w:r>
      <w:r w:rsidRPr="00EF1DD4">
        <w:rPr>
          <w:rFonts w:ascii="Calibri" w:hAnsi="Calibri"/>
          <w:bCs/>
          <w:i/>
          <w:iCs/>
          <w:sz w:val="24"/>
          <w:szCs w:val="24"/>
        </w:rPr>
        <w:t>The Fourteenth Mental Measurements Yearbook</w:t>
      </w:r>
      <w:r w:rsidRPr="00EF1DD4">
        <w:rPr>
          <w:rFonts w:ascii="Calibri" w:hAnsi="Calibri"/>
          <w:sz w:val="24"/>
          <w:szCs w:val="24"/>
        </w:rPr>
        <w:t xml:space="preserve"> (pp. 196–198). Lincoln, NE: </w:t>
      </w:r>
      <w:proofErr w:type="spellStart"/>
      <w:r w:rsidRPr="00EF1DD4">
        <w:rPr>
          <w:rFonts w:ascii="Calibri" w:hAnsi="Calibri"/>
          <w:sz w:val="24"/>
          <w:szCs w:val="24"/>
        </w:rPr>
        <w:t>Buros</w:t>
      </w:r>
      <w:proofErr w:type="spellEnd"/>
      <w:r w:rsidRPr="00EF1DD4">
        <w:rPr>
          <w:rFonts w:ascii="Calibri" w:hAnsi="Calibri"/>
          <w:sz w:val="24"/>
          <w:szCs w:val="24"/>
        </w:rPr>
        <w:t xml:space="preserve"> Institute of Mental Measurements. </w:t>
      </w:r>
    </w:p>
    <w:p w14:paraId="4EFE3B31"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(2001). Review of Reading Evaluation Adult Diagnosis (READ). In B. S. </w:t>
      </w:r>
      <w:proofErr w:type="spellStart"/>
      <w:r w:rsidRPr="00EF1DD4">
        <w:rPr>
          <w:rFonts w:ascii="Calibri" w:hAnsi="Calibri"/>
          <w:sz w:val="24"/>
          <w:szCs w:val="24"/>
        </w:rPr>
        <w:t>Plake</w:t>
      </w:r>
      <w:proofErr w:type="spellEnd"/>
      <w:r w:rsidRPr="00EF1DD4">
        <w:rPr>
          <w:rFonts w:ascii="Calibri" w:hAnsi="Calibri"/>
          <w:sz w:val="24"/>
          <w:szCs w:val="24"/>
        </w:rPr>
        <w:t xml:space="preserve">, &amp; J. C. </w:t>
      </w:r>
      <w:proofErr w:type="spellStart"/>
      <w:r w:rsidRPr="00EF1DD4">
        <w:rPr>
          <w:rFonts w:ascii="Calibri" w:hAnsi="Calibri"/>
          <w:sz w:val="24"/>
          <w:szCs w:val="24"/>
        </w:rPr>
        <w:t>Impara</w:t>
      </w:r>
      <w:proofErr w:type="spellEnd"/>
      <w:r w:rsidRPr="00EF1DD4">
        <w:rPr>
          <w:rFonts w:ascii="Calibri" w:hAnsi="Calibri"/>
          <w:sz w:val="24"/>
          <w:szCs w:val="24"/>
        </w:rPr>
        <w:t xml:space="preserve"> (Eds.), </w:t>
      </w:r>
      <w:r w:rsidRPr="00EF1DD4">
        <w:rPr>
          <w:rFonts w:ascii="Calibri" w:hAnsi="Calibri"/>
          <w:bCs/>
          <w:i/>
          <w:iCs/>
          <w:sz w:val="24"/>
          <w:szCs w:val="24"/>
        </w:rPr>
        <w:t>The Fourteenth Mental Measurements Yearbook</w:t>
      </w:r>
      <w:r w:rsidRPr="00EF1DD4">
        <w:rPr>
          <w:rFonts w:ascii="Calibri" w:hAnsi="Calibri"/>
          <w:sz w:val="24"/>
          <w:szCs w:val="24"/>
        </w:rPr>
        <w:t xml:space="preserve"> (pp. 989–991). Lincoln, NE: </w:t>
      </w:r>
      <w:proofErr w:type="spellStart"/>
      <w:r w:rsidRPr="00EF1DD4">
        <w:rPr>
          <w:rFonts w:ascii="Calibri" w:hAnsi="Calibri"/>
          <w:sz w:val="24"/>
          <w:szCs w:val="24"/>
        </w:rPr>
        <w:t>Buros</w:t>
      </w:r>
      <w:proofErr w:type="spellEnd"/>
      <w:r w:rsidRPr="00EF1DD4">
        <w:rPr>
          <w:rFonts w:ascii="Calibri" w:hAnsi="Calibri"/>
          <w:sz w:val="24"/>
          <w:szCs w:val="24"/>
        </w:rPr>
        <w:t xml:space="preserve"> Institute of Mental Measurements.</w:t>
      </w:r>
    </w:p>
    <w:p w14:paraId="0A31ACC8"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Shanahan, T. (2000). Review of “The Spelling Connection: Integrating Reading, Writing, and Spelling Instruction” (by Ronald L. Cramer). </w:t>
      </w:r>
      <w:r w:rsidRPr="00B456F5">
        <w:rPr>
          <w:rFonts w:ascii="Calibri" w:hAnsi="Calibri"/>
          <w:i/>
          <w:sz w:val="24"/>
          <w:szCs w:val="24"/>
        </w:rPr>
        <w:t>Contemporary Psychology APA Review of Books, 45,</w:t>
      </w:r>
      <w:r>
        <w:rPr>
          <w:rFonts w:ascii="Calibri" w:hAnsi="Calibri"/>
          <w:sz w:val="24"/>
          <w:szCs w:val="24"/>
        </w:rPr>
        <w:t xml:space="preserve"> 33-34.</w:t>
      </w:r>
    </w:p>
    <w:p w14:paraId="2EBE304D"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(1996). </w:t>
      </w:r>
      <w:r>
        <w:rPr>
          <w:rFonts w:ascii="Calibri" w:hAnsi="Calibri"/>
          <w:sz w:val="24"/>
          <w:szCs w:val="24"/>
        </w:rPr>
        <w:t>“</w:t>
      </w:r>
      <w:r w:rsidRPr="00EF1DD4">
        <w:rPr>
          <w:rFonts w:ascii="Calibri" w:hAnsi="Calibri"/>
          <w:sz w:val="24"/>
          <w:szCs w:val="24"/>
        </w:rPr>
        <w:t>Children Learning to Read: International Concerns</w:t>
      </w:r>
      <w:r>
        <w:rPr>
          <w:rFonts w:ascii="Calibri" w:hAnsi="Calibri"/>
          <w:sz w:val="24"/>
          <w:szCs w:val="24"/>
        </w:rPr>
        <w:t>” (ed. by Pamela Owen &amp; Peter Pumphrey)</w:t>
      </w:r>
      <w:r w:rsidRPr="00EF1DD4">
        <w:rPr>
          <w:rFonts w:ascii="Calibri" w:hAnsi="Calibri"/>
          <w:sz w:val="24"/>
          <w:szCs w:val="24"/>
        </w:rPr>
        <w:t xml:space="preserve">. </w:t>
      </w:r>
      <w:r w:rsidRPr="00EF1DD4">
        <w:rPr>
          <w:rFonts w:ascii="Calibri" w:hAnsi="Calibri"/>
          <w:i/>
          <w:sz w:val="24"/>
          <w:szCs w:val="24"/>
        </w:rPr>
        <w:t>Journal of Cur</w:t>
      </w:r>
      <w:r w:rsidRPr="00EF1DD4">
        <w:rPr>
          <w:rFonts w:ascii="Calibri" w:hAnsi="Calibri"/>
          <w:i/>
          <w:sz w:val="24"/>
          <w:szCs w:val="24"/>
        </w:rPr>
        <w:softHyphen/>
        <w:t xml:space="preserve">riculum Studies, 28, </w:t>
      </w:r>
      <w:r>
        <w:rPr>
          <w:rFonts w:ascii="Calibri" w:hAnsi="Calibri"/>
          <w:sz w:val="24"/>
          <w:szCs w:val="24"/>
        </w:rPr>
        <w:t xml:space="preserve">490–491. </w:t>
      </w:r>
    </w:p>
    <w:p w14:paraId="3D7F6124"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(1994). </w:t>
      </w:r>
      <w:r>
        <w:rPr>
          <w:rFonts w:ascii="Calibri" w:hAnsi="Calibri"/>
          <w:sz w:val="24"/>
          <w:szCs w:val="24"/>
        </w:rPr>
        <w:t>Review of “</w:t>
      </w:r>
      <w:r w:rsidRPr="00EF1DD4">
        <w:rPr>
          <w:rFonts w:ascii="Calibri" w:hAnsi="Calibri"/>
          <w:sz w:val="24"/>
          <w:szCs w:val="24"/>
        </w:rPr>
        <w:t>Building Communities of Learners</w:t>
      </w:r>
      <w:r>
        <w:rPr>
          <w:rFonts w:ascii="Calibri" w:hAnsi="Calibri"/>
          <w:sz w:val="24"/>
          <w:szCs w:val="24"/>
        </w:rPr>
        <w:t>.”</w:t>
      </w:r>
      <w:r w:rsidRPr="00EF1DD4">
        <w:rPr>
          <w:rFonts w:ascii="Calibri" w:hAnsi="Calibri"/>
          <w:sz w:val="24"/>
          <w:szCs w:val="24"/>
        </w:rPr>
        <w:t xml:space="preserve"> </w:t>
      </w:r>
      <w:r w:rsidRPr="00EF1DD4">
        <w:rPr>
          <w:rFonts w:ascii="Calibri" w:hAnsi="Calibri"/>
          <w:i/>
          <w:sz w:val="24"/>
          <w:szCs w:val="24"/>
        </w:rPr>
        <w:t>Journal of Reading Behav</w:t>
      </w:r>
      <w:r w:rsidRPr="00EF1DD4">
        <w:rPr>
          <w:rFonts w:ascii="Calibri" w:hAnsi="Calibri"/>
          <w:i/>
          <w:sz w:val="24"/>
          <w:szCs w:val="24"/>
        </w:rPr>
        <w:softHyphen/>
        <w:t>ior</w:t>
      </w:r>
      <w:r w:rsidRPr="00EF1DD4">
        <w:rPr>
          <w:rFonts w:ascii="Calibri" w:hAnsi="Calibri"/>
          <w:sz w:val="24"/>
          <w:szCs w:val="24"/>
        </w:rPr>
        <w:t xml:space="preserve">, </w:t>
      </w:r>
      <w:r w:rsidRPr="00EF1DD4">
        <w:rPr>
          <w:rFonts w:ascii="Calibri" w:hAnsi="Calibri"/>
          <w:i/>
          <w:sz w:val="24"/>
          <w:szCs w:val="24"/>
        </w:rPr>
        <w:t>26</w:t>
      </w:r>
      <w:r>
        <w:rPr>
          <w:rFonts w:ascii="Calibri" w:hAnsi="Calibri"/>
          <w:sz w:val="24"/>
          <w:szCs w:val="24"/>
        </w:rPr>
        <w:t xml:space="preserve">, 462–464. </w:t>
      </w:r>
      <w:r w:rsidRPr="00EF1DD4">
        <w:rPr>
          <w:rFonts w:ascii="Calibri" w:hAnsi="Calibri"/>
          <w:sz w:val="24"/>
          <w:szCs w:val="24"/>
        </w:rPr>
        <w:t xml:space="preserve"> </w:t>
      </w:r>
    </w:p>
    <w:p w14:paraId="5ABE7001" w14:textId="77777777" w:rsidR="00BA77CF" w:rsidRDefault="00BA77CF" w:rsidP="00BA77CF">
      <w:pPr>
        <w:spacing w:before="120"/>
        <w:ind w:left="720" w:hanging="274"/>
        <w:rPr>
          <w:rFonts w:ascii="Calibri" w:hAnsi="Calibri"/>
          <w:sz w:val="24"/>
          <w:szCs w:val="24"/>
        </w:rPr>
      </w:pPr>
      <w:r>
        <w:rPr>
          <w:rFonts w:ascii="Calibri" w:hAnsi="Calibri"/>
          <w:sz w:val="24"/>
          <w:szCs w:val="24"/>
        </w:rPr>
        <w:t>Shanahan, T. (1989). Review of “</w:t>
      </w:r>
      <w:r w:rsidRPr="00EF1DD4">
        <w:rPr>
          <w:rFonts w:ascii="Calibri" w:hAnsi="Calibri"/>
          <w:sz w:val="24"/>
          <w:szCs w:val="24"/>
        </w:rPr>
        <w:t>Surveys of Problem-Solving &amp; Educational Skills and Einstein Assessment of School-Re</w:t>
      </w:r>
      <w:r w:rsidRPr="00EF1DD4">
        <w:rPr>
          <w:rFonts w:ascii="Calibri" w:hAnsi="Calibri"/>
          <w:sz w:val="24"/>
          <w:szCs w:val="24"/>
        </w:rPr>
        <w:softHyphen/>
        <w:t>lated Skills.</w:t>
      </w:r>
      <w:r>
        <w:rPr>
          <w:rFonts w:ascii="Calibri" w:hAnsi="Calibri"/>
          <w:sz w:val="24"/>
          <w:szCs w:val="24"/>
        </w:rPr>
        <w:t>”</w:t>
      </w:r>
      <w:r w:rsidRPr="00EF1DD4">
        <w:rPr>
          <w:rFonts w:ascii="Calibri" w:hAnsi="Calibri"/>
          <w:sz w:val="24"/>
          <w:szCs w:val="24"/>
        </w:rPr>
        <w:t xml:space="preserve"> </w:t>
      </w:r>
      <w:r w:rsidRPr="00EF1DD4">
        <w:rPr>
          <w:rFonts w:ascii="Calibri" w:hAnsi="Calibri"/>
          <w:i/>
          <w:sz w:val="24"/>
          <w:szCs w:val="24"/>
        </w:rPr>
        <w:t>The Reading Teacher</w:t>
      </w:r>
      <w:r w:rsidRPr="00EF1DD4">
        <w:rPr>
          <w:rFonts w:ascii="Calibri" w:hAnsi="Calibri"/>
          <w:sz w:val="24"/>
          <w:szCs w:val="24"/>
        </w:rPr>
        <w:t xml:space="preserve">, </w:t>
      </w:r>
      <w:r w:rsidRPr="00EF1DD4">
        <w:rPr>
          <w:rFonts w:ascii="Calibri" w:hAnsi="Calibri"/>
          <w:i/>
          <w:sz w:val="24"/>
          <w:szCs w:val="24"/>
        </w:rPr>
        <w:t>43</w:t>
      </w:r>
      <w:r>
        <w:rPr>
          <w:rFonts w:ascii="Calibri" w:hAnsi="Calibri"/>
          <w:sz w:val="24"/>
          <w:szCs w:val="24"/>
        </w:rPr>
        <w:t xml:space="preserve">, 176–177. </w:t>
      </w:r>
    </w:p>
    <w:p w14:paraId="56DBAC9B" w14:textId="77777777" w:rsidR="00BA77CF" w:rsidRPr="00EF1DD4" w:rsidRDefault="00BA77CF" w:rsidP="00BA77CF">
      <w:pPr>
        <w:spacing w:before="120"/>
        <w:ind w:left="720" w:hanging="274"/>
        <w:rPr>
          <w:rFonts w:ascii="Calibri" w:hAnsi="Calibri"/>
          <w:sz w:val="24"/>
          <w:szCs w:val="24"/>
        </w:rPr>
      </w:pPr>
      <w:r>
        <w:rPr>
          <w:rFonts w:ascii="Calibri" w:hAnsi="Calibri"/>
          <w:sz w:val="24"/>
          <w:szCs w:val="24"/>
        </w:rPr>
        <w:t>Shanahan, T. (1988). Reviews of “</w:t>
      </w:r>
      <w:r w:rsidRPr="00EF1DD4">
        <w:rPr>
          <w:rFonts w:ascii="Calibri" w:hAnsi="Calibri"/>
          <w:sz w:val="24"/>
          <w:szCs w:val="24"/>
        </w:rPr>
        <w:t>Literacy and Schooling</w:t>
      </w:r>
      <w:r>
        <w:rPr>
          <w:rFonts w:ascii="Calibri" w:hAnsi="Calibri"/>
          <w:sz w:val="24"/>
          <w:szCs w:val="24"/>
        </w:rPr>
        <w:t xml:space="preserve">” (ed. by David </w:t>
      </w:r>
      <w:proofErr w:type="spellStart"/>
      <w:r>
        <w:rPr>
          <w:rFonts w:ascii="Calibri" w:hAnsi="Calibri"/>
          <w:sz w:val="24"/>
          <w:szCs w:val="24"/>
        </w:rPr>
        <w:t>Bloome</w:t>
      </w:r>
      <w:proofErr w:type="spellEnd"/>
      <w:r>
        <w:rPr>
          <w:rFonts w:ascii="Calibri" w:hAnsi="Calibri"/>
          <w:sz w:val="24"/>
          <w:szCs w:val="24"/>
        </w:rPr>
        <w:t>) and</w:t>
      </w:r>
      <w:r w:rsidRPr="00EF1DD4">
        <w:rPr>
          <w:rFonts w:ascii="Calibri" w:hAnsi="Calibri"/>
          <w:sz w:val="24"/>
          <w:szCs w:val="24"/>
        </w:rPr>
        <w:t xml:space="preserve"> </w:t>
      </w:r>
      <w:r>
        <w:rPr>
          <w:rFonts w:ascii="Calibri" w:hAnsi="Calibri"/>
          <w:sz w:val="24"/>
          <w:szCs w:val="24"/>
        </w:rPr>
        <w:t>“</w:t>
      </w:r>
      <w:r w:rsidRPr="00EF1DD4">
        <w:rPr>
          <w:rFonts w:ascii="Calibri" w:hAnsi="Calibri"/>
          <w:sz w:val="24"/>
          <w:szCs w:val="24"/>
        </w:rPr>
        <w:t>Literacy, Society &amp; Schooling</w:t>
      </w:r>
      <w:r>
        <w:rPr>
          <w:rFonts w:ascii="Calibri" w:hAnsi="Calibri"/>
          <w:sz w:val="24"/>
          <w:szCs w:val="24"/>
        </w:rPr>
        <w:t>” (edited by Suzanne de Castell)</w:t>
      </w:r>
      <w:r w:rsidRPr="00EF1DD4">
        <w:rPr>
          <w:rFonts w:ascii="Calibri" w:hAnsi="Calibri"/>
          <w:sz w:val="24"/>
          <w:szCs w:val="24"/>
        </w:rPr>
        <w:t xml:space="preserve">. </w:t>
      </w:r>
      <w:r w:rsidRPr="00EF1DD4">
        <w:rPr>
          <w:rFonts w:ascii="Calibri" w:hAnsi="Calibri"/>
          <w:i/>
          <w:sz w:val="24"/>
          <w:szCs w:val="24"/>
        </w:rPr>
        <w:t>Contemporary Psy</w:t>
      </w:r>
      <w:r w:rsidRPr="00EF1DD4">
        <w:rPr>
          <w:rFonts w:ascii="Calibri" w:hAnsi="Calibri"/>
          <w:i/>
          <w:sz w:val="24"/>
          <w:szCs w:val="24"/>
        </w:rPr>
        <w:softHyphen/>
        <w:t>chology</w:t>
      </w:r>
      <w:r>
        <w:rPr>
          <w:rFonts w:ascii="Calibri" w:hAnsi="Calibri"/>
          <w:sz w:val="24"/>
          <w:szCs w:val="24"/>
        </w:rPr>
        <w:t xml:space="preserve">, </w:t>
      </w:r>
      <w:r w:rsidRPr="00EF1DD4">
        <w:rPr>
          <w:rFonts w:ascii="Calibri" w:hAnsi="Calibri"/>
          <w:i/>
          <w:sz w:val="24"/>
          <w:szCs w:val="24"/>
        </w:rPr>
        <w:t>33</w:t>
      </w:r>
      <w:r>
        <w:rPr>
          <w:rFonts w:ascii="Calibri" w:hAnsi="Calibri"/>
          <w:sz w:val="24"/>
          <w:szCs w:val="24"/>
        </w:rPr>
        <w:t xml:space="preserve">, 989–991. </w:t>
      </w:r>
    </w:p>
    <w:p w14:paraId="555CADA3" w14:textId="77777777" w:rsidR="004C3D01" w:rsidRPr="00EF1DD4" w:rsidRDefault="004C3D01" w:rsidP="004C3D01">
      <w:pPr>
        <w:spacing w:before="120"/>
        <w:ind w:left="720" w:hanging="274"/>
        <w:rPr>
          <w:rFonts w:ascii="Calibri" w:hAnsi="Calibri"/>
          <w:sz w:val="24"/>
          <w:szCs w:val="24"/>
        </w:rPr>
      </w:pPr>
      <w:r>
        <w:rPr>
          <w:rFonts w:ascii="Calibri" w:hAnsi="Calibri"/>
          <w:sz w:val="24"/>
          <w:szCs w:val="24"/>
        </w:rPr>
        <w:t>Shanahan, T. (1987). Review of “</w:t>
      </w:r>
      <w:r w:rsidRPr="00EF1DD4">
        <w:rPr>
          <w:rFonts w:ascii="Calibri" w:hAnsi="Calibri"/>
          <w:sz w:val="24"/>
          <w:szCs w:val="24"/>
        </w:rPr>
        <w:t>The Early Detection of Reading Difficulties</w:t>
      </w:r>
      <w:r>
        <w:rPr>
          <w:rFonts w:ascii="Calibri" w:hAnsi="Calibri"/>
          <w:sz w:val="24"/>
          <w:szCs w:val="24"/>
        </w:rPr>
        <w:t>”</w:t>
      </w:r>
      <w:r w:rsidRPr="00EF1DD4">
        <w:rPr>
          <w:rFonts w:ascii="Calibri" w:hAnsi="Calibri"/>
          <w:sz w:val="24"/>
          <w:szCs w:val="24"/>
        </w:rPr>
        <w:t xml:space="preserve"> (3rd ed.)</w:t>
      </w:r>
      <w:r>
        <w:rPr>
          <w:rFonts w:ascii="Calibri" w:hAnsi="Calibri"/>
          <w:sz w:val="24"/>
          <w:szCs w:val="24"/>
        </w:rPr>
        <w:t>, (by Marie Clay).</w:t>
      </w:r>
      <w:r w:rsidRPr="00EF1DD4">
        <w:rPr>
          <w:rFonts w:ascii="Calibri" w:hAnsi="Calibri"/>
          <w:sz w:val="24"/>
          <w:szCs w:val="24"/>
        </w:rPr>
        <w:t xml:space="preserve"> </w:t>
      </w:r>
      <w:r w:rsidRPr="00EF1DD4">
        <w:rPr>
          <w:rFonts w:ascii="Calibri" w:hAnsi="Calibri"/>
          <w:i/>
          <w:sz w:val="24"/>
          <w:szCs w:val="24"/>
        </w:rPr>
        <w:t>Journal of Reading Behavior</w:t>
      </w:r>
      <w:r>
        <w:rPr>
          <w:rFonts w:ascii="Calibri" w:hAnsi="Calibri"/>
          <w:sz w:val="24"/>
          <w:szCs w:val="24"/>
        </w:rPr>
        <w:t xml:space="preserve">, </w:t>
      </w:r>
      <w:r w:rsidRPr="00EF1DD4">
        <w:rPr>
          <w:rFonts w:ascii="Calibri" w:hAnsi="Calibri"/>
          <w:i/>
          <w:sz w:val="24"/>
          <w:szCs w:val="24"/>
        </w:rPr>
        <w:t>19</w:t>
      </w:r>
      <w:r>
        <w:rPr>
          <w:rFonts w:ascii="Calibri" w:hAnsi="Calibri"/>
          <w:sz w:val="24"/>
          <w:szCs w:val="24"/>
        </w:rPr>
        <w:t>, 117–119.</w:t>
      </w:r>
    </w:p>
    <w:p w14:paraId="71FEC7C5" w14:textId="77777777" w:rsidR="004C3D01" w:rsidRPr="00EF1DD4" w:rsidRDefault="004C3D01" w:rsidP="004C3D01">
      <w:pPr>
        <w:spacing w:before="120"/>
        <w:ind w:left="720" w:hanging="274"/>
        <w:rPr>
          <w:rFonts w:ascii="Calibri" w:hAnsi="Calibri"/>
          <w:sz w:val="24"/>
          <w:szCs w:val="24"/>
        </w:rPr>
      </w:pPr>
      <w:r>
        <w:rPr>
          <w:rFonts w:ascii="Calibri" w:hAnsi="Calibri"/>
          <w:sz w:val="24"/>
          <w:szCs w:val="24"/>
        </w:rPr>
        <w:t>Shanahan, T. (1987). Review of “</w:t>
      </w:r>
      <w:r w:rsidRPr="00EF1DD4">
        <w:rPr>
          <w:rFonts w:ascii="Calibri" w:hAnsi="Calibri"/>
          <w:sz w:val="24"/>
          <w:szCs w:val="24"/>
        </w:rPr>
        <w:t>Children Reading and Writing - Structures and Strategies</w:t>
      </w:r>
      <w:r>
        <w:rPr>
          <w:rFonts w:ascii="Calibri" w:hAnsi="Calibri"/>
          <w:sz w:val="24"/>
          <w:szCs w:val="24"/>
        </w:rPr>
        <w:t>” (by Judith A. Langer)</w:t>
      </w:r>
      <w:r w:rsidRPr="00EF1DD4">
        <w:rPr>
          <w:rFonts w:ascii="Calibri" w:hAnsi="Calibri"/>
          <w:sz w:val="24"/>
          <w:szCs w:val="24"/>
        </w:rPr>
        <w:t xml:space="preserve">. </w:t>
      </w:r>
      <w:r w:rsidRPr="00EF1DD4">
        <w:rPr>
          <w:rFonts w:ascii="Calibri" w:hAnsi="Calibri"/>
          <w:i/>
          <w:sz w:val="24"/>
          <w:szCs w:val="24"/>
        </w:rPr>
        <w:t>Journal of Read</w:t>
      </w:r>
      <w:r w:rsidRPr="00EF1DD4">
        <w:rPr>
          <w:rFonts w:ascii="Calibri" w:hAnsi="Calibri"/>
          <w:i/>
          <w:sz w:val="24"/>
          <w:szCs w:val="24"/>
        </w:rPr>
        <w:softHyphen/>
        <w:t>ing</w:t>
      </w:r>
      <w:r>
        <w:rPr>
          <w:rFonts w:ascii="Calibri" w:hAnsi="Calibri"/>
          <w:sz w:val="24"/>
          <w:szCs w:val="24"/>
        </w:rPr>
        <w:t xml:space="preserve">, </w:t>
      </w:r>
      <w:r w:rsidRPr="00EF1DD4">
        <w:rPr>
          <w:rFonts w:ascii="Calibri" w:hAnsi="Calibri"/>
          <w:i/>
          <w:sz w:val="24"/>
          <w:szCs w:val="24"/>
        </w:rPr>
        <w:t>30</w:t>
      </w:r>
      <w:r>
        <w:rPr>
          <w:rFonts w:ascii="Calibri" w:hAnsi="Calibri"/>
          <w:sz w:val="24"/>
          <w:szCs w:val="24"/>
        </w:rPr>
        <w:t xml:space="preserve">(5), 471–472. </w:t>
      </w:r>
    </w:p>
    <w:p w14:paraId="4238B25B" w14:textId="77777777" w:rsidR="004C3D01" w:rsidRPr="00EF1DD4" w:rsidRDefault="004C3D01" w:rsidP="004C3D01">
      <w:pPr>
        <w:spacing w:before="120"/>
        <w:ind w:left="720" w:hanging="274"/>
        <w:rPr>
          <w:rFonts w:ascii="Calibri" w:hAnsi="Calibri"/>
          <w:sz w:val="24"/>
          <w:szCs w:val="24"/>
        </w:rPr>
      </w:pPr>
      <w:r>
        <w:rPr>
          <w:rFonts w:ascii="Calibri" w:hAnsi="Calibri"/>
          <w:sz w:val="24"/>
          <w:szCs w:val="24"/>
        </w:rPr>
        <w:t xml:space="preserve">Shanahan, T. (1987). Review of “The </w:t>
      </w:r>
      <w:r w:rsidRPr="00EF1DD4">
        <w:rPr>
          <w:rFonts w:ascii="Calibri" w:hAnsi="Calibri"/>
          <w:sz w:val="24"/>
          <w:szCs w:val="24"/>
        </w:rPr>
        <w:t>Laidlaw Spelling Series</w:t>
      </w:r>
      <w:r>
        <w:rPr>
          <w:rFonts w:ascii="Calibri" w:hAnsi="Calibri"/>
          <w:sz w:val="24"/>
          <w:szCs w:val="24"/>
        </w:rPr>
        <w:t>.”</w:t>
      </w:r>
      <w:r w:rsidRPr="00EF1DD4">
        <w:rPr>
          <w:rFonts w:ascii="Calibri" w:hAnsi="Calibri"/>
          <w:sz w:val="24"/>
          <w:szCs w:val="24"/>
        </w:rPr>
        <w:t xml:space="preserve"> </w:t>
      </w:r>
      <w:r w:rsidRPr="00EF1DD4">
        <w:rPr>
          <w:rFonts w:ascii="Calibri" w:hAnsi="Calibri"/>
          <w:i/>
          <w:sz w:val="24"/>
          <w:szCs w:val="24"/>
        </w:rPr>
        <w:t>Curriculum Review</w:t>
      </w:r>
      <w:r>
        <w:rPr>
          <w:rFonts w:ascii="Calibri" w:hAnsi="Calibri"/>
          <w:sz w:val="24"/>
          <w:szCs w:val="24"/>
        </w:rPr>
        <w:t xml:space="preserve">, </w:t>
      </w:r>
      <w:r w:rsidRPr="00EF1DD4">
        <w:rPr>
          <w:rFonts w:ascii="Calibri" w:hAnsi="Calibri"/>
          <w:i/>
          <w:sz w:val="24"/>
          <w:szCs w:val="24"/>
        </w:rPr>
        <w:t>26</w:t>
      </w:r>
      <w:r>
        <w:rPr>
          <w:rFonts w:ascii="Calibri" w:hAnsi="Calibri"/>
          <w:sz w:val="24"/>
          <w:szCs w:val="24"/>
        </w:rPr>
        <w:t xml:space="preserve">(3), 46. </w:t>
      </w:r>
    </w:p>
    <w:p w14:paraId="141F36DC" w14:textId="77777777" w:rsidR="004C3D01" w:rsidRDefault="004C3D01" w:rsidP="004C3D01">
      <w:pPr>
        <w:spacing w:before="120"/>
        <w:ind w:left="720" w:hanging="274"/>
        <w:rPr>
          <w:rFonts w:ascii="Calibri" w:hAnsi="Calibri"/>
          <w:sz w:val="24"/>
          <w:szCs w:val="24"/>
        </w:rPr>
      </w:pPr>
      <w:r>
        <w:rPr>
          <w:rFonts w:ascii="Calibri" w:hAnsi="Calibri"/>
          <w:sz w:val="24"/>
          <w:szCs w:val="24"/>
        </w:rPr>
        <w:t>Shanahan, T. (1987). Review of “</w:t>
      </w:r>
      <w:r w:rsidRPr="00EF1DD4">
        <w:rPr>
          <w:rFonts w:ascii="Calibri" w:hAnsi="Calibri"/>
          <w:sz w:val="24"/>
          <w:szCs w:val="24"/>
        </w:rPr>
        <w:t>Thinking Networks - Interactive Courseware</w:t>
      </w:r>
      <w:r>
        <w:rPr>
          <w:rFonts w:ascii="Calibri" w:hAnsi="Calibri"/>
          <w:sz w:val="24"/>
          <w:szCs w:val="24"/>
        </w:rPr>
        <w:t>.”</w:t>
      </w:r>
      <w:r w:rsidRPr="00EF1DD4">
        <w:rPr>
          <w:rFonts w:ascii="Calibri" w:hAnsi="Calibri"/>
          <w:sz w:val="24"/>
          <w:szCs w:val="24"/>
        </w:rPr>
        <w:t xml:space="preserve"> </w:t>
      </w:r>
      <w:r w:rsidRPr="00EF1DD4">
        <w:rPr>
          <w:rFonts w:ascii="Calibri" w:hAnsi="Calibri"/>
          <w:i/>
          <w:sz w:val="24"/>
          <w:szCs w:val="24"/>
        </w:rPr>
        <w:t>Reading Psychology</w:t>
      </w:r>
      <w:r>
        <w:rPr>
          <w:rFonts w:ascii="Calibri" w:hAnsi="Calibri"/>
          <w:sz w:val="24"/>
          <w:szCs w:val="24"/>
        </w:rPr>
        <w:t xml:space="preserve">, </w:t>
      </w:r>
      <w:r w:rsidRPr="00EF1DD4">
        <w:rPr>
          <w:rFonts w:ascii="Calibri" w:hAnsi="Calibri"/>
          <w:i/>
          <w:sz w:val="24"/>
          <w:szCs w:val="24"/>
        </w:rPr>
        <w:t>8</w:t>
      </w:r>
      <w:r>
        <w:rPr>
          <w:rFonts w:ascii="Calibri" w:hAnsi="Calibri"/>
          <w:sz w:val="24"/>
          <w:szCs w:val="24"/>
        </w:rPr>
        <w:t xml:space="preserve">, 230–234. </w:t>
      </w:r>
    </w:p>
    <w:p w14:paraId="6AB22F99" w14:textId="77777777" w:rsidR="004C3D01" w:rsidRPr="00EF1DD4" w:rsidRDefault="004C3D01" w:rsidP="004C3D01">
      <w:pPr>
        <w:spacing w:before="120"/>
        <w:ind w:left="720" w:hanging="274"/>
        <w:rPr>
          <w:rFonts w:ascii="Calibri" w:hAnsi="Calibri"/>
          <w:sz w:val="24"/>
          <w:szCs w:val="24"/>
        </w:rPr>
      </w:pPr>
      <w:r>
        <w:rPr>
          <w:rFonts w:ascii="Calibri" w:hAnsi="Calibri"/>
          <w:sz w:val="24"/>
          <w:szCs w:val="24"/>
        </w:rPr>
        <w:lastRenderedPageBreak/>
        <w:t>Shanahan, T. (1985). Review of “</w:t>
      </w:r>
      <w:r w:rsidRPr="00EF1DD4">
        <w:rPr>
          <w:rFonts w:ascii="Calibri" w:hAnsi="Calibri"/>
          <w:sz w:val="24"/>
          <w:szCs w:val="24"/>
        </w:rPr>
        <w:t>Heath American Reading Series</w:t>
      </w:r>
      <w:r>
        <w:rPr>
          <w:rFonts w:ascii="Calibri" w:hAnsi="Calibri"/>
          <w:sz w:val="24"/>
          <w:szCs w:val="24"/>
        </w:rPr>
        <w:t>.”</w:t>
      </w:r>
      <w:r w:rsidRPr="00EF1DD4">
        <w:rPr>
          <w:rFonts w:ascii="Calibri" w:hAnsi="Calibri"/>
          <w:sz w:val="24"/>
          <w:szCs w:val="24"/>
        </w:rPr>
        <w:t xml:space="preserve"> </w:t>
      </w:r>
      <w:r w:rsidRPr="00EF1DD4">
        <w:rPr>
          <w:rFonts w:ascii="Calibri" w:hAnsi="Calibri"/>
          <w:i/>
          <w:sz w:val="24"/>
          <w:szCs w:val="24"/>
        </w:rPr>
        <w:t>Curriculum Review</w:t>
      </w:r>
      <w:r>
        <w:rPr>
          <w:rFonts w:ascii="Calibri" w:hAnsi="Calibri"/>
          <w:sz w:val="24"/>
          <w:szCs w:val="24"/>
        </w:rPr>
        <w:t xml:space="preserve">, </w:t>
      </w:r>
      <w:r w:rsidRPr="00EF1DD4">
        <w:rPr>
          <w:rFonts w:ascii="Calibri" w:hAnsi="Calibri"/>
          <w:i/>
          <w:sz w:val="24"/>
          <w:szCs w:val="24"/>
        </w:rPr>
        <w:t>25</w:t>
      </w:r>
      <w:r>
        <w:rPr>
          <w:rFonts w:ascii="Calibri" w:hAnsi="Calibri"/>
          <w:sz w:val="24"/>
          <w:szCs w:val="24"/>
        </w:rPr>
        <w:t>(</w:t>
      </w:r>
      <w:r w:rsidRPr="00EF1DD4">
        <w:rPr>
          <w:rFonts w:ascii="Calibri" w:hAnsi="Calibri"/>
          <w:sz w:val="24"/>
          <w:szCs w:val="24"/>
        </w:rPr>
        <w:t xml:space="preserve">5 </w:t>
      </w:r>
      <w:r>
        <w:rPr>
          <w:rFonts w:ascii="Calibri" w:hAnsi="Calibri"/>
          <w:sz w:val="24"/>
          <w:szCs w:val="24"/>
        </w:rPr>
        <w:t xml:space="preserve">&amp; 6), 17–18. </w:t>
      </w:r>
    </w:p>
    <w:p w14:paraId="50D903C8" w14:textId="53060441" w:rsidR="004C3D01" w:rsidRPr="00EF1DD4" w:rsidRDefault="004C3D01" w:rsidP="004C3D01">
      <w:pPr>
        <w:spacing w:before="120"/>
        <w:ind w:left="720" w:hanging="274"/>
        <w:rPr>
          <w:rFonts w:ascii="Calibri" w:hAnsi="Calibri"/>
          <w:sz w:val="24"/>
          <w:szCs w:val="24"/>
        </w:rPr>
      </w:pPr>
      <w:r>
        <w:rPr>
          <w:rFonts w:ascii="Calibri" w:hAnsi="Calibri"/>
          <w:sz w:val="24"/>
          <w:szCs w:val="24"/>
        </w:rPr>
        <w:t>Shanahan, T. (1985). Review of “</w:t>
      </w:r>
      <w:r w:rsidRPr="00EF1DD4">
        <w:rPr>
          <w:rFonts w:ascii="Calibri" w:hAnsi="Calibri"/>
          <w:sz w:val="24"/>
          <w:szCs w:val="24"/>
        </w:rPr>
        <w:t>Observing the Language Learner</w:t>
      </w:r>
      <w:r>
        <w:rPr>
          <w:rFonts w:ascii="Calibri" w:hAnsi="Calibri"/>
          <w:sz w:val="24"/>
          <w:szCs w:val="24"/>
        </w:rPr>
        <w:t>” (ed. by Angela Jagger &amp; Margaret Smith-Burke).”</w:t>
      </w:r>
      <w:r w:rsidRPr="00EF1DD4">
        <w:rPr>
          <w:rFonts w:ascii="Calibri" w:hAnsi="Calibri"/>
          <w:sz w:val="24"/>
          <w:szCs w:val="24"/>
        </w:rPr>
        <w:t xml:space="preserve"> </w:t>
      </w:r>
      <w:r w:rsidRPr="00EF1DD4">
        <w:rPr>
          <w:rFonts w:ascii="Calibri" w:hAnsi="Calibri"/>
          <w:i/>
          <w:sz w:val="24"/>
          <w:szCs w:val="24"/>
        </w:rPr>
        <w:t>Curriculum Review</w:t>
      </w:r>
      <w:r>
        <w:rPr>
          <w:rFonts w:ascii="Calibri" w:hAnsi="Calibri"/>
          <w:sz w:val="24"/>
          <w:szCs w:val="24"/>
        </w:rPr>
        <w:t xml:space="preserve">, </w:t>
      </w:r>
      <w:r w:rsidRPr="00EF1DD4">
        <w:rPr>
          <w:rFonts w:ascii="Calibri" w:hAnsi="Calibri"/>
          <w:i/>
          <w:sz w:val="24"/>
          <w:szCs w:val="24"/>
        </w:rPr>
        <w:t>25</w:t>
      </w:r>
      <w:r>
        <w:rPr>
          <w:rFonts w:ascii="Calibri" w:hAnsi="Calibri"/>
          <w:sz w:val="24"/>
          <w:szCs w:val="24"/>
        </w:rPr>
        <w:t xml:space="preserve">(2), 56. </w:t>
      </w:r>
    </w:p>
    <w:p w14:paraId="0510A5B8" w14:textId="43C21B51" w:rsidR="004C3D01" w:rsidRPr="00EF1DD4" w:rsidRDefault="004C3D01" w:rsidP="004C3D01">
      <w:pPr>
        <w:spacing w:before="120"/>
        <w:ind w:left="720" w:hanging="274"/>
        <w:rPr>
          <w:rFonts w:ascii="Calibri" w:hAnsi="Calibri"/>
          <w:sz w:val="24"/>
          <w:szCs w:val="24"/>
        </w:rPr>
      </w:pPr>
      <w:r>
        <w:rPr>
          <w:rFonts w:ascii="Calibri" w:hAnsi="Calibri"/>
          <w:sz w:val="24"/>
          <w:szCs w:val="24"/>
        </w:rPr>
        <w:t>Shanahan, T. (1985). Review of “</w:t>
      </w:r>
      <w:proofErr w:type="spellStart"/>
      <w:r w:rsidRPr="00EF1DD4">
        <w:rPr>
          <w:rFonts w:ascii="Calibri" w:hAnsi="Calibri"/>
          <w:sz w:val="24"/>
          <w:szCs w:val="24"/>
        </w:rPr>
        <w:t>Boder</w:t>
      </w:r>
      <w:proofErr w:type="spellEnd"/>
      <w:r w:rsidRPr="00EF1DD4">
        <w:rPr>
          <w:rFonts w:ascii="Calibri" w:hAnsi="Calibri"/>
          <w:sz w:val="24"/>
          <w:szCs w:val="24"/>
        </w:rPr>
        <w:t xml:space="preserve"> Test of Reading-Spelling Patterns</w:t>
      </w:r>
      <w:r>
        <w:rPr>
          <w:rFonts w:ascii="Calibri" w:hAnsi="Calibri"/>
          <w:sz w:val="24"/>
          <w:szCs w:val="24"/>
        </w:rPr>
        <w:t>.”</w:t>
      </w:r>
      <w:r w:rsidRPr="00EF1DD4">
        <w:rPr>
          <w:rFonts w:ascii="Calibri" w:hAnsi="Calibri"/>
          <w:sz w:val="24"/>
          <w:szCs w:val="24"/>
        </w:rPr>
        <w:t xml:space="preserve"> In J. V. Mitchell (Ed.), </w:t>
      </w:r>
      <w:r w:rsidRPr="00EF1DD4">
        <w:rPr>
          <w:rFonts w:ascii="Calibri" w:hAnsi="Calibri"/>
          <w:i/>
          <w:sz w:val="24"/>
          <w:szCs w:val="24"/>
        </w:rPr>
        <w:t>The Ninth Mental Measurement Year</w:t>
      </w:r>
      <w:r w:rsidRPr="00EF1DD4">
        <w:rPr>
          <w:rFonts w:ascii="Calibri" w:hAnsi="Calibri"/>
          <w:i/>
          <w:sz w:val="24"/>
          <w:szCs w:val="24"/>
        </w:rPr>
        <w:softHyphen/>
        <w:t>book</w:t>
      </w:r>
      <w:r w:rsidRPr="00EF1DD4">
        <w:rPr>
          <w:rFonts w:ascii="Calibri" w:hAnsi="Calibri"/>
          <w:sz w:val="24"/>
          <w:szCs w:val="24"/>
        </w:rPr>
        <w:t xml:space="preserve"> (</w:t>
      </w:r>
      <w:r>
        <w:rPr>
          <w:rFonts w:ascii="Calibri" w:hAnsi="Calibri"/>
          <w:sz w:val="24"/>
          <w:szCs w:val="24"/>
        </w:rPr>
        <w:t xml:space="preserve">vol. I), 1985, 207–209. </w:t>
      </w:r>
    </w:p>
    <w:p w14:paraId="447992C5" w14:textId="77777777" w:rsidR="00BA77CF" w:rsidRPr="00EF1DD4" w:rsidRDefault="00BA77CF" w:rsidP="00BA77CF">
      <w:pPr>
        <w:spacing w:before="120"/>
        <w:ind w:left="720" w:hanging="274"/>
        <w:rPr>
          <w:rFonts w:ascii="Calibri" w:hAnsi="Calibri"/>
          <w:sz w:val="24"/>
          <w:szCs w:val="24"/>
        </w:rPr>
      </w:pPr>
      <w:r>
        <w:rPr>
          <w:rFonts w:ascii="Calibri" w:hAnsi="Calibri"/>
          <w:sz w:val="24"/>
          <w:szCs w:val="24"/>
        </w:rPr>
        <w:t>Shanahan, T. (1985). Review of “</w:t>
      </w:r>
      <w:r w:rsidRPr="00EF1DD4">
        <w:rPr>
          <w:rFonts w:ascii="Calibri" w:hAnsi="Calibri"/>
          <w:sz w:val="24"/>
          <w:szCs w:val="24"/>
        </w:rPr>
        <w:t>Sequential Tests of Educational Progress, Series III.</w:t>
      </w:r>
      <w:r>
        <w:rPr>
          <w:rFonts w:ascii="Calibri" w:hAnsi="Calibri"/>
          <w:sz w:val="24"/>
          <w:szCs w:val="24"/>
        </w:rPr>
        <w:t>”</w:t>
      </w:r>
      <w:r w:rsidRPr="00EF1DD4">
        <w:rPr>
          <w:rFonts w:ascii="Calibri" w:hAnsi="Calibri"/>
          <w:sz w:val="24"/>
          <w:szCs w:val="24"/>
        </w:rPr>
        <w:t xml:space="preserve"> In J. V. Mitchell (Ed.), </w:t>
      </w:r>
      <w:r w:rsidRPr="00EF1DD4">
        <w:rPr>
          <w:rFonts w:ascii="Calibri" w:hAnsi="Calibri"/>
          <w:i/>
          <w:sz w:val="24"/>
          <w:szCs w:val="24"/>
        </w:rPr>
        <w:t>The Ninth Mental Mea</w:t>
      </w:r>
      <w:r w:rsidRPr="00EF1DD4">
        <w:rPr>
          <w:rFonts w:ascii="Calibri" w:hAnsi="Calibri"/>
          <w:i/>
          <w:sz w:val="24"/>
          <w:szCs w:val="24"/>
        </w:rPr>
        <w:softHyphen/>
        <w:t>surements Yearbook</w:t>
      </w:r>
      <w:r w:rsidRPr="00EF1DD4">
        <w:rPr>
          <w:rFonts w:ascii="Calibri" w:hAnsi="Calibri"/>
          <w:sz w:val="24"/>
          <w:szCs w:val="24"/>
        </w:rPr>
        <w:t xml:space="preserve"> (vol. II), 1985, 1364–1365. (Review)</w:t>
      </w:r>
    </w:p>
    <w:p w14:paraId="07006EF4" w14:textId="77777777" w:rsidR="00BA77CF" w:rsidRPr="00EF1DD4" w:rsidRDefault="00BA77CF" w:rsidP="00BA77CF">
      <w:pPr>
        <w:spacing w:before="120"/>
        <w:ind w:left="720" w:hanging="274"/>
        <w:rPr>
          <w:rFonts w:ascii="Calibri" w:hAnsi="Calibri"/>
          <w:sz w:val="24"/>
          <w:szCs w:val="24"/>
        </w:rPr>
      </w:pPr>
      <w:r>
        <w:rPr>
          <w:rFonts w:ascii="Calibri" w:hAnsi="Calibri"/>
          <w:sz w:val="24"/>
          <w:szCs w:val="24"/>
        </w:rPr>
        <w:t>Shanahan, T. (1985). Review of “</w:t>
      </w:r>
      <w:r w:rsidRPr="00EF1DD4">
        <w:rPr>
          <w:rFonts w:ascii="Calibri" w:hAnsi="Calibri"/>
          <w:sz w:val="24"/>
          <w:szCs w:val="24"/>
        </w:rPr>
        <w:t>Helping Children Learn to Read</w:t>
      </w:r>
      <w:r>
        <w:rPr>
          <w:rFonts w:ascii="Calibri" w:hAnsi="Calibri"/>
          <w:sz w:val="24"/>
          <w:szCs w:val="24"/>
        </w:rPr>
        <w:t xml:space="preserve">” (by Lyndon W. </w:t>
      </w:r>
      <w:proofErr w:type="spellStart"/>
      <w:r>
        <w:rPr>
          <w:rFonts w:ascii="Calibri" w:hAnsi="Calibri"/>
          <w:sz w:val="24"/>
          <w:szCs w:val="24"/>
        </w:rPr>
        <w:t>Searfoss</w:t>
      </w:r>
      <w:proofErr w:type="spellEnd"/>
      <w:r>
        <w:rPr>
          <w:rFonts w:ascii="Calibri" w:hAnsi="Calibri"/>
          <w:sz w:val="24"/>
          <w:szCs w:val="24"/>
        </w:rPr>
        <w:t xml:space="preserve"> &amp; John E. </w:t>
      </w:r>
      <w:proofErr w:type="spellStart"/>
      <w:r>
        <w:rPr>
          <w:rFonts w:ascii="Calibri" w:hAnsi="Calibri"/>
          <w:sz w:val="24"/>
          <w:szCs w:val="24"/>
        </w:rPr>
        <w:t>Readence</w:t>
      </w:r>
      <w:proofErr w:type="spellEnd"/>
      <w:r>
        <w:rPr>
          <w:rFonts w:ascii="Calibri" w:hAnsi="Calibri"/>
          <w:sz w:val="24"/>
          <w:szCs w:val="24"/>
        </w:rPr>
        <w:t>)</w:t>
      </w:r>
      <w:r w:rsidRPr="00EF1DD4">
        <w:rPr>
          <w:rFonts w:ascii="Calibri" w:hAnsi="Calibri"/>
          <w:sz w:val="24"/>
          <w:szCs w:val="24"/>
        </w:rPr>
        <w:t xml:space="preserve">. </w:t>
      </w:r>
      <w:r w:rsidRPr="00EF1DD4">
        <w:rPr>
          <w:rFonts w:ascii="Calibri" w:hAnsi="Calibri"/>
          <w:i/>
          <w:sz w:val="24"/>
          <w:szCs w:val="24"/>
        </w:rPr>
        <w:t>Reading Teacher</w:t>
      </w:r>
      <w:r w:rsidRPr="00EF1DD4">
        <w:rPr>
          <w:rFonts w:ascii="Calibri" w:hAnsi="Calibri"/>
          <w:sz w:val="24"/>
          <w:szCs w:val="24"/>
        </w:rPr>
        <w:t xml:space="preserve">, 1985, </w:t>
      </w:r>
      <w:r w:rsidRPr="00EF1DD4">
        <w:rPr>
          <w:rFonts w:ascii="Calibri" w:hAnsi="Calibri"/>
          <w:i/>
          <w:sz w:val="24"/>
          <w:szCs w:val="24"/>
        </w:rPr>
        <w:t>38</w:t>
      </w:r>
      <w:r>
        <w:rPr>
          <w:rFonts w:ascii="Calibri" w:hAnsi="Calibri"/>
          <w:sz w:val="24"/>
          <w:szCs w:val="24"/>
        </w:rPr>
        <w:t xml:space="preserve">, 808–810. </w:t>
      </w:r>
    </w:p>
    <w:p w14:paraId="36AD42E2" w14:textId="77777777" w:rsidR="00BA77CF" w:rsidRPr="00EF1DD4" w:rsidRDefault="00BA77CF" w:rsidP="00BA77CF">
      <w:pPr>
        <w:spacing w:before="120"/>
        <w:ind w:left="720" w:hanging="274"/>
        <w:rPr>
          <w:rFonts w:ascii="Calibri" w:hAnsi="Calibri"/>
          <w:sz w:val="24"/>
          <w:szCs w:val="24"/>
        </w:rPr>
      </w:pPr>
      <w:r>
        <w:rPr>
          <w:rFonts w:ascii="Calibri" w:hAnsi="Calibri"/>
          <w:sz w:val="24"/>
          <w:szCs w:val="24"/>
        </w:rPr>
        <w:t>Shanahan, T. (1984). Review of “</w:t>
      </w:r>
      <w:r w:rsidRPr="00EF1DD4">
        <w:rPr>
          <w:rFonts w:ascii="Calibri" w:hAnsi="Calibri"/>
          <w:sz w:val="24"/>
          <w:szCs w:val="24"/>
        </w:rPr>
        <w:t>Group Assessment in Reading</w:t>
      </w:r>
      <w:r>
        <w:rPr>
          <w:rFonts w:ascii="Calibri" w:hAnsi="Calibri"/>
          <w:sz w:val="24"/>
          <w:szCs w:val="24"/>
        </w:rPr>
        <w:t xml:space="preserve">” (by Edna Wagstaff </w:t>
      </w:r>
      <w:proofErr w:type="spellStart"/>
      <w:r>
        <w:rPr>
          <w:rFonts w:ascii="Calibri" w:hAnsi="Calibri"/>
          <w:sz w:val="24"/>
          <w:szCs w:val="24"/>
        </w:rPr>
        <w:t>Warncke</w:t>
      </w:r>
      <w:proofErr w:type="spellEnd"/>
      <w:r>
        <w:rPr>
          <w:rFonts w:ascii="Calibri" w:hAnsi="Calibri"/>
          <w:sz w:val="24"/>
          <w:szCs w:val="24"/>
        </w:rPr>
        <w:t>)</w:t>
      </w:r>
      <w:r w:rsidRPr="00EF1DD4">
        <w:rPr>
          <w:rFonts w:ascii="Calibri" w:hAnsi="Calibri"/>
          <w:sz w:val="24"/>
          <w:szCs w:val="24"/>
        </w:rPr>
        <w:t xml:space="preserve">. </w:t>
      </w:r>
      <w:r w:rsidRPr="00EF1DD4">
        <w:rPr>
          <w:rFonts w:ascii="Calibri" w:hAnsi="Calibri"/>
          <w:i/>
          <w:sz w:val="24"/>
          <w:szCs w:val="24"/>
        </w:rPr>
        <w:t>Reading Psychology</w:t>
      </w:r>
      <w:r w:rsidRPr="00EF1DD4">
        <w:rPr>
          <w:rFonts w:ascii="Calibri" w:hAnsi="Calibri"/>
          <w:sz w:val="24"/>
          <w:szCs w:val="24"/>
        </w:rPr>
        <w:t xml:space="preserve">, </w:t>
      </w:r>
      <w:r w:rsidRPr="00EF1DD4">
        <w:rPr>
          <w:rFonts w:ascii="Calibri" w:hAnsi="Calibri"/>
          <w:i/>
          <w:sz w:val="24"/>
          <w:szCs w:val="24"/>
        </w:rPr>
        <w:t>5</w:t>
      </w:r>
      <w:r w:rsidRPr="00EF1DD4">
        <w:rPr>
          <w:rFonts w:ascii="Calibri" w:hAnsi="Calibri"/>
          <w:sz w:val="24"/>
          <w:szCs w:val="24"/>
        </w:rPr>
        <w:t xml:space="preserve">, 243–245. </w:t>
      </w:r>
    </w:p>
    <w:p w14:paraId="2FEBB371" w14:textId="77777777" w:rsidR="00BA77CF" w:rsidRPr="00EF1DD4" w:rsidRDefault="00BA77CF" w:rsidP="00BA77CF">
      <w:pPr>
        <w:spacing w:before="120"/>
        <w:ind w:left="720" w:hanging="274"/>
        <w:rPr>
          <w:rFonts w:ascii="Calibri" w:hAnsi="Calibri"/>
          <w:sz w:val="24"/>
          <w:szCs w:val="24"/>
        </w:rPr>
      </w:pPr>
      <w:r>
        <w:rPr>
          <w:rFonts w:ascii="Calibri" w:hAnsi="Calibri"/>
          <w:sz w:val="24"/>
          <w:szCs w:val="24"/>
        </w:rPr>
        <w:t>Shanahan, T. (1983). Review of “</w:t>
      </w:r>
      <w:r w:rsidRPr="00EF1DD4">
        <w:rPr>
          <w:rFonts w:ascii="Calibri" w:hAnsi="Calibri"/>
          <w:sz w:val="24"/>
          <w:szCs w:val="24"/>
        </w:rPr>
        <w:t>Writing to Create Ourselves</w:t>
      </w:r>
      <w:r>
        <w:rPr>
          <w:rFonts w:ascii="Calibri" w:hAnsi="Calibri"/>
          <w:sz w:val="24"/>
          <w:szCs w:val="24"/>
        </w:rPr>
        <w:t>” (by Terry D. Allen)</w:t>
      </w:r>
      <w:r w:rsidRPr="00EF1DD4">
        <w:rPr>
          <w:rFonts w:ascii="Calibri" w:hAnsi="Calibri"/>
          <w:sz w:val="24"/>
          <w:szCs w:val="24"/>
        </w:rPr>
        <w:t xml:space="preserve">. </w:t>
      </w:r>
      <w:r w:rsidRPr="00EF1DD4">
        <w:rPr>
          <w:rFonts w:ascii="Calibri" w:hAnsi="Calibri"/>
          <w:i/>
          <w:sz w:val="24"/>
          <w:szCs w:val="24"/>
        </w:rPr>
        <w:t>Journal of Reading</w:t>
      </w:r>
      <w:r>
        <w:rPr>
          <w:rFonts w:ascii="Calibri" w:hAnsi="Calibri"/>
          <w:sz w:val="24"/>
          <w:szCs w:val="24"/>
        </w:rPr>
        <w:t xml:space="preserve">, </w:t>
      </w:r>
      <w:r w:rsidRPr="00EF1DD4">
        <w:rPr>
          <w:rFonts w:ascii="Calibri" w:hAnsi="Calibri"/>
          <w:i/>
          <w:sz w:val="24"/>
          <w:szCs w:val="24"/>
        </w:rPr>
        <w:t>26</w:t>
      </w:r>
      <w:r>
        <w:rPr>
          <w:rFonts w:ascii="Calibri" w:hAnsi="Calibri"/>
          <w:sz w:val="24"/>
          <w:szCs w:val="24"/>
        </w:rPr>
        <w:t xml:space="preserve">, 742–743. </w:t>
      </w:r>
    </w:p>
    <w:p w14:paraId="004FB9A4" w14:textId="5F7E22F9" w:rsidR="00BA77CF" w:rsidRDefault="00BA77CF" w:rsidP="00BA77CF">
      <w:pPr>
        <w:spacing w:before="120" w:line="240" w:lineRule="atLeast"/>
        <w:ind w:left="720" w:hanging="274"/>
        <w:rPr>
          <w:rFonts w:ascii="Calibri" w:hAnsi="Calibri"/>
          <w:sz w:val="24"/>
          <w:szCs w:val="24"/>
        </w:rPr>
      </w:pPr>
      <w:r>
        <w:rPr>
          <w:rFonts w:ascii="Calibri" w:hAnsi="Calibri"/>
          <w:sz w:val="24"/>
          <w:szCs w:val="24"/>
        </w:rPr>
        <w:t>Shanahan, T. (1980). Review of “</w:t>
      </w:r>
      <w:r w:rsidRPr="00EF1DD4">
        <w:rPr>
          <w:rFonts w:ascii="Calibri" w:hAnsi="Calibri"/>
          <w:sz w:val="24"/>
          <w:szCs w:val="24"/>
        </w:rPr>
        <w:t>Reading Instruction in the Middle School</w:t>
      </w:r>
      <w:r>
        <w:rPr>
          <w:rFonts w:ascii="Calibri" w:hAnsi="Calibri"/>
          <w:sz w:val="24"/>
          <w:szCs w:val="24"/>
        </w:rPr>
        <w:t>” (by Maryann Murphy Manning</w:t>
      </w:r>
      <w:r w:rsidR="004C3D01">
        <w:rPr>
          <w:rFonts w:ascii="Calibri" w:hAnsi="Calibri"/>
          <w:sz w:val="24"/>
          <w:szCs w:val="24"/>
        </w:rPr>
        <w:t xml:space="preserve"> &amp; Gary L. Manning</w:t>
      </w:r>
      <w:r>
        <w:rPr>
          <w:rFonts w:ascii="Calibri" w:hAnsi="Calibri"/>
          <w:sz w:val="24"/>
          <w:szCs w:val="24"/>
        </w:rPr>
        <w:t>)</w:t>
      </w:r>
      <w:r w:rsidRPr="00EF1DD4">
        <w:rPr>
          <w:rFonts w:ascii="Calibri" w:hAnsi="Calibri"/>
          <w:sz w:val="24"/>
          <w:szCs w:val="24"/>
        </w:rPr>
        <w:t xml:space="preserve">. </w:t>
      </w:r>
      <w:r w:rsidRPr="00EF1DD4">
        <w:rPr>
          <w:rFonts w:ascii="Calibri" w:hAnsi="Calibri"/>
          <w:i/>
          <w:sz w:val="24"/>
          <w:szCs w:val="24"/>
        </w:rPr>
        <w:t>Journal of Reading</w:t>
      </w:r>
      <w:r>
        <w:rPr>
          <w:rFonts w:ascii="Calibri" w:hAnsi="Calibri"/>
          <w:sz w:val="24"/>
          <w:szCs w:val="24"/>
        </w:rPr>
        <w:t xml:space="preserve">, </w:t>
      </w:r>
      <w:r w:rsidRPr="00EF1DD4">
        <w:rPr>
          <w:rFonts w:ascii="Calibri" w:hAnsi="Calibri"/>
          <w:i/>
          <w:sz w:val="24"/>
          <w:szCs w:val="24"/>
        </w:rPr>
        <w:t>23</w:t>
      </w:r>
      <w:r>
        <w:rPr>
          <w:rFonts w:ascii="Calibri" w:hAnsi="Calibri"/>
          <w:sz w:val="24"/>
          <w:szCs w:val="24"/>
        </w:rPr>
        <w:t xml:space="preserve">, 569. </w:t>
      </w:r>
    </w:p>
    <w:p w14:paraId="0D9175EA" w14:textId="77777777" w:rsidR="00BA77CF" w:rsidRPr="00EF1DD4" w:rsidRDefault="00BA77CF" w:rsidP="00BA77CF">
      <w:pPr>
        <w:spacing w:before="120" w:line="240" w:lineRule="atLeast"/>
        <w:ind w:left="720" w:hanging="274"/>
        <w:rPr>
          <w:rFonts w:ascii="Calibri" w:hAnsi="Calibri"/>
          <w:sz w:val="24"/>
          <w:szCs w:val="24"/>
        </w:rPr>
      </w:pPr>
      <w:r>
        <w:rPr>
          <w:rFonts w:ascii="Calibri" w:hAnsi="Calibri"/>
          <w:sz w:val="24"/>
          <w:szCs w:val="24"/>
        </w:rPr>
        <w:t>Shanahan, T. (1979). Review of “</w:t>
      </w:r>
      <w:r w:rsidRPr="00EF1DD4">
        <w:rPr>
          <w:rFonts w:ascii="Calibri" w:hAnsi="Calibri"/>
          <w:sz w:val="24"/>
          <w:szCs w:val="24"/>
        </w:rPr>
        <w:t>Balance the Basics: Let Them Write</w:t>
      </w:r>
      <w:r>
        <w:rPr>
          <w:rFonts w:ascii="Calibri" w:hAnsi="Calibri"/>
          <w:sz w:val="24"/>
          <w:szCs w:val="24"/>
        </w:rPr>
        <w:t>” (by Donald Graves)</w:t>
      </w:r>
      <w:r w:rsidRPr="00EF1DD4">
        <w:rPr>
          <w:rFonts w:ascii="Calibri" w:hAnsi="Calibri"/>
          <w:sz w:val="24"/>
          <w:szCs w:val="24"/>
        </w:rPr>
        <w:t xml:space="preserve">. </w:t>
      </w:r>
      <w:r w:rsidRPr="00EF1DD4">
        <w:rPr>
          <w:rFonts w:ascii="Calibri" w:hAnsi="Calibri"/>
          <w:i/>
          <w:sz w:val="24"/>
          <w:szCs w:val="24"/>
        </w:rPr>
        <w:t>Reading Teacher</w:t>
      </w:r>
      <w:r w:rsidRPr="00EF1DD4">
        <w:rPr>
          <w:rFonts w:ascii="Calibri" w:hAnsi="Calibri"/>
          <w:sz w:val="24"/>
          <w:szCs w:val="24"/>
        </w:rPr>
        <w:t xml:space="preserve">, </w:t>
      </w:r>
      <w:r w:rsidRPr="00EF1DD4">
        <w:rPr>
          <w:rFonts w:ascii="Calibri" w:hAnsi="Calibri"/>
          <w:i/>
          <w:sz w:val="24"/>
          <w:szCs w:val="24"/>
        </w:rPr>
        <w:t>32</w:t>
      </w:r>
      <w:r>
        <w:rPr>
          <w:rFonts w:ascii="Calibri" w:hAnsi="Calibri"/>
          <w:sz w:val="24"/>
          <w:szCs w:val="24"/>
        </w:rPr>
        <w:t xml:space="preserve">, 741–742. </w:t>
      </w:r>
    </w:p>
    <w:p w14:paraId="2065415E" w14:textId="77777777" w:rsidR="00BA77CF" w:rsidRPr="00EF1DD4" w:rsidRDefault="00BA77CF" w:rsidP="00BA77CF">
      <w:pPr>
        <w:spacing w:before="120" w:line="240" w:lineRule="atLeast"/>
        <w:ind w:left="720" w:hanging="274"/>
        <w:rPr>
          <w:rFonts w:ascii="Calibri" w:hAnsi="Calibri"/>
          <w:sz w:val="24"/>
          <w:szCs w:val="24"/>
        </w:rPr>
      </w:pPr>
      <w:r>
        <w:rPr>
          <w:rFonts w:ascii="Calibri" w:hAnsi="Calibri"/>
          <w:sz w:val="24"/>
          <w:szCs w:val="24"/>
        </w:rPr>
        <w:t>Shanahan, T. (1977). Review of “</w:t>
      </w:r>
      <w:r w:rsidRPr="00EF1DD4">
        <w:rPr>
          <w:rFonts w:ascii="Calibri" w:hAnsi="Calibri"/>
          <w:sz w:val="24"/>
          <w:szCs w:val="24"/>
        </w:rPr>
        <w:t>Children’s Language and the Language Arts</w:t>
      </w:r>
      <w:r>
        <w:rPr>
          <w:rFonts w:ascii="Calibri" w:hAnsi="Calibri"/>
          <w:sz w:val="24"/>
          <w:szCs w:val="24"/>
        </w:rPr>
        <w:t>” (by Carol Fisher &amp; C. Ann Terry)</w:t>
      </w:r>
      <w:r w:rsidRPr="00EF1DD4">
        <w:rPr>
          <w:rFonts w:ascii="Calibri" w:hAnsi="Calibri"/>
          <w:sz w:val="24"/>
          <w:szCs w:val="24"/>
        </w:rPr>
        <w:t xml:space="preserve">. </w:t>
      </w:r>
      <w:r w:rsidRPr="00EF1DD4">
        <w:rPr>
          <w:rFonts w:ascii="Calibri" w:hAnsi="Calibri"/>
          <w:i/>
          <w:sz w:val="24"/>
          <w:szCs w:val="24"/>
        </w:rPr>
        <w:t>Reading Teacher</w:t>
      </w:r>
      <w:r>
        <w:rPr>
          <w:rFonts w:ascii="Calibri" w:hAnsi="Calibri"/>
          <w:sz w:val="24"/>
          <w:szCs w:val="24"/>
        </w:rPr>
        <w:t xml:space="preserve">, </w:t>
      </w:r>
      <w:r w:rsidRPr="00EF1DD4">
        <w:rPr>
          <w:rFonts w:ascii="Calibri" w:hAnsi="Calibri"/>
          <w:i/>
          <w:sz w:val="24"/>
          <w:szCs w:val="24"/>
        </w:rPr>
        <w:t>31</w:t>
      </w:r>
      <w:r>
        <w:rPr>
          <w:rFonts w:ascii="Calibri" w:hAnsi="Calibri"/>
          <w:sz w:val="24"/>
          <w:szCs w:val="24"/>
        </w:rPr>
        <w:t xml:space="preserve">, 102–103. </w:t>
      </w:r>
    </w:p>
    <w:p w14:paraId="1A185696" w14:textId="77777777" w:rsidR="00957B70" w:rsidRDefault="00957B70" w:rsidP="00A52238">
      <w:pPr>
        <w:spacing w:line="240" w:lineRule="atLeast"/>
        <w:rPr>
          <w:rFonts w:ascii="Calibri" w:hAnsi="Calibri"/>
          <w:b/>
          <w:sz w:val="24"/>
          <w:szCs w:val="24"/>
        </w:rPr>
      </w:pPr>
    </w:p>
    <w:p w14:paraId="1E2F1678" w14:textId="77777777" w:rsidR="00BA77CF" w:rsidRDefault="00BA77CF" w:rsidP="00BA77CF">
      <w:pPr>
        <w:spacing w:line="240" w:lineRule="atLeast"/>
        <w:ind w:left="720" w:hanging="720"/>
        <w:rPr>
          <w:rFonts w:ascii="Calibri" w:hAnsi="Calibri"/>
          <w:b/>
          <w:sz w:val="24"/>
          <w:szCs w:val="24"/>
        </w:rPr>
      </w:pPr>
      <w:r>
        <w:rPr>
          <w:rFonts w:ascii="Calibri" w:hAnsi="Calibri"/>
          <w:b/>
          <w:sz w:val="24"/>
          <w:szCs w:val="24"/>
        </w:rPr>
        <w:t>Journal Column Entries</w:t>
      </w:r>
    </w:p>
    <w:p w14:paraId="34EF583E" w14:textId="34944E33" w:rsidR="00B60EE6" w:rsidRDefault="00B60EE6" w:rsidP="00BA77CF">
      <w:pPr>
        <w:spacing w:before="120" w:line="240" w:lineRule="atLeast"/>
        <w:ind w:left="720" w:hanging="274"/>
        <w:rPr>
          <w:rFonts w:ascii="Calibri" w:hAnsi="Calibri"/>
          <w:sz w:val="24"/>
          <w:szCs w:val="24"/>
        </w:rPr>
      </w:pPr>
      <w:r>
        <w:rPr>
          <w:rFonts w:ascii="Calibri" w:hAnsi="Calibri"/>
          <w:sz w:val="24"/>
          <w:szCs w:val="24"/>
        </w:rPr>
        <w:t xml:space="preserve">Shanahan, T. (2018). The early identification of reading difficulties. </w:t>
      </w:r>
      <w:r w:rsidRPr="00B60EE6">
        <w:rPr>
          <w:rFonts w:ascii="Calibri" w:hAnsi="Calibri"/>
          <w:i/>
          <w:sz w:val="24"/>
          <w:szCs w:val="24"/>
        </w:rPr>
        <w:t>Perspectives on Language and Literacy, 44</w:t>
      </w:r>
      <w:r>
        <w:rPr>
          <w:rFonts w:ascii="Calibri" w:hAnsi="Calibri"/>
          <w:sz w:val="24"/>
          <w:szCs w:val="24"/>
        </w:rPr>
        <w:t xml:space="preserve">(3), 7-8. </w:t>
      </w:r>
    </w:p>
    <w:p w14:paraId="76BC9047" w14:textId="5B505C3C" w:rsidR="00CA51F5" w:rsidRPr="00CA51F5" w:rsidRDefault="00CA51F5" w:rsidP="00BA77CF">
      <w:pPr>
        <w:spacing w:before="120" w:line="240" w:lineRule="atLeast"/>
        <w:ind w:left="720" w:hanging="274"/>
        <w:rPr>
          <w:rFonts w:ascii="Calibri" w:hAnsi="Calibri"/>
          <w:sz w:val="24"/>
          <w:szCs w:val="24"/>
        </w:rPr>
      </w:pPr>
      <w:r>
        <w:rPr>
          <w:rFonts w:ascii="Calibri" w:hAnsi="Calibri"/>
          <w:sz w:val="24"/>
          <w:szCs w:val="24"/>
        </w:rPr>
        <w:t xml:space="preserve">Shanahan, T. (2017). Research into Practice column: Reading research: The importance of replication. </w:t>
      </w:r>
      <w:r>
        <w:rPr>
          <w:rFonts w:ascii="Calibri" w:hAnsi="Calibri"/>
          <w:i/>
          <w:sz w:val="24"/>
          <w:szCs w:val="24"/>
        </w:rPr>
        <w:t xml:space="preserve">The Reading Teacher, 70, </w:t>
      </w:r>
      <w:r>
        <w:rPr>
          <w:rFonts w:ascii="Calibri" w:hAnsi="Calibri"/>
          <w:sz w:val="24"/>
          <w:szCs w:val="24"/>
        </w:rPr>
        <w:t>507-510.</w:t>
      </w:r>
    </w:p>
    <w:p w14:paraId="0F7DC460" w14:textId="0A25783E" w:rsidR="00BA77CF" w:rsidRDefault="00AF3203" w:rsidP="00BA77CF">
      <w:pPr>
        <w:spacing w:before="120" w:line="240" w:lineRule="atLeast"/>
        <w:ind w:left="720" w:hanging="274"/>
        <w:rPr>
          <w:rFonts w:ascii="Calibri" w:hAnsi="Calibri"/>
          <w:sz w:val="24"/>
          <w:szCs w:val="24"/>
        </w:rPr>
      </w:pPr>
      <w:r>
        <w:rPr>
          <w:rFonts w:ascii="Calibri" w:hAnsi="Calibri"/>
          <w:sz w:val="24"/>
          <w:szCs w:val="24"/>
        </w:rPr>
        <w:t>Shanahan, T. (2016</w:t>
      </w:r>
      <w:r w:rsidR="00BA77CF">
        <w:rPr>
          <w:rFonts w:ascii="Calibri" w:hAnsi="Calibri"/>
          <w:sz w:val="24"/>
          <w:szCs w:val="24"/>
        </w:rPr>
        <w:t xml:space="preserve">). Research into Practice column: Thinking with research: Research changes its mind (again). </w:t>
      </w:r>
      <w:r w:rsidR="00BA77CF" w:rsidRPr="00361095">
        <w:rPr>
          <w:rFonts w:ascii="Calibri" w:hAnsi="Calibri"/>
          <w:i/>
          <w:sz w:val="24"/>
          <w:szCs w:val="24"/>
        </w:rPr>
        <w:t>The Reading Teacher,</w:t>
      </w:r>
      <w:r>
        <w:rPr>
          <w:rFonts w:ascii="Calibri" w:hAnsi="Calibri"/>
          <w:i/>
          <w:sz w:val="24"/>
          <w:szCs w:val="24"/>
        </w:rPr>
        <w:t xml:space="preserve"> 70, </w:t>
      </w:r>
      <w:r>
        <w:rPr>
          <w:rFonts w:ascii="Calibri" w:hAnsi="Calibri"/>
          <w:sz w:val="24"/>
          <w:szCs w:val="24"/>
        </w:rPr>
        <w:t>245-248.</w:t>
      </w:r>
      <w:r w:rsidR="00BA77CF">
        <w:rPr>
          <w:rFonts w:ascii="Calibri" w:hAnsi="Calibri"/>
          <w:sz w:val="24"/>
          <w:szCs w:val="24"/>
        </w:rPr>
        <w:t xml:space="preserve"> </w:t>
      </w:r>
    </w:p>
    <w:p w14:paraId="66E354FD" w14:textId="77777777" w:rsidR="00BA77CF" w:rsidRDefault="00BA77CF" w:rsidP="00BA77CF">
      <w:pPr>
        <w:spacing w:before="120" w:line="240" w:lineRule="atLeast"/>
        <w:ind w:left="720" w:hanging="274"/>
        <w:rPr>
          <w:rFonts w:ascii="Calibri" w:hAnsi="Calibri"/>
          <w:sz w:val="24"/>
          <w:szCs w:val="24"/>
        </w:rPr>
      </w:pPr>
      <w:r>
        <w:rPr>
          <w:rFonts w:ascii="Calibri" w:hAnsi="Calibri"/>
          <w:sz w:val="24"/>
          <w:szCs w:val="24"/>
        </w:rPr>
        <w:t xml:space="preserve">Shanahan, C., &amp; Shanahan, T. (2014). Literacy Research and Classroom Instruction column: Does disciplinary literacy have a place in elementary school? </w:t>
      </w:r>
      <w:r w:rsidRPr="00DF5119">
        <w:rPr>
          <w:rFonts w:ascii="Calibri" w:hAnsi="Calibri"/>
          <w:i/>
          <w:sz w:val="24"/>
          <w:szCs w:val="24"/>
        </w:rPr>
        <w:t>The Reading Teacher, 67,</w:t>
      </w:r>
      <w:r>
        <w:rPr>
          <w:rFonts w:ascii="Calibri" w:hAnsi="Calibri"/>
          <w:sz w:val="24"/>
          <w:szCs w:val="24"/>
        </w:rPr>
        <w:t xml:space="preserve"> 636-639.</w:t>
      </w:r>
    </w:p>
    <w:p w14:paraId="3A405E01"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(2007, April/May). </w:t>
      </w:r>
      <w:r>
        <w:rPr>
          <w:rFonts w:ascii="Calibri" w:hAnsi="Calibri"/>
          <w:sz w:val="24"/>
          <w:szCs w:val="24"/>
        </w:rPr>
        <w:t xml:space="preserve">President’s column:  </w:t>
      </w:r>
      <w:r w:rsidRPr="00EF1DD4">
        <w:rPr>
          <w:rFonts w:ascii="Calibri" w:hAnsi="Calibri"/>
          <w:sz w:val="24"/>
          <w:szCs w:val="24"/>
        </w:rPr>
        <w:t xml:space="preserve">Lessons in the ethics of literacy. </w:t>
      </w:r>
      <w:r w:rsidRPr="00EF1DD4">
        <w:rPr>
          <w:rFonts w:ascii="Calibri" w:hAnsi="Calibri"/>
          <w:i/>
          <w:sz w:val="24"/>
          <w:szCs w:val="24"/>
        </w:rPr>
        <w:t>Reading Today, 24</w:t>
      </w:r>
      <w:r w:rsidRPr="00EF1DD4">
        <w:rPr>
          <w:rFonts w:ascii="Calibri" w:hAnsi="Calibri"/>
          <w:sz w:val="24"/>
          <w:szCs w:val="24"/>
        </w:rPr>
        <w:t>(5), 18.</w:t>
      </w:r>
    </w:p>
    <w:p w14:paraId="52631C03"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(2007, February/March). </w:t>
      </w:r>
      <w:r>
        <w:rPr>
          <w:rFonts w:ascii="Calibri" w:hAnsi="Calibri"/>
          <w:sz w:val="24"/>
          <w:szCs w:val="24"/>
        </w:rPr>
        <w:t xml:space="preserve">President’s column: </w:t>
      </w:r>
      <w:r w:rsidRPr="00EF1DD4">
        <w:rPr>
          <w:rFonts w:ascii="Calibri" w:hAnsi="Calibri"/>
          <w:sz w:val="24"/>
          <w:szCs w:val="24"/>
        </w:rPr>
        <w:t xml:space="preserve">More ideas not everyone will like. </w:t>
      </w:r>
      <w:r w:rsidRPr="00EF1DD4">
        <w:rPr>
          <w:rFonts w:ascii="Calibri" w:hAnsi="Calibri"/>
          <w:i/>
          <w:sz w:val="24"/>
          <w:szCs w:val="24"/>
        </w:rPr>
        <w:t>Reading Today, 24</w:t>
      </w:r>
      <w:r w:rsidRPr="00EF1DD4">
        <w:rPr>
          <w:rFonts w:ascii="Calibri" w:hAnsi="Calibri"/>
          <w:sz w:val="24"/>
          <w:szCs w:val="24"/>
        </w:rPr>
        <w:t>(4), 18.</w:t>
      </w:r>
    </w:p>
    <w:p w14:paraId="3F367C27" w14:textId="77777777" w:rsidR="00BA77CF" w:rsidRPr="00EF1DD4" w:rsidRDefault="00BA77CF" w:rsidP="00BA77CF">
      <w:pPr>
        <w:spacing w:before="120"/>
        <w:ind w:left="720" w:hanging="274"/>
        <w:rPr>
          <w:rFonts w:ascii="Calibri" w:hAnsi="Calibri"/>
          <w:sz w:val="24"/>
          <w:szCs w:val="24"/>
        </w:rPr>
      </w:pPr>
      <w:r>
        <w:rPr>
          <w:rFonts w:ascii="Calibri" w:hAnsi="Calibri"/>
          <w:sz w:val="24"/>
          <w:szCs w:val="24"/>
        </w:rPr>
        <w:t>Shanahan, T. (2006, December/January</w:t>
      </w:r>
      <w:r w:rsidRPr="00EF1DD4">
        <w:rPr>
          <w:rFonts w:ascii="Calibri" w:hAnsi="Calibri"/>
          <w:sz w:val="24"/>
          <w:szCs w:val="24"/>
        </w:rPr>
        <w:t xml:space="preserve">). </w:t>
      </w:r>
      <w:r>
        <w:rPr>
          <w:rFonts w:ascii="Calibri" w:hAnsi="Calibri"/>
          <w:sz w:val="24"/>
          <w:szCs w:val="24"/>
        </w:rPr>
        <w:t xml:space="preserve">President’s column: </w:t>
      </w:r>
      <w:r w:rsidRPr="00EF1DD4">
        <w:rPr>
          <w:rFonts w:ascii="Calibri" w:hAnsi="Calibri"/>
          <w:sz w:val="24"/>
          <w:szCs w:val="24"/>
        </w:rPr>
        <w:t xml:space="preserve">Of babies and bathwater. </w:t>
      </w:r>
      <w:r w:rsidRPr="00EF1DD4">
        <w:rPr>
          <w:rFonts w:ascii="Calibri" w:hAnsi="Calibri"/>
          <w:i/>
          <w:sz w:val="24"/>
          <w:szCs w:val="24"/>
        </w:rPr>
        <w:t>Reading Today, 24</w:t>
      </w:r>
      <w:r w:rsidRPr="00EF1DD4">
        <w:rPr>
          <w:rFonts w:ascii="Calibri" w:hAnsi="Calibri"/>
          <w:sz w:val="24"/>
          <w:szCs w:val="24"/>
        </w:rPr>
        <w:t xml:space="preserve">(3), 16. </w:t>
      </w:r>
    </w:p>
    <w:p w14:paraId="2845AE93" w14:textId="77777777" w:rsidR="00BA77CF"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(2006, October/November). </w:t>
      </w:r>
      <w:r>
        <w:rPr>
          <w:rFonts w:ascii="Calibri" w:hAnsi="Calibri"/>
          <w:sz w:val="24"/>
          <w:szCs w:val="24"/>
        </w:rPr>
        <w:t xml:space="preserve">President’s column: </w:t>
      </w:r>
      <w:r w:rsidRPr="00EF1DD4">
        <w:rPr>
          <w:rFonts w:ascii="Calibri" w:hAnsi="Calibri"/>
          <w:sz w:val="24"/>
          <w:szCs w:val="24"/>
        </w:rPr>
        <w:t xml:space="preserve">Did you hear the one about…? </w:t>
      </w:r>
      <w:r w:rsidRPr="00EF1DD4">
        <w:rPr>
          <w:rFonts w:ascii="Calibri" w:hAnsi="Calibri"/>
          <w:i/>
          <w:sz w:val="24"/>
          <w:szCs w:val="24"/>
        </w:rPr>
        <w:t>Reading Today, 24</w:t>
      </w:r>
      <w:r w:rsidRPr="00EF1DD4">
        <w:rPr>
          <w:rFonts w:ascii="Calibri" w:hAnsi="Calibri"/>
          <w:sz w:val="24"/>
          <w:szCs w:val="24"/>
        </w:rPr>
        <w:t>(2), 18.</w:t>
      </w:r>
    </w:p>
    <w:p w14:paraId="1446FF0B"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lastRenderedPageBreak/>
        <w:t xml:space="preserve">Shanahan, T. (2006, August/September). </w:t>
      </w:r>
      <w:r>
        <w:rPr>
          <w:rFonts w:ascii="Calibri" w:hAnsi="Calibri"/>
          <w:sz w:val="24"/>
          <w:szCs w:val="24"/>
        </w:rPr>
        <w:t xml:space="preserve">President’s column: </w:t>
      </w:r>
      <w:r w:rsidRPr="00EF1DD4">
        <w:rPr>
          <w:rFonts w:ascii="Calibri" w:hAnsi="Calibri"/>
          <w:sz w:val="24"/>
          <w:szCs w:val="24"/>
        </w:rPr>
        <w:t xml:space="preserve">The worst confession: Using a scripted text. </w:t>
      </w:r>
      <w:r w:rsidRPr="00EF1DD4">
        <w:rPr>
          <w:rFonts w:ascii="Calibri" w:hAnsi="Calibri"/>
          <w:i/>
          <w:sz w:val="24"/>
          <w:szCs w:val="24"/>
        </w:rPr>
        <w:t>Reading Today, 24</w:t>
      </w:r>
      <w:r w:rsidRPr="00EF1DD4">
        <w:rPr>
          <w:rFonts w:ascii="Calibri" w:hAnsi="Calibri"/>
          <w:sz w:val="24"/>
          <w:szCs w:val="24"/>
        </w:rPr>
        <w:t>(1), 14.</w:t>
      </w:r>
    </w:p>
    <w:p w14:paraId="02B300F9" w14:textId="77777777" w:rsidR="00BA77CF"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(2006, June/July). </w:t>
      </w:r>
      <w:proofErr w:type="spellStart"/>
      <w:r>
        <w:rPr>
          <w:rFonts w:ascii="Calibri" w:hAnsi="Calibri"/>
          <w:sz w:val="24"/>
          <w:szCs w:val="24"/>
        </w:rPr>
        <w:t>Presdent’s</w:t>
      </w:r>
      <w:proofErr w:type="spellEnd"/>
      <w:r>
        <w:rPr>
          <w:rFonts w:ascii="Calibri" w:hAnsi="Calibri"/>
          <w:sz w:val="24"/>
          <w:szCs w:val="24"/>
        </w:rPr>
        <w:t xml:space="preserve"> column: </w:t>
      </w:r>
      <w:r w:rsidRPr="00EF1DD4">
        <w:rPr>
          <w:rFonts w:ascii="Calibri" w:hAnsi="Calibri"/>
          <w:sz w:val="24"/>
          <w:szCs w:val="24"/>
        </w:rPr>
        <w:t xml:space="preserve">Does he really think kids shouldn’t read? </w:t>
      </w:r>
      <w:r w:rsidRPr="004B28B2">
        <w:rPr>
          <w:rFonts w:ascii="Calibri" w:hAnsi="Calibri"/>
          <w:i/>
          <w:sz w:val="24"/>
          <w:szCs w:val="24"/>
        </w:rPr>
        <w:t>Reading Today, 23</w:t>
      </w:r>
      <w:r w:rsidRPr="00EF1DD4">
        <w:rPr>
          <w:rFonts w:ascii="Calibri" w:hAnsi="Calibri"/>
          <w:sz w:val="24"/>
          <w:szCs w:val="24"/>
        </w:rPr>
        <w:t>(6).</w:t>
      </w:r>
    </w:p>
    <w:p w14:paraId="2838F7DF"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Teale, W. H., Raphael, T., Shanahan, T., </w:t>
      </w:r>
      <w:proofErr w:type="spellStart"/>
      <w:r>
        <w:rPr>
          <w:rFonts w:ascii="Calibri" w:hAnsi="Calibri"/>
          <w:sz w:val="24"/>
          <w:szCs w:val="24"/>
        </w:rPr>
        <w:t>Hynd</w:t>
      </w:r>
      <w:proofErr w:type="spellEnd"/>
      <w:r>
        <w:rPr>
          <w:rFonts w:ascii="Calibri" w:hAnsi="Calibri"/>
          <w:sz w:val="24"/>
          <w:szCs w:val="24"/>
        </w:rPr>
        <w:t xml:space="preserve">, C., </w:t>
      </w:r>
      <w:proofErr w:type="spellStart"/>
      <w:r>
        <w:rPr>
          <w:rFonts w:ascii="Calibri" w:hAnsi="Calibri"/>
          <w:sz w:val="24"/>
          <w:szCs w:val="24"/>
        </w:rPr>
        <w:t>Glasswell</w:t>
      </w:r>
      <w:proofErr w:type="spellEnd"/>
      <w:r>
        <w:rPr>
          <w:rFonts w:ascii="Calibri" w:hAnsi="Calibri"/>
          <w:sz w:val="24"/>
          <w:szCs w:val="24"/>
        </w:rPr>
        <w:t xml:space="preserve">, K., Gomez, K. W., &amp; </w:t>
      </w:r>
      <w:proofErr w:type="spellStart"/>
      <w:r>
        <w:rPr>
          <w:rFonts w:ascii="Calibri" w:hAnsi="Calibri"/>
          <w:sz w:val="24"/>
          <w:szCs w:val="24"/>
        </w:rPr>
        <w:t>Gavelek</w:t>
      </w:r>
      <w:proofErr w:type="spellEnd"/>
      <w:r>
        <w:rPr>
          <w:rFonts w:ascii="Calibri" w:hAnsi="Calibri"/>
          <w:sz w:val="24"/>
          <w:szCs w:val="24"/>
        </w:rPr>
        <w:t xml:space="preserve">, J. (2004). Editors’ pages:  Parting thoughts—Literacy educators and the state of the state. </w:t>
      </w:r>
      <w:r w:rsidRPr="007C1530">
        <w:rPr>
          <w:rFonts w:ascii="Calibri" w:hAnsi="Calibri"/>
          <w:i/>
          <w:sz w:val="24"/>
          <w:szCs w:val="24"/>
        </w:rPr>
        <w:t>Illinois Reading Council Journal, 32</w:t>
      </w:r>
      <w:r>
        <w:rPr>
          <w:rFonts w:ascii="Calibri" w:hAnsi="Calibri"/>
          <w:sz w:val="24"/>
          <w:szCs w:val="24"/>
        </w:rPr>
        <w:t>(3), 5-9.</w:t>
      </w:r>
    </w:p>
    <w:p w14:paraId="2C89EE52"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Raphael, T. E., </w:t>
      </w:r>
      <w:proofErr w:type="spellStart"/>
      <w:r>
        <w:rPr>
          <w:rFonts w:ascii="Calibri" w:hAnsi="Calibri"/>
          <w:sz w:val="24"/>
          <w:szCs w:val="24"/>
        </w:rPr>
        <w:t>Hynd</w:t>
      </w:r>
      <w:proofErr w:type="spellEnd"/>
      <w:r>
        <w:rPr>
          <w:rFonts w:ascii="Calibri" w:hAnsi="Calibri"/>
          <w:sz w:val="24"/>
          <w:szCs w:val="24"/>
        </w:rPr>
        <w:t xml:space="preserve">, C., Shanahan, T., Teale, W. H., </w:t>
      </w:r>
      <w:proofErr w:type="spellStart"/>
      <w:r>
        <w:rPr>
          <w:rFonts w:ascii="Calibri" w:hAnsi="Calibri"/>
          <w:sz w:val="24"/>
          <w:szCs w:val="24"/>
        </w:rPr>
        <w:t>Gavelek</w:t>
      </w:r>
      <w:proofErr w:type="spellEnd"/>
      <w:r>
        <w:rPr>
          <w:rFonts w:ascii="Calibri" w:hAnsi="Calibri"/>
          <w:sz w:val="24"/>
          <w:szCs w:val="24"/>
        </w:rPr>
        <w:t xml:space="preserve">, J., </w:t>
      </w:r>
      <w:proofErr w:type="spellStart"/>
      <w:r>
        <w:rPr>
          <w:rFonts w:ascii="Calibri" w:hAnsi="Calibri"/>
          <w:sz w:val="24"/>
          <w:szCs w:val="24"/>
        </w:rPr>
        <w:t>Glasswell</w:t>
      </w:r>
      <w:proofErr w:type="spellEnd"/>
      <w:r>
        <w:rPr>
          <w:rFonts w:ascii="Calibri" w:hAnsi="Calibri"/>
          <w:sz w:val="24"/>
          <w:szCs w:val="24"/>
        </w:rPr>
        <w:t xml:space="preserve">, K., &amp; Gomez, K. W. (2003). Editors’ pages: Professional development—How quality can make a difference. </w:t>
      </w:r>
      <w:r w:rsidRPr="007C1530">
        <w:rPr>
          <w:rFonts w:ascii="Calibri" w:hAnsi="Calibri"/>
          <w:i/>
          <w:sz w:val="24"/>
          <w:szCs w:val="24"/>
        </w:rPr>
        <w:t>Illinois Reading Council Journal, 31</w:t>
      </w:r>
      <w:r>
        <w:rPr>
          <w:rFonts w:ascii="Calibri" w:hAnsi="Calibri"/>
          <w:sz w:val="24"/>
          <w:szCs w:val="24"/>
        </w:rPr>
        <w:t>(3), 5-9.</w:t>
      </w:r>
    </w:p>
    <w:p w14:paraId="52299461" w14:textId="083BD53E" w:rsidR="00F912EE" w:rsidRDefault="00F912EE" w:rsidP="00BA77CF">
      <w:pPr>
        <w:spacing w:before="120"/>
        <w:ind w:left="720" w:hanging="274"/>
        <w:rPr>
          <w:rFonts w:ascii="Calibri" w:hAnsi="Calibri"/>
          <w:sz w:val="24"/>
          <w:szCs w:val="24"/>
        </w:rPr>
      </w:pPr>
      <w:r>
        <w:rPr>
          <w:rFonts w:ascii="Calibri" w:hAnsi="Calibri"/>
          <w:sz w:val="24"/>
          <w:szCs w:val="24"/>
        </w:rPr>
        <w:t xml:space="preserve">Gomez, K. W., Teale, W. H., Raphael, T. E., </w:t>
      </w:r>
      <w:proofErr w:type="spellStart"/>
      <w:r>
        <w:rPr>
          <w:rFonts w:ascii="Calibri" w:hAnsi="Calibri"/>
          <w:sz w:val="24"/>
          <w:szCs w:val="24"/>
        </w:rPr>
        <w:t>Glasswell</w:t>
      </w:r>
      <w:proofErr w:type="spellEnd"/>
      <w:r>
        <w:rPr>
          <w:rFonts w:ascii="Calibri" w:hAnsi="Calibri"/>
          <w:sz w:val="24"/>
          <w:szCs w:val="24"/>
        </w:rPr>
        <w:t xml:space="preserve">, K., </w:t>
      </w:r>
      <w:proofErr w:type="spellStart"/>
      <w:r>
        <w:rPr>
          <w:rFonts w:ascii="Calibri" w:hAnsi="Calibri"/>
          <w:sz w:val="24"/>
          <w:szCs w:val="24"/>
        </w:rPr>
        <w:t>Hynd</w:t>
      </w:r>
      <w:proofErr w:type="spellEnd"/>
      <w:r>
        <w:rPr>
          <w:rFonts w:ascii="Calibri" w:hAnsi="Calibri"/>
          <w:sz w:val="24"/>
          <w:szCs w:val="24"/>
        </w:rPr>
        <w:t xml:space="preserve">, C., Shanahan, T., &amp; </w:t>
      </w:r>
      <w:proofErr w:type="spellStart"/>
      <w:r>
        <w:rPr>
          <w:rFonts w:ascii="Calibri" w:hAnsi="Calibri"/>
          <w:sz w:val="24"/>
          <w:szCs w:val="24"/>
        </w:rPr>
        <w:t>Gavelek</w:t>
      </w:r>
      <w:proofErr w:type="spellEnd"/>
      <w:r>
        <w:rPr>
          <w:rFonts w:ascii="Calibri" w:hAnsi="Calibri"/>
          <w:sz w:val="24"/>
          <w:szCs w:val="24"/>
        </w:rPr>
        <w:t xml:space="preserve">, J. (2003). Editors’ pages: Teaching reading? Not enough. </w:t>
      </w:r>
      <w:r w:rsidRPr="00F912EE">
        <w:rPr>
          <w:rFonts w:ascii="Calibri" w:hAnsi="Calibri"/>
          <w:i/>
          <w:sz w:val="24"/>
          <w:szCs w:val="24"/>
        </w:rPr>
        <w:t>Illinois Reading Council Journal, 31</w:t>
      </w:r>
      <w:r>
        <w:rPr>
          <w:rFonts w:ascii="Calibri" w:hAnsi="Calibri"/>
          <w:sz w:val="24"/>
          <w:szCs w:val="24"/>
        </w:rPr>
        <w:t>(1), 5-6.</w:t>
      </w:r>
    </w:p>
    <w:p w14:paraId="42889522" w14:textId="77777777" w:rsidR="00BA77CF" w:rsidRDefault="00BA77CF" w:rsidP="00BA77CF">
      <w:pPr>
        <w:spacing w:before="120"/>
        <w:ind w:left="720" w:hanging="274"/>
        <w:rPr>
          <w:rFonts w:ascii="Calibri" w:hAnsi="Calibri"/>
          <w:sz w:val="24"/>
          <w:szCs w:val="24"/>
        </w:rPr>
      </w:pPr>
      <w:proofErr w:type="spellStart"/>
      <w:r>
        <w:rPr>
          <w:rFonts w:ascii="Calibri" w:hAnsi="Calibri"/>
          <w:sz w:val="24"/>
          <w:szCs w:val="24"/>
        </w:rPr>
        <w:t>Glasswell</w:t>
      </w:r>
      <w:proofErr w:type="spellEnd"/>
      <w:r>
        <w:rPr>
          <w:rFonts w:ascii="Calibri" w:hAnsi="Calibri"/>
          <w:sz w:val="24"/>
          <w:szCs w:val="24"/>
        </w:rPr>
        <w:t xml:space="preserve">, K., Teale, W. H., Shanahan, T., </w:t>
      </w:r>
      <w:proofErr w:type="spellStart"/>
      <w:r>
        <w:rPr>
          <w:rFonts w:ascii="Calibri" w:hAnsi="Calibri"/>
          <w:sz w:val="24"/>
          <w:szCs w:val="24"/>
        </w:rPr>
        <w:t>Gavelek</w:t>
      </w:r>
      <w:proofErr w:type="spellEnd"/>
      <w:r>
        <w:rPr>
          <w:rFonts w:ascii="Calibri" w:hAnsi="Calibri"/>
          <w:sz w:val="24"/>
          <w:szCs w:val="24"/>
        </w:rPr>
        <w:t xml:space="preserve">, J., </w:t>
      </w:r>
      <w:proofErr w:type="spellStart"/>
      <w:r>
        <w:rPr>
          <w:rFonts w:ascii="Calibri" w:hAnsi="Calibri"/>
          <w:sz w:val="24"/>
          <w:szCs w:val="24"/>
        </w:rPr>
        <w:t>Hynd</w:t>
      </w:r>
      <w:proofErr w:type="spellEnd"/>
      <w:r>
        <w:rPr>
          <w:rFonts w:ascii="Calibri" w:hAnsi="Calibri"/>
          <w:sz w:val="24"/>
          <w:szCs w:val="24"/>
        </w:rPr>
        <w:t xml:space="preserve">, C., Gomez, K. W., &amp; Raphael, T. E. (2002). Editors’ pages: From the mouths of babes. </w:t>
      </w:r>
      <w:r w:rsidRPr="007C1530">
        <w:rPr>
          <w:rFonts w:ascii="Calibri" w:hAnsi="Calibri"/>
          <w:i/>
          <w:sz w:val="24"/>
          <w:szCs w:val="24"/>
        </w:rPr>
        <w:t>Illinois Reading Council Journal, 30</w:t>
      </w:r>
      <w:r>
        <w:rPr>
          <w:rFonts w:ascii="Calibri" w:hAnsi="Calibri"/>
          <w:sz w:val="24"/>
          <w:szCs w:val="24"/>
        </w:rPr>
        <w:t>(4), 5-7.</w:t>
      </w:r>
    </w:p>
    <w:p w14:paraId="0CCE0EEC"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Raphael, T. E., </w:t>
      </w:r>
      <w:proofErr w:type="spellStart"/>
      <w:r w:rsidRPr="00EF1DD4">
        <w:rPr>
          <w:rFonts w:ascii="Calibri" w:hAnsi="Calibri"/>
          <w:sz w:val="24"/>
          <w:szCs w:val="24"/>
        </w:rPr>
        <w:t>Gavelek</w:t>
      </w:r>
      <w:proofErr w:type="spellEnd"/>
      <w:r w:rsidRPr="00EF1DD4">
        <w:rPr>
          <w:rFonts w:ascii="Calibri" w:hAnsi="Calibri"/>
          <w:sz w:val="24"/>
          <w:szCs w:val="24"/>
        </w:rPr>
        <w:t xml:space="preserve">, J., </w:t>
      </w:r>
      <w:proofErr w:type="spellStart"/>
      <w:r w:rsidRPr="00EF1DD4">
        <w:rPr>
          <w:rFonts w:ascii="Calibri" w:hAnsi="Calibri"/>
          <w:sz w:val="24"/>
          <w:szCs w:val="24"/>
        </w:rPr>
        <w:t>Hynd</w:t>
      </w:r>
      <w:proofErr w:type="spellEnd"/>
      <w:r w:rsidRPr="00EF1DD4">
        <w:rPr>
          <w:rFonts w:ascii="Calibri" w:hAnsi="Calibri"/>
          <w:sz w:val="24"/>
          <w:szCs w:val="24"/>
        </w:rPr>
        <w:t xml:space="preserve">, C. R., Teale, W. H., &amp; Shanahan, T. (2002). </w:t>
      </w:r>
      <w:r>
        <w:rPr>
          <w:rFonts w:ascii="Calibri" w:hAnsi="Calibri"/>
          <w:sz w:val="24"/>
          <w:szCs w:val="24"/>
        </w:rPr>
        <w:t xml:space="preserve">Editors’ pages: </w:t>
      </w:r>
      <w:r w:rsidRPr="00EF1DD4">
        <w:rPr>
          <w:rFonts w:ascii="Calibri" w:hAnsi="Calibri"/>
          <w:sz w:val="24"/>
          <w:szCs w:val="24"/>
        </w:rPr>
        <w:t>Christmas trees are great, but not as model</w:t>
      </w:r>
      <w:r>
        <w:rPr>
          <w:rFonts w:ascii="Calibri" w:hAnsi="Calibri"/>
          <w:sz w:val="24"/>
          <w:szCs w:val="24"/>
        </w:rPr>
        <w:t>s</w:t>
      </w:r>
      <w:r w:rsidRPr="00EF1DD4">
        <w:rPr>
          <w:rFonts w:ascii="Calibri" w:hAnsi="Calibri"/>
          <w:sz w:val="24"/>
          <w:szCs w:val="24"/>
        </w:rPr>
        <w:t xml:space="preserve"> for instructional coherence in literacy. </w:t>
      </w:r>
      <w:r w:rsidRPr="00EF1DD4">
        <w:rPr>
          <w:rFonts w:ascii="Calibri" w:hAnsi="Calibri"/>
          <w:bCs/>
          <w:i/>
          <w:iCs/>
          <w:sz w:val="24"/>
          <w:szCs w:val="24"/>
        </w:rPr>
        <w:t>Illinois School Journal, 30</w:t>
      </w:r>
      <w:r w:rsidRPr="00EF1DD4">
        <w:rPr>
          <w:rFonts w:ascii="Calibri" w:hAnsi="Calibri"/>
          <w:sz w:val="24"/>
          <w:szCs w:val="24"/>
        </w:rPr>
        <w:t xml:space="preserve"> (3)</w:t>
      </w:r>
      <w:r w:rsidRPr="00EF1DD4">
        <w:rPr>
          <w:rFonts w:ascii="Calibri" w:hAnsi="Calibri"/>
          <w:bCs/>
          <w:i/>
          <w:iCs/>
          <w:sz w:val="24"/>
          <w:szCs w:val="24"/>
        </w:rPr>
        <w:t xml:space="preserve">, </w:t>
      </w:r>
      <w:r>
        <w:rPr>
          <w:rFonts w:ascii="Calibri" w:hAnsi="Calibri"/>
          <w:sz w:val="24"/>
          <w:szCs w:val="24"/>
        </w:rPr>
        <w:t xml:space="preserve">5–7. </w:t>
      </w:r>
    </w:p>
    <w:p w14:paraId="581F37D8" w14:textId="77777777" w:rsidR="00BA77CF" w:rsidRDefault="00BA77CF" w:rsidP="00BA77CF">
      <w:pPr>
        <w:spacing w:before="120"/>
        <w:ind w:left="720" w:hanging="274"/>
        <w:rPr>
          <w:rFonts w:ascii="Calibri" w:hAnsi="Calibri"/>
          <w:sz w:val="24"/>
          <w:szCs w:val="24"/>
        </w:rPr>
      </w:pPr>
      <w:proofErr w:type="spellStart"/>
      <w:r>
        <w:rPr>
          <w:rFonts w:ascii="Calibri" w:hAnsi="Calibri"/>
          <w:sz w:val="24"/>
          <w:szCs w:val="24"/>
        </w:rPr>
        <w:t>Hynd</w:t>
      </w:r>
      <w:proofErr w:type="spellEnd"/>
      <w:r>
        <w:rPr>
          <w:rFonts w:ascii="Calibri" w:hAnsi="Calibri"/>
          <w:sz w:val="24"/>
          <w:szCs w:val="24"/>
        </w:rPr>
        <w:t xml:space="preserve">, C. R., Shanahan, T., Teale, W. H., </w:t>
      </w:r>
      <w:proofErr w:type="spellStart"/>
      <w:r>
        <w:rPr>
          <w:rFonts w:ascii="Calibri" w:hAnsi="Calibri"/>
          <w:sz w:val="24"/>
          <w:szCs w:val="24"/>
        </w:rPr>
        <w:t>Gavelk</w:t>
      </w:r>
      <w:proofErr w:type="spellEnd"/>
      <w:r>
        <w:rPr>
          <w:rFonts w:ascii="Calibri" w:hAnsi="Calibri"/>
          <w:sz w:val="24"/>
          <w:szCs w:val="24"/>
        </w:rPr>
        <w:t xml:space="preserve">, J., &amp; Raphael, T. E. (2002). Editors’ pages: Be careful when walking in Bloomington—Or, why is it good there are new Illinois Teacher Preparation Standards in Reading. </w:t>
      </w:r>
      <w:r w:rsidRPr="007C1530">
        <w:rPr>
          <w:rFonts w:ascii="Calibri" w:hAnsi="Calibri"/>
          <w:i/>
          <w:sz w:val="24"/>
          <w:szCs w:val="24"/>
        </w:rPr>
        <w:t>Illinois Reading Council Journal, 30</w:t>
      </w:r>
      <w:r>
        <w:rPr>
          <w:rFonts w:ascii="Calibri" w:hAnsi="Calibri"/>
          <w:sz w:val="24"/>
          <w:szCs w:val="24"/>
        </w:rPr>
        <w:t>(2), 5-7.</w:t>
      </w:r>
    </w:p>
    <w:p w14:paraId="2A4FC800" w14:textId="18BDF252" w:rsidR="00D376A7" w:rsidRDefault="00D376A7" w:rsidP="00BA77CF">
      <w:pPr>
        <w:spacing w:before="120"/>
        <w:ind w:left="720" w:hanging="274"/>
        <w:rPr>
          <w:rFonts w:ascii="Calibri" w:hAnsi="Calibri"/>
          <w:sz w:val="24"/>
          <w:szCs w:val="24"/>
        </w:rPr>
      </w:pPr>
      <w:r>
        <w:rPr>
          <w:rFonts w:ascii="Calibri" w:hAnsi="Calibri"/>
          <w:sz w:val="24"/>
          <w:szCs w:val="24"/>
        </w:rPr>
        <w:t xml:space="preserve">Teale, W.H., </w:t>
      </w:r>
      <w:proofErr w:type="spellStart"/>
      <w:r>
        <w:rPr>
          <w:rFonts w:ascii="Calibri" w:hAnsi="Calibri"/>
          <w:sz w:val="24"/>
          <w:szCs w:val="24"/>
        </w:rPr>
        <w:t>Hynd</w:t>
      </w:r>
      <w:proofErr w:type="spellEnd"/>
      <w:r>
        <w:rPr>
          <w:rFonts w:ascii="Calibri" w:hAnsi="Calibri"/>
          <w:sz w:val="24"/>
          <w:szCs w:val="24"/>
        </w:rPr>
        <w:t xml:space="preserve">, C.R., Raphael, T.E., Carter, S., </w:t>
      </w:r>
      <w:proofErr w:type="spellStart"/>
      <w:r>
        <w:rPr>
          <w:rFonts w:ascii="Calibri" w:hAnsi="Calibri"/>
          <w:sz w:val="24"/>
          <w:szCs w:val="24"/>
        </w:rPr>
        <w:t>Gavelek</w:t>
      </w:r>
      <w:proofErr w:type="spellEnd"/>
      <w:r>
        <w:rPr>
          <w:rFonts w:ascii="Calibri" w:hAnsi="Calibri"/>
          <w:sz w:val="24"/>
          <w:szCs w:val="24"/>
        </w:rPr>
        <w:t xml:space="preserve">, J., &amp; Shanahan, T. (2002). Editors’ pages: Testing, testing, … 4, 5, 6. </w:t>
      </w:r>
      <w:r w:rsidRPr="00D376A7">
        <w:rPr>
          <w:rFonts w:ascii="Calibri" w:hAnsi="Calibri"/>
          <w:i/>
          <w:sz w:val="24"/>
          <w:szCs w:val="24"/>
        </w:rPr>
        <w:t>Illinois Reading Council Journal, 30</w:t>
      </w:r>
      <w:r>
        <w:rPr>
          <w:rFonts w:ascii="Calibri" w:hAnsi="Calibri"/>
          <w:sz w:val="24"/>
          <w:szCs w:val="24"/>
        </w:rPr>
        <w:t xml:space="preserve">(1), 5-6. </w:t>
      </w:r>
    </w:p>
    <w:p w14:paraId="40AE3794"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Teale, W. H., &amp; Shanahan, T. (2001). </w:t>
      </w:r>
      <w:r>
        <w:rPr>
          <w:rFonts w:ascii="Calibri" w:hAnsi="Calibri"/>
          <w:sz w:val="24"/>
          <w:szCs w:val="24"/>
        </w:rPr>
        <w:t xml:space="preserve">Editors’ pages: </w:t>
      </w:r>
      <w:r w:rsidRPr="00EF1DD4">
        <w:rPr>
          <w:rFonts w:ascii="Calibri" w:hAnsi="Calibri"/>
          <w:sz w:val="24"/>
          <w:szCs w:val="24"/>
        </w:rPr>
        <w:t xml:space="preserve">Ignoring the myths about fluency. </w:t>
      </w:r>
      <w:r>
        <w:rPr>
          <w:rFonts w:ascii="Calibri" w:hAnsi="Calibri"/>
          <w:bCs/>
          <w:i/>
          <w:iCs/>
          <w:sz w:val="24"/>
          <w:szCs w:val="24"/>
        </w:rPr>
        <w:t xml:space="preserve">Illinois Reading </w:t>
      </w:r>
      <w:proofErr w:type="spellStart"/>
      <w:r>
        <w:rPr>
          <w:rFonts w:ascii="Calibri" w:hAnsi="Calibri"/>
          <w:bCs/>
          <w:i/>
          <w:iCs/>
          <w:sz w:val="24"/>
          <w:szCs w:val="24"/>
        </w:rPr>
        <w:t>Council</w:t>
      </w:r>
      <w:r w:rsidRPr="00EF1DD4">
        <w:rPr>
          <w:rFonts w:ascii="Calibri" w:hAnsi="Calibri"/>
          <w:bCs/>
          <w:i/>
          <w:iCs/>
          <w:sz w:val="24"/>
          <w:szCs w:val="24"/>
        </w:rPr>
        <w:t>l</w:t>
      </w:r>
      <w:proofErr w:type="spellEnd"/>
      <w:r w:rsidRPr="00EF1DD4">
        <w:rPr>
          <w:rFonts w:ascii="Calibri" w:hAnsi="Calibri"/>
          <w:bCs/>
          <w:i/>
          <w:iCs/>
          <w:sz w:val="24"/>
          <w:szCs w:val="24"/>
        </w:rPr>
        <w:t xml:space="preserve"> Journal, 29</w:t>
      </w:r>
      <w:r w:rsidRPr="00EF1DD4">
        <w:rPr>
          <w:rFonts w:ascii="Calibri" w:hAnsi="Calibri"/>
          <w:sz w:val="24"/>
          <w:szCs w:val="24"/>
        </w:rPr>
        <w:t>(3),</w:t>
      </w:r>
      <w:r w:rsidRPr="00EF1DD4">
        <w:rPr>
          <w:rFonts w:ascii="Calibri" w:hAnsi="Calibri"/>
          <w:bCs/>
          <w:i/>
          <w:iCs/>
          <w:sz w:val="24"/>
          <w:szCs w:val="24"/>
        </w:rPr>
        <w:t xml:space="preserve"> </w:t>
      </w:r>
      <w:r>
        <w:rPr>
          <w:rFonts w:ascii="Calibri" w:hAnsi="Calibri"/>
          <w:sz w:val="24"/>
          <w:szCs w:val="24"/>
        </w:rPr>
        <w:t xml:space="preserve">5–8. </w:t>
      </w:r>
    </w:p>
    <w:p w14:paraId="769707FF" w14:textId="77777777" w:rsidR="00BA77CF" w:rsidRPr="00EF1DD4" w:rsidRDefault="00BA77CF" w:rsidP="00BA77CF">
      <w:pPr>
        <w:pStyle w:val="BlockText"/>
        <w:tabs>
          <w:tab w:val="clear" w:pos="288"/>
          <w:tab w:val="clear" w:pos="1260"/>
          <w:tab w:val="clear" w:pos="1728"/>
          <w:tab w:val="clear" w:pos="2448"/>
          <w:tab w:val="clear" w:pos="3168"/>
          <w:tab w:val="clear" w:pos="3888"/>
          <w:tab w:val="clear" w:pos="4608"/>
          <w:tab w:val="clear" w:pos="5328"/>
          <w:tab w:val="clear" w:pos="6048"/>
          <w:tab w:val="clear" w:pos="6768"/>
          <w:tab w:val="clear" w:pos="7488"/>
        </w:tabs>
        <w:spacing w:before="120" w:line="240" w:lineRule="auto"/>
        <w:ind w:right="0"/>
        <w:rPr>
          <w:rFonts w:ascii="Calibri" w:hAnsi="Calibri"/>
          <w:szCs w:val="24"/>
        </w:rPr>
      </w:pPr>
      <w:r w:rsidRPr="00EF1DD4">
        <w:rPr>
          <w:rFonts w:ascii="Calibri" w:hAnsi="Calibri"/>
          <w:szCs w:val="24"/>
        </w:rPr>
        <w:t xml:space="preserve">Shanahan, T., &amp; Teale, W. H. (2001). </w:t>
      </w:r>
      <w:r>
        <w:rPr>
          <w:rFonts w:ascii="Calibri" w:hAnsi="Calibri"/>
          <w:szCs w:val="24"/>
        </w:rPr>
        <w:t xml:space="preserve">Editors’ pages: </w:t>
      </w:r>
      <w:r w:rsidRPr="00EF1DD4">
        <w:rPr>
          <w:rFonts w:ascii="Calibri" w:hAnsi="Calibri"/>
          <w:szCs w:val="24"/>
        </w:rPr>
        <w:t xml:space="preserve">You’ll love this editorial—We guarantee it! </w:t>
      </w:r>
      <w:r w:rsidRPr="00EF1DD4">
        <w:rPr>
          <w:rFonts w:ascii="Calibri" w:hAnsi="Calibri"/>
          <w:bCs/>
          <w:i/>
          <w:iCs/>
          <w:szCs w:val="24"/>
        </w:rPr>
        <w:t>Illinois Reading Council Journal, 29</w:t>
      </w:r>
      <w:r>
        <w:rPr>
          <w:rFonts w:ascii="Calibri" w:hAnsi="Calibri"/>
          <w:szCs w:val="24"/>
        </w:rPr>
        <w:t xml:space="preserve">(2), 5–7. </w:t>
      </w:r>
    </w:p>
    <w:p w14:paraId="1B1ABCAC" w14:textId="77777777" w:rsidR="00BA77CF" w:rsidRDefault="00BA77CF" w:rsidP="00BA77CF">
      <w:pPr>
        <w:pStyle w:val="BlockText"/>
        <w:tabs>
          <w:tab w:val="clear" w:pos="288"/>
          <w:tab w:val="clear" w:pos="1260"/>
          <w:tab w:val="clear" w:pos="1728"/>
          <w:tab w:val="clear" w:pos="2448"/>
          <w:tab w:val="clear" w:pos="3168"/>
          <w:tab w:val="clear" w:pos="3888"/>
          <w:tab w:val="clear" w:pos="4608"/>
          <w:tab w:val="clear" w:pos="5328"/>
          <w:tab w:val="clear" w:pos="6048"/>
          <w:tab w:val="clear" w:pos="6768"/>
          <w:tab w:val="clear" w:pos="7488"/>
        </w:tabs>
        <w:spacing w:before="120" w:line="240" w:lineRule="auto"/>
        <w:ind w:right="0"/>
        <w:rPr>
          <w:rFonts w:ascii="Calibri" w:hAnsi="Calibri"/>
          <w:szCs w:val="24"/>
        </w:rPr>
      </w:pPr>
      <w:r w:rsidRPr="00EF1DD4">
        <w:rPr>
          <w:rFonts w:ascii="Calibri" w:hAnsi="Calibri"/>
          <w:szCs w:val="24"/>
        </w:rPr>
        <w:t xml:space="preserve">Shanahan, T., &amp; Teale, W. H. (2001). </w:t>
      </w:r>
      <w:r>
        <w:rPr>
          <w:rFonts w:ascii="Calibri" w:hAnsi="Calibri"/>
          <w:szCs w:val="24"/>
        </w:rPr>
        <w:t xml:space="preserve">Editors’ pages: </w:t>
      </w:r>
      <w:r w:rsidRPr="00EF1DD4">
        <w:rPr>
          <w:rFonts w:ascii="Calibri" w:hAnsi="Calibri"/>
          <w:szCs w:val="24"/>
        </w:rPr>
        <w:t xml:space="preserve">Getting on board this new comprehension fad. </w:t>
      </w:r>
      <w:r w:rsidRPr="00EF1DD4">
        <w:rPr>
          <w:rFonts w:ascii="Calibri" w:hAnsi="Calibri"/>
          <w:bCs/>
          <w:i/>
          <w:iCs/>
          <w:szCs w:val="24"/>
        </w:rPr>
        <w:t>Illinois Reading Council Journal, 29</w:t>
      </w:r>
      <w:r>
        <w:rPr>
          <w:rFonts w:ascii="Calibri" w:hAnsi="Calibri"/>
          <w:szCs w:val="24"/>
        </w:rPr>
        <w:t xml:space="preserve">(1), 5–7. </w:t>
      </w:r>
    </w:p>
    <w:p w14:paraId="6BC4CFD9" w14:textId="77777777" w:rsidR="00BA77CF" w:rsidRPr="00EF1DD4" w:rsidRDefault="00BA77CF" w:rsidP="00BA77CF">
      <w:pPr>
        <w:pStyle w:val="BlockText"/>
        <w:tabs>
          <w:tab w:val="clear" w:pos="288"/>
          <w:tab w:val="clear" w:pos="1260"/>
          <w:tab w:val="clear" w:pos="1728"/>
          <w:tab w:val="clear" w:pos="2448"/>
          <w:tab w:val="clear" w:pos="3168"/>
          <w:tab w:val="clear" w:pos="3888"/>
          <w:tab w:val="clear" w:pos="4608"/>
          <w:tab w:val="clear" w:pos="5328"/>
          <w:tab w:val="clear" w:pos="6048"/>
          <w:tab w:val="clear" w:pos="6768"/>
          <w:tab w:val="clear" w:pos="7488"/>
        </w:tabs>
        <w:spacing w:before="120" w:line="240" w:lineRule="auto"/>
        <w:ind w:right="0"/>
        <w:rPr>
          <w:rFonts w:ascii="Calibri" w:hAnsi="Calibri"/>
          <w:szCs w:val="24"/>
        </w:rPr>
      </w:pPr>
      <w:r>
        <w:rPr>
          <w:rFonts w:ascii="Calibri" w:hAnsi="Calibri"/>
          <w:szCs w:val="24"/>
        </w:rPr>
        <w:t xml:space="preserve">Shanahan, T., &amp; Teale, W. H. (2001). Editors’ pages: Sometimes staying with a fad is a good thing. </w:t>
      </w:r>
      <w:r w:rsidRPr="00D53464">
        <w:rPr>
          <w:rFonts w:ascii="Calibri" w:hAnsi="Calibri"/>
          <w:i/>
          <w:szCs w:val="24"/>
        </w:rPr>
        <w:t>Illinois Reading Council Journal, 28</w:t>
      </w:r>
      <w:r>
        <w:rPr>
          <w:rFonts w:ascii="Calibri" w:hAnsi="Calibri"/>
          <w:szCs w:val="24"/>
        </w:rPr>
        <w:t>(4), 5-7.</w:t>
      </w:r>
    </w:p>
    <w:p w14:paraId="7866AEF7" w14:textId="77777777" w:rsidR="00BA77CF"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&amp; Teale, W. H. (2000). </w:t>
      </w:r>
      <w:r>
        <w:rPr>
          <w:rFonts w:ascii="Calibri" w:hAnsi="Calibri"/>
          <w:sz w:val="24"/>
          <w:szCs w:val="24"/>
        </w:rPr>
        <w:t>Editors’ pages:  ISAT—</w:t>
      </w:r>
      <w:r w:rsidRPr="00EF1DD4">
        <w:rPr>
          <w:rFonts w:ascii="Calibri" w:hAnsi="Calibri"/>
          <w:sz w:val="24"/>
          <w:szCs w:val="24"/>
        </w:rPr>
        <w:t xml:space="preserve">Raising reading standards? </w:t>
      </w:r>
      <w:r w:rsidRPr="00EF1DD4">
        <w:rPr>
          <w:rFonts w:ascii="Calibri" w:hAnsi="Calibri"/>
          <w:bCs/>
          <w:i/>
          <w:iCs/>
          <w:sz w:val="24"/>
          <w:szCs w:val="24"/>
        </w:rPr>
        <w:t>Illinois Reading Council Journal, 28</w:t>
      </w:r>
      <w:r w:rsidRPr="00EF1DD4">
        <w:rPr>
          <w:rFonts w:ascii="Calibri" w:hAnsi="Calibri"/>
          <w:sz w:val="24"/>
          <w:szCs w:val="24"/>
        </w:rPr>
        <w:t>(3), 5–7.</w:t>
      </w:r>
    </w:p>
    <w:p w14:paraId="165332BE"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Teale, W. H., &amp; Shanahan, T. (2000). </w:t>
      </w:r>
      <w:r>
        <w:rPr>
          <w:rFonts w:ascii="Calibri" w:hAnsi="Calibri"/>
          <w:sz w:val="24"/>
          <w:szCs w:val="24"/>
        </w:rPr>
        <w:t xml:space="preserve">Editors’ pages: </w:t>
      </w:r>
      <w:r w:rsidRPr="00EF1DD4">
        <w:rPr>
          <w:rFonts w:ascii="Calibri" w:hAnsi="Calibri"/>
          <w:sz w:val="24"/>
          <w:szCs w:val="24"/>
        </w:rPr>
        <w:t xml:space="preserve">The grave truth about literature in the elementary school curriculum. </w:t>
      </w:r>
      <w:r w:rsidRPr="00EF1DD4">
        <w:rPr>
          <w:rFonts w:ascii="Calibri" w:hAnsi="Calibri"/>
          <w:bCs/>
          <w:i/>
          <w:iCs/>
          <w:sz w:val="24"/>
          <w:szCs w:val="24"/>
        </w:rPr>
        <w:t>Illinois Reading Council Journal, 28</w:t>
      </w:r>
      <w:r w:rsidRPr="00EF1DD4">
        <w:rPr>
          <w:rFonts w:ascii="Calibri" w:hAnsi="Calibri"/>
          <w:sz w:val="24"/>
          <w:szCs w:val="24"/>
        </w:rPr>
        <w:t>(2), 5–6.</w:t>
      </w:r>
    </w:p>
    <w:p w14:paraId="10CE63FD" w14:textId="77777777" w:rsidR="00BA77CF" w:rsidRDefault="00BA77CF" w:rsidP="00BA77CF">
      <w:pPr>
        <w:spacing w:before="120"/>
        <w:ind w:left="720" w:hanging="274"/>
        <w:rPr>
          <w:rFonts w:ascii="Calibri" w:hAnsi="Calibri"/>
          <w:sz w:val="24"/>
          <w:szCs w:val="24"/>
        </w:rPr>
      </w:pPr>
      <w:r w:rsidRPr="00EF1DD4">
        <w:rPr>
          <w:rFonts w:ascii="Calibri" w:hAnsi="Calibri"/>
          <w:sz w:val="24"/>
          <w:szCs w:val="24"/>
        </w:rPr>
        <w:t xml:space="preserve">Teale, W. H., &amp; Shanahan, T. (2000). </w:t>
      </w:r>
      <w:r>
        <w:rPr>
          <w:rFonts w:ascii="Calibri" w:hAnsi="Calibri"/>
          <w:sz w:val="24"/>
          <w:szCs w:val="24"/>
        </w:rPr>
        <w:t xml:space="preserve">Editors’ pages: </w:t>
      </w:r>
      <w:r w:rsidRPr="00EF1DD4">
        <w:rPr>
          <w:rFonts w:ascii="Calibri" w:hAnsi="Calibri"/>
          <w:sz w:val="24"/>
          <w:szCs w:val="24"/>
        </w:rPr>
        <w:t xml:space="preserve">Gardening and shopping are really not the same thing at all when it comes to reading programs. </w:t>
      </w:r>
      <w:r w:rsidRPr="00EF1DD4">
        <w:rPr>
          <w:rFonts w:ascii="Calibri" w:hAnsi="Calibri"/>
          <w:bCs/>
          <w:i/>
          <w:iCs/>
          <w:sz w:val="24"/>
          <w:szCs w:val="24"/>
        </w:rPr>
        <w:t>Illinois Reading Council Journal, 28</w:t>
      </w:r>
      <w:r w:rsidRPr="00EF1DD4">
        <w:rPr>
          <w:rFonts w:ascii="Calibri" w:hAnsi="Calibri"/>
          <w:sz w:val="24"/>
          <w:szCs w:val="24"/>
        </w:rPr>
        <w:t>(1), 5–7.</w:t>
      </w:r>
    </w:p>
    <w:p w14:paraId="58DEA6E4" w14:textId="77777777" w:rsidR="00BA77CF" w:rsidRDefault="00BA77CF" w:rsidP="00BA77CF">
      <w:pPr>
        <w:spacing w:before="120"/>
        <w:ind w:left="720" w:hanging="274"/>
        <w:rPr>
          <w:rFonts w:ascii="Calibri" w:hAnsi="Calibri"/>
          <w:sz w:val="24"/>
          <w:szCs w:val="24"/>
        </w:rPr>
      </w:pPr>
      <w:r w:rsidRPr="00EF1DD4">
        <w:rPr>
          <w:rFonts w:ascii="Calibri" w:hAnsi="Calibri"/>
          <w:sz w:val="24"/>
          <w:szCs w:val="24"/>
        </w:rPr>
        <w:lastRenderedPageBreak/>
        <w:t xml:space="preserve">Shanahan, T., &amp; Teale, W. H. (1999). </w:t>
      </w:r>
      <w:r>
        <w:rPr>
          <w:rFonts w:ascii="Calibri" w:hAnsi="Calibri"/>
          <w:sz w:val="24"/>
          <w:szCs w:val="24"/>
        </w:rPr>
        <w:t xml:space="preserve">Editors’ pages: </w:t>
      </w:r>
      <w:r w:rsidRPr="00EF1DD4">
        <w:rPr>
          <w:rFonts w:ascii="Calibri" w:hAnsi="Calibri"/>
          <w:sz w:val="24"/>
          <w:szCs w:val="24"/>
        </w:rPr>
        <w:t xml:space="preserve">On angry mail carriers, professional amnesia, and telling stories that everybody already knows. </w:t>
      </w:r>
      <w:r w:rsidRPr="00EF1DD4">
        <w:rPr>
          <w:rFonts w:ascii="Calibri" w:hAnsi="Calibri"/>
          <w:bCs/>
          <w:i/>
          <w:iCs/>
          <w:sz w:val="24"/>
          <w:szCs w:val="24"/>
        </w:rPr>
        <w:t>Illinois Reading Council Journal, 27</w:t>
      </w:r>
      <w:r w:rsidRPr="00EF1DD4">
        <w:rPr>
          <w:rFonts w:ascii="Calibri" w:hAnsi="Calibri"/>
          <w:sz w:val="24"/>
          <w:szCs w:val="24"/>
        </w:rPr>
        <w:t>(4), 5–7.</w:t>
      </w:r>
    </w:p>
    <w:p w14:paraId="70B56BB1"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&amp; Teale, W. H. (1999). </w:t>
      </w:r>
      <w:r>
        <w:rPr>
          <w:rFonts w:ascii="Calibri" w:hAnsi="Calibri"/>
          <w:sz w:val="24"/>
          <w:szCs w:val="24"/>
        </w:rPr>
        <w:t xml:space="preserve">Editors’ pages: </w:t>
      </w:r>
      <w:r w:rsidRPr="00EF1DD4">
        <w:rPr>
          <w:rFonts w:ascii="Calibri" w:hAnsi="Calibri"/>
          <w:sz w:val="24"/>
          <w:szCs w:val="24"/>
        </w:rPr>
        <w:t xml:space="preserve">The truth reading educators and policymakers seem to have forgotten: The team with the highest score at the end wins the game. </w:t>
      </w:r>
      <w:r w:rsidRPr="00EF1DD4">
        <w:rPr>
          <w:rFonts w:ascii="Calibri" w:hAnsi="Calibri"/>
          <w:bCs/>
          <w:i/>
          <w:iCs/>
          <w:sz w:val="24"/>
          <w:szCs w:val="24"/>
        </w:rPr>
        <w:t>Illinois Reading Council Journal, 27</w:t>
      </w:r>
      <w:r w:rsidRPr="00EF1DD4">
        <w:rPr>
          <w:rFonts w:ascii="Calibri" w:hAnsi="Calibri"/>
          <w:sz w:val="24"/>
          <w:szCs w:val="24"/>
        </w:rPr>
        <w:t>(3), 5–7.</w:t>
      </w:r>
    </w:p>
    <w:p w14:paraId="7AF15098"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&amp; Teale, W. H. (1999). </w:t>
      </w:r>
      <w:r>
        <w:rPr>
          <w:rFonts w:ascii="Calibri" w:hAnsi="Calibri"/>
          <w:sz w:val="24"/>
          <w:szCs w:val="24"/>
        </w:rPr>
        <w:t xml:space="preserve">Editors’ pages: </w:t>
      </w:r>
      <w:r w:rsidRPr="00EF1DD4">
        <w:rPr>
          <w:rFonts w:ascii="Calibri" w:hAnsi="Calibri"/>
          <w:sz w:val="24"/>
          <w:szCs w:val="24"/>
        </w:rPr>
        <w:t xml:space="preserve">Learning to accept less than perfection. </w:t>
      </w:r>
      <w:r w:rsidRPr="00EF1DD4">
        <w:rPr>
          <w:rFonts w:ascii="Calibri" w:hAnsi="Calibri"/>
          <w:bCs/>
          <w:i/>
          <w:iCs/>
          <w:sz w:val="24"/>
          <w:szCs w:val="24"/>
        </w:rPr>
        <w:t>Illinois Reading Council Journal, 27</w:t>
      </w:r>
      <w:r w:rsidRPr="00EF1DD4">
        <w:rPr>
          <w:rFonts w:ascii="Calibri" w:hAnsi="Calibri"/>
          <w:sz w:val="24"/>
          <w:szCs w:val="24"/>
        </w:rPr>
        <w:t>(2), 5–7.</w:t>
      </w:r>
    </w:p>
    <w:p w14:paraId="16ADDB9F"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Teale, &amp; W. H. &amp; Shanahan, T. (1999). </w:t>
      </w:r>
      <w:r>
        <w:rPr>
          <w:rFonts w:ascii="Calibri" w:hAnsi="Calibri"/>
          <w:sz w:val="24"/>
          <w:szCs w:val="24"/>
        </w:rPr>
        <w:t xml:space="preserve">Editors’ pages: </w:t>
      </w:r>
      <w:r w:rsidRPr="00EF1DD4">
        <w:rPr>
          <w:rFonts w:ascii="Calibri" w:hAnsi="Calibri"/>
          <w:sz w:val="24"/>
          <w:szCs w:val="24"/>
        </w:rPr>
        <w:t xml:space="preserve">What is research-based reading instruction? </w:t>
      </w:r>
      <w:r w:rsidRPr="00EF1DD4">
        <w:rPr>
          <w:rFonts w:ascii="Calibri" w:hAnsi="Calibri"/>
          <w:bCs/>
          <w:i/>
          <w:iCs/>
          <w:sz w:val="24"/>
          <w:szCs w:val="24"/>
        </w:rPr>
        <w:t>Illinois Reading Council Journal, 27</w:t>
      </w:r>
      <w:r w:rsidRPr="00EF1DD4">
        <w:rPr>
          <w:rFonts w:ascii="Calibri" w:hAnsi="Calibri"/>
          <w:sz w:val="24"/>
          <w:szCs w:val="24"/>
        </w:rPr>
        <w:t>(1), 5–7.</w:t>
      </w:r>
    </w:p>
    <w:p w14:paraId="26CF14BE"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Teale, &amp; W. H. &amp; Shanahan, T. (1998). </w:t>
      </w:r>
      <w:r>
        <w:rPr>
          <w:rFonts w:ascii="Calibri" w:hAnsi="Calibri"/>
          <w:sz w:val="24"/>
          <w:szCs w:val="24"/>
        </w:rPr>
        <w:t xml:space="preserve">Editors’ pages: </w:t>
      </w:r>
      <w:r w:rsidRPr="00EF1DD4">
        <w:rPr>
          <w:rFonts w:ascii="Calibri" w:hAnsi="Calibri"/>
          <w:sz w:val="24"/>
          <w:szCs w:val="24"/>
        </w:rPr>
        <w:t xml:space="preserve">Welcome back and thank you. </w:t>
      </w:r>
      <w:r w:rsidRPr="00EF1DD4">
        <w:rPr>
          <w:rFonts w:ascii="Calibri" w:hAnsi="Calibri"/>
          <w:bCs/>
          <w:i/>
          <w:iCs/>
          <w:sz w:val="24"/>
          <w:szCs w:val="24"/>
        </w:rPr>
        <w:t>Illinois Reading Council Journal, 26</w:t>
      </w:r>
      <w:r w:rsidRPr="00EF1DD4">
        <w:rPr>
          <w:rFonts w:ascii="Calibri" w:hAnsi="Calibri"/>
          <w:sz w:val="24"/>
          <w:szCs w:val="24"/>
        </w:rPr>
        <w:t>(4), 5–7.</w:t>
      </w:r>
    </w:p>
    <w:p w14:paraId="715B766A" w14:textId="77777777" w:rsidR="00BA77CF" w:rsidRPr="00EF1DD4" w:rsidRDefault="00BA77CF" w:rsidP="00BA77CF">
      <w:pPr>
        <w:spacing w:before="120"/>
        <w:ind w:left="720" w:right="18" w:hanging="274"/>
        <w:rPr>
          <w:rFonts w:ascii="Calibri" w:hAnsi="Calibri"/>
          <w:sz w:val="24"/>
        </w:rPr>
      </w:pPr>
      <w:r w:rsidRPr="00EF1DD4">
        <w:rPr>
          <w:rFonts w:ascii="Calibri" w:hAnsi="Calibri"/>
          <w:sz w:val="24"/>
        </w:rPr>
        <w:t xml:space="preserve">Shanahan, T., Robinson, B., &amp; Schneider, M. (1995). </w:t>
      </w:r>
      <w:r>
        <w:rPr>
          <w:rFonts w:ascii="Calibri" w:hAnsi="Calibri"/>
          <w:sz w:val="24"/>
        </w:rPr>
        <w:t xml:space="preserve">Integrating Curriculum column: </w:t>
      </w:r>
      <w:r w:rsidRPr="00EF1DD4">
        <w:rPr>
          <w:rFonts w:ascii="Calibri" w:hAnsi="Calibri"/>
          <w:sz w:val="24"/>
        </w:rPr>
        <w:t>Avoiding some of the pit</w:t>
      </w:r>
      <w:r w:rsidRPr="00EF1DD4">
        <w:rPr>
          <w:rFonts w:ascii="Calibri" w:hAnsi="Calibri"/>
          <w:sz w:val="24"/>
        </w:rPr>
        <w:softHyphen/>
        <w:t xml:space="preserve">falls of thematic units. </w:t>
      </w:r>
      <w:r w:rsidRPr="00EF1DD4">
        <w:rPr>
          <w:rFonts w:ascii="Calibri" w:hAnsi="Calibri"/>
          <w:i/>
          <w:sz w:val="24"/>
        </w:rPr>
        <w:t>The Reading Teacher, 48</w:t>
      </w:r>
      <w:r w:rsidRPr="006E4A75">
        <w:rPr>
          <w:rFonts w:ascii="Calibri" w:hAnsi="Calibri"/>
          <w:sz w:val="24"/>
        </w:rPr>
        <w:t>(8),</w:t>
      </w:r>
      <w:r w:rsidRPr="00EF1DD4">
        <w:rPr>
          <w:rFonts w:ascii="Calibri" w:hAnsi="Calibri"/>
          <w:i/>
          <w:sz w:val="24"/>
        </w:rPr>
        <w:t xml:space="preserve"> </w:t>
      </w:r>
      <w:r w:rsidRPr="00EF1DD4">
        <w:rPr>
          <w:rFonts w:ascii="Calibri" w:hAnsi="Calibri"/>
          <w:sz w:val="24"/>
        </w:rPr>
        <w:t xml:space="preserve">718–719. </w:t>
      </w:r>
      <w:r w:rsidRPr="00EF1DD4">
        <w:rPr>
          <w:rFonts w:ascii="Calibri" w:hAnsi="Calibri"/>
          <w:sz w:val="24"/>
        </w:rPr>
        <w:tab/>
      </w:r>
      <w:r w:rsidRPr="00EF1DD4">
        <w:rPr>
          <w:rFonts w:ascii="Calibri" w:hAnsi="Calibri"/>
          <w:sz w:val="24"/>
        </w:rPr>
        <w:tab/>
      </w:r>
    </w:p>
    <w:p w14:paraId="5CDAC5F4" w14:textId="77777777" w:rsidR="00BA77CF" w:rsidRPr="00701E88" w:rsidRDefault="00BA77CF" w:rsidP="00BA77CF">
      <w:pPr>
        <w:spacing w:before="120"/>
        <w:ind w:left="720" w:hanging="274"/>
        <w:rPr>
          <w:rFonts w:ascii="Calibri" w:hAnsi="Calibri"/>
          <w:sz w:val="24"/>
          <w:szCs w:val="24"/>
        </w:rPr>
      </w:pPr>
      <w:proofErr w:type="spellStart"/>
      <w:r w:rsidRPr="00EF1DD4">
        <w:rPr>
          <w:rFonts w:ascii="Calibri" w:hAnsi="Calibri"/>
          <w:sz w:val="24"/>
          <w:szCs w:val="24"/>
        </w:rPr>
        <w:t>Lobach</w:t>
      </w:r>
      <w:proofErr w:type="spellEnd"/>
      <w:r w:rsidRPr="00EF1DD4">
        <w:rPr>
          <w:rFonts w:ascii="Calibri" w:hAnsi="Calibri"/>
          <w:sz w:val="24"/>
          <w:szCs w:val="24"/>
        </w:rPr>
        <w:t xml:space="preserve">, M. R. (1995). </w:t>
      </w:r>
      <w:r>
        <w:rPr>
          <w:rFonts w:ascii="Calibri" w:hAnsi="Calibri"/>
          <w:sz w:val="24"/>
          <w:szCs w:val="24"/>
        </w:rPr>
        <w:t xml:space="preserve">Integrating Curriculum column: </w:t>
      </w:r>
      <w:r w:rsidRPr="00EF1DD4">
        <w:rPr>
          <w:rFonts w:ascii="Calibri" w:hAnsi="Calibri"/>
          <w:sz w:val="24"/>
          <w:szCs w:val="24"/>
        </w:rPr>
        <w:t>Kids explore heritage through writers</w:t>
      </w:r>
      <w:r>
        <w:rPr>
          <w:rFonts w:ascii="Calibri" w:hAnsi="Calibri"/>
          <w:sz w:val="24"/>
          <w:szCs w:val="24"/>
        </w:rPr>
        <w:t>’</w:t>
      </w:r>
      <w:r w:rsidRPr="00EF1DD4">
        <w:rPr>
          <w:rFonts w:ascii="Calibri" w:hAnsi="Calibri"/>
          <w:sz w:val="24"/>
          <w:szCs w:val="24"/>
        </w:rPr>
        <w:t xml:space="preserve"> workshops and profes</w:t>
      </w:r>
      <w:r w:rsidRPr="00EF1DD4">
        <w:rPr>
          <w:rFonts w:ascii="Calibri" w:hAnsi="Calibri"/>
          <w:sz w:val="24"/>
          <w:szCs w:val="24"/>
        </w:rPr>
        <w:softHyphen/>
        <w:t xml:space="preserve">sional publication. </w:t>
      </w:r>
      <w:r>
        <w:rPr>
          <w:rFonts w:ascii="Calibri" w:hAnsi="Calibri"/>
          <w:sz w:val="24"/>
          <w:szCs w:val="24"/>
        </w:rPr>
        <w:t xml:space="preserve">(Edited by </w:t>
      </w:r>
      <w:r w:rsidRPr="00EF1DD4">
        <w:rPr>
          <w:rFonts w:ascii="Calibri" w:hAnsi="Calibri"/>
          <w:sz w:val="24"/>
          <w:szCs w:val="24"/>
        </w:rPr>
        <w:t>T. Shanahan, B. Robinson, &amp; M. Schneide</w:t>
      </w:r>
      <w:r>
        <w:rPr>
          <w:rFonts w:ascii="Calibri" w:hAnsi="Calibri"/>
          <w:sz w:val="24"/>
          <w:szCs w:val="24"/>
        </w:rPr>
        <w:t xml:space="preserve">r), </w:t>
      </w:r>
      <w:r w:rsidRPr="00EF1DD4">
        <w:rPr>
          <w:rFonts w:ascii="Calibri" w:hAnsi="Calibri"/>
          <w:i/>
          <w:sz w:val="24"/>
          <w:szCs w:val="24"/>
        </w:rPr>
        <w:t>The Reading Teacher, 48</w:t>
      </w:r>
      <w:r w:rsidRPr="00A141B3">
        <w:rPr>
          <w:rFonts w:ascii="Calibri" w:hAnsi="Calibri"/>
          <w:sz w:val="24"/>
          <w:szCs w:val="24"/>
        </w:rPr>
        <w:t>(6),</w:t>
      </w:r>
      <w:r w:rsidRPr="00EF1DD4">
        <w:rPr>
          <w:rFonts w:ascii="Calibri" w:hAnsi="Calibri"/>
          <w:i/>
          <w:sz w:val="24"/>
          <w:szCs w:val="24"/>
        </w:rPr>
        <w:t xml:space="preserve"> </w:t>
      </w:r>
      <w:r>
        <w:rPr>
          <w:rFonts w:ascii="Calibri" w:hAnsi="Calibri"/>
          <w:sz w:val="24"/>
          <w:szCs w:val="24"/>
        </w:rPr>
        <w:t xml:space="preserve">522–524. </w:t>
      </w:r>
    </w:p>
    <w:p w14:paraId="4FE90ECF" w14:textId="77777777" w:rsidR="00BA77CF" w:rsidRDefault="00BA77CF" w:rsidP="00BA77CF">
      <w:pPr>
        <w:spacing w:before="120" w:after="120"/>
        <w:ind w:left="720" w:hanging="274"/>
        <w:rPr>
          <w:rFonts w:ascii="Calibri" w:hAnsi="Calibri"/>
          <w:sz w:val="24"/>
          <w:szCs w:val="24"/>
        </w:rPr>
      </w:pPr>
      <w:r w:rsidRPr="00EF1DD4">
        <w:rPr>
          <w:rFonts w:ascii="Calibri" w:hAnsi="Calibri"/>
          <w:sz w:val="24"/>
          <w:szCs w:val="24"/>
        </w:rPr>
        <w:t xml:space="preserve">Hampton, S. (1994/1995). </w:t>
      </w:r>
      <w:r>
        <w:rPr>
          <w:rFonts w:ascii="Calibri" w:hAnsi="Calibri"/>
          <w:sz w:val="24"/>
          <w:szCs w:val="24"/>
        </w:rPr>
        <w:t xml:space="preserve">Integrating Curriculum column: </w:t>
      </w:r>
      <w:r w:rsidRPr="00EF1DD4">
        <w:rPr>
          <w:rFonts w:ascii="Calibri" w:hAnsi="Calibri"/>
          <w:sz w:val="24"/>
          <w:szCs w:val="24"/>
        </w:rPr>
        <w:t>Childre</w:t>
      </w:r>
      <w:r>
        <w:rPr>
          <w:rFonts w:ascii="Calibri" w:hAnsi="Calibri"/>
          <w:sz w:val="24"/>
          <w:szCs w:val="24"/>
        </w:rPr>
        <w:t xml:space="preserve">n doing the business of schools, (edited by </w:t>
      </w:r>
      <w:r w:rsidRPr="00EF1DD4">
        <w:rPr>
          <w:rFonts w:ascii="Calibri" w:hAnsi="Calibri"/>
          <w:sz w:val="24"/>
          <w:szCs w:val="24"/>
        </w:rPr>
        <w:t xml:space="preserve">T. Shanahan, B. Robinson, &amp; M. Schneider (Eds.), Integrating Curriculum, </w:t>
      </w:r>
      <w:r w:rsidRPr="00EF1DD4">
        <w:rPr>
          <w:rFonts w:ascii="Calibri" w:hAnsi="Calibri"/>
          <w:i/>
          <w:sz w:val="24"/>
          <w:szCs w:val="24"/>
        </w:rPr>
        <w:t>The Reading Teacher, 48</w:t>
      </w:r>
      <w:r>
        <w:rPr>
          <w:rFonts w:ascii="Calibri" w:hAnsi="Calibri"/>
          <w:i/>
          <w:sz w:val="24"/>
          <w:szCs w:val="24"/>
        </w:rPr>
        <w:t>(4)</w:t>
      </w:r>
      <w:r w:rsidRPr="00EF1DD4">
        <w:rPr>
          <w:rFonts w:ascii="Calibri" w:hAnsi="Calibri"/>
          <w:i/>
          <w:sz w:val="24"/>
          <w:szCs w:val="24"/>
        </w:rPr>
        <w:t xml:space="preserve">, </w:t>
      </w:r>
      <w:r w:rsidRPr="00EF1DD4">
        <w:rPr>
          <w:rFonts w:ascii="Calibri" w:hAnsi="Calibri"/>
          <w:sz w:val="24"/>
          <w:szCs w:val="24"/>
        </w:rPr>
        <w:t>350–353.</w:t>
      </w:r>
    </w:p>
    <w:p w14:paraId="3AEA0DFD" w14:textId="77777777" w:rsidR="00BA77CF" w:rsidRDefault="00BA77CF" w:rsidP="00BA77CF">
      <w:pPr>
        <w:spacing w:line="240" w:lineRule="atLeast"/>
        <w:ind w:left="720" w:hanging="274"/>
        <w:rPr>
          <w:rFonts w:ascii="Calibri" w:hAnsi="Calibri"/>
          <w:sz w:val="24"/>
          <w:szCs w:val="24"/>
        </w:rPr>
      </w:pPr>
      <w:proofErr w:type="spellStart"/>
      <w:r w:rsidRPr="00EF1DD4">
        <w:rPr>
          <w:rFonts w:ascii="Calibri" w:hAnsi="Calibri"/>
          <w:sz w:val="24"/>
          <w:szCs w:val="24"/>
        </w:rPr>
        <w:t>Stotsky</w:t>
      </w:r>
      <w:proofErr w:type="spellEnd"/>
      <w:r w:rsidRPr="00EF1DD4">
        <w:rPr>
          <w:rFonts w:ascii="Calibri" w:hAnsi="Calibri"/>
          <w:sz w:val="24"/>
          <w:szCs w:val="24"/>
        </w:rPr>
        <w:t xml:space="preserve">, S. (1994). </w:t>
      </w:r>
      <w:r>
        <w:rPr>
          <w:rFonts w:ascii="Calibri" w:hAnsi="Calibri"/>
          <w:sz w:val="24"/>
          <w:szCs w:val="24"/>
        </w:rPr>
        <w:t xml:space="preserve">Integrating Curriculum column: </w:t>
      </w:r>
      <w:r w:rsidRPr="00EF1DD4">
        <w:rPr>
          <w:rFonts w:ascii="Calibri" w:hAnsi="Calibri"/>
          <w:sz w:val="24"/>
          <w:szCs w:val="24"/>
        </w:rPr>
        <w:t>Connecting writing and reading with a civic twist</w:t>
      </w:r>
      <w:r>
        <w:rPr>
          <w:rFonts w:ascii="Calibri" w:hAnsi="Calibri"/>
          <w:sz w:val="24"/>
          <w:szCs w:val="24"/>
        </w:rPr>
        <w:t xml:space="preserve">, (edited by </w:t>
      </w:r>
      <w:r w:rsidRPr="00EF1DD4">
        <w:rPr>
          <w:rFonts w:ascii="Calibri" w:hAnsi="Calibri"/>
          <w:sz w:val="24"/>
          <w:szCs w:val="24"/>
        </w:rPr>
        <w:t xml:space="preserve">T. Shanahan, </w:t>
      </w:r>
      <w:r>
        <w:rPr>
          <w:rFonts w:ascii="Calibri" w:hAnsi="Calibri"/>
          <w:sz w:val="24"/>
          <w:szCs w:val="24"/>
        </w:rPr>
        <w:t xml:space="preserve">B. Robinson, &amp; M. Schneider). </w:t>
      </w:r>
      <w:r>
        <w:rPr>
          <w:rFonts w:ascii="Calibri" w:hAnsi="Calibri"/>
          <w:i/>
          <w:sz w:val="24"/>
          <w:szCs w:val="24"/>
        </w:rPr>
        <w:t>The Reading Teacher, 48</w:t>
      </w:r>
      <w:r>
        <w:rPr>
          <w:rFonts w:ascii="Calibri" w:hAnsi="Calibri"/>
          <w:sz w:val="24"/>
          <w:szCs w:val="24"/>
        </w:rPr>
        <w:t>(2)</w:t>
      </w:r>
      <w:r w:rsidRPr="00EF1DD4">
        <w:rPr>
          <w:rFonts w:ascii="Calibri" w:hAnsi="Calibri"/>
          <w:i/>
          <w:sz w:val="24"/>
          <w:szCs w:val="24"/>
        </w:rPr>
        <w:t xml:space="preserve">, </w:t>
      </w:r>
      <w:r>
        <w:rPr>
          <w:rFonts w:ascii="Calibri" w:hAnsi="Calibri"/>
          <w:sz w:val="24"/>
          <w:szCs w:val="24"/>
        </w:rPr>
        <w:t xml:space="preserve">172–174. </w:t>
      </w:r>
    </w:p>
    <w:p w14:paraId="4027873D" w14:textId="77777777" w:rsidR="00BA77CF" w:rsidRPr="00F77CA0" w:rsidRDefault="00BA77CF" w:rsidP="00BA77CF">
      <w:pPr>
        <w:spacing w:before="120"/>
        <w:ind w:left="720" w:right="18" w:hanging="270"/>
        <w:rPr>
          <w:rFonts w:ascii="Calibri" w:hAnsi="Calibri"/>
          <w:sz w:val="24"/>
        </w:rPr>
      </w:pPr>
      <w:r w:rsidRPr="00EF1DD4">
        <w:rPr>
          <w:rFonts w:ascii="Calibri" w:hAnsi="Calibri"/>
          <w:sz w:val="24"/>
        </w:rPr>
        <w:t xml:space="preserve">Shanahan, T., Robinson, B., &amp; Schneider, M. (1994). </w:t>
      </w:r>
      <w:r>
        <w:rPr>
          <w:rFonts w:ascii="Calibri" w:hAnsi="Calibri"/>
          <w:sz w:val="24"/>
        </w:rPr>
        <w:t xml:space="preserve">Integrating Curriculum column: </w:t>
      </w:r>
      <w:r w:rsidRPr="00EF1DD4">
        <w:rPr>
          <w:rFonts w:ascii="Calibri" w:hAnsi="Calibri"/>
          <w:sz w:val="24"/>
        </w:rPr>
        <w:t>Black H</w:t>
      </w:r>
      <w:r>
        <w:rPr>
          <w:rFonts w:ascii="Calibri" w:hAnsi="Calibri"/>
          <w:sz w:val="24"/>
        </w:rPr>
        <w:t>istory Month resolutions: Fifth-</w:t>
      </w:r>
      <w:r w:rsidRPr="00EF1DD4">
        <w:rPr>
          <w:rFonts w:ascii="Calibri" w:hAnsi="Calibri"/>
          <w:sz w:val="24"/>
        </w:rPr>
        <w:t xml:space="preserve">graders construct their heritage. </w:t>
      </w:r>
      <w:r w:rsidRPr="00EF1DD4">
        <w:rPr>
          <w:rFonts w:ascii="Calibri" w:hAnsi="Calibri"/>
          <w:i/>
          <w:sz w:val="24"/>
        </w:rPr>
        <w:t>The Reading Teacher, 47</w:t>
      </w:r>
      <w:r>
        <w:rPr>
          <w:rFonts w:ascii="Calibri" w:hAnsi="Calibri"/>
          <w:i/>
          <w:sz w:val="24"/>
        </w:rPr>
        <w:t>(8)</w:t>
      </w:r>
      <w:r w:rsidRPr="00EF1DD4">
        <w:rPr>
          <w:rFonts w:ascii="Calibri" w:hAnsi="Calibri"/>
          <w:sz w:val="24"/>
        </w:rPr>
        <w:t>, 660–662.</w:t>
      </w:r>
    </w:p>
    <w:p w14:paraId="477C1151" w14:textId="77777777" w:rsidR="00BA77CF" w:rsidRDefault="00BA77CF" w:rsidP="00BA77CF">
      <w:pPr>
        <w:spacing w:before="120"/>
        <w:ind w:left="720" w:hanging="274"/>
        <w:rPr>
          <w:rFonts w:ascii="Calibri" w:hAnsi="Calibri"/>
          <w:sz w:val="24"/>
          <w:szCs w:val="24"/>
        </w:rPr>
      </w:pPr>
      <w:r w:rsidRPr="00EF1DD4">
        <w:rPr>
          <w:rFonts w:ascii="Calibri" w:hAnsi="Calibri"/>
          <w:sz w:val="24"/>
          <w:szCs w:val="24"/>
        </w:rPr>
        <w:t xml:space="preserve">Knight, J. (1994). </w:t>
      </w:r>
      <w:r>
        <w:rPr>
          <w:rFonts w:ascii="Calibri" w:hAnsi="Calibri"/>
          <w:sz w:val="24"/>
          <w:szCs w:val="24"/>
        </w:rPr>
        <w:t>Integrating Curriculum column: Learning in a community (edited by</w:t>
      </w:r>
      <w:r w:rsidRPr="00EF1DD4">
        <w:rPr>
          <w:rFonts w:ascii="Calibri" w:hAnsi="Calibri"/>
          <w:sz w:val="24"/>
          <w:szCs w:val="24"/>
        </w:rPr>
        <w:t xml:space="preserve"> T. Shanahan, B. Robinson, &amp; M. Schneide</w:t>
      </w:r>
      <w:r>
        <w:rPr>
          <w:rFonts w:ascii="Calibri" w:hAnsi="Calibri"/>
          <w:sz w:val="24"/>
          <w:szCs w:val="24"/>
        </w:rPr>
        <w:t>r</w:t>
      </w:r>
      <w:r w:rsidRPr="00EF1DD4">
        <w:rPr>
          <w:rFonts w:ascii="Calibri" w:hAnsi="Calibri"/>
          <w:sz w:val="24"/>
          <w:szCs w:val="24"/>
        </w:rPr>
        <w:t xml:space="preserve">, </w:t>
      </w:r>
      <w:r w:rsidRPr="00EF1DD4">
        <w:rPr>
          <w:rFonts w:ascii="Calibri" w:hAnsi="Calibri"/>
          <w:i/>
          <w:sz w:val="24"/>
          <w:szCs w:val="24"/>
        </w:rPr>
        <w:t>The Reading Teacher,</w:t>
      </w:r>
      <w:r w:rsidRPr="00EF1DD4">
        <w:rPr>
          <w:rFonts w:ascii="Calibri" w:hAnsi="Calibri"/>
          <w:sz w:val="24"/>
          <w:szCs w:val="24"/>
        </w:rPr>
        <w:t xml:space="preserve"> </w:t>
      </w:r>
      <w:r w:rsidRPr="00EF1DD4">
        <w:rPr>
          <w:rFonts w:ascii="Calibri" w:hAnsi="Calibri"/>
          <w:i/>
          <w:sz w:val="24"/>
          <w:szCs w:val="24"/>
        </w:rPr>
        <w:t>47</w:t>
      </w:r>
      <w:r>
        <w:rPr>
          <w:rFonts w:ascii="Calibri" w:hAnsi="Calibri"/>
          <w:i/>
          <w:sz w:val="24"/>
          <w:szCs w:val="24"/>
        </w:rPr>
        <w:t>(6)</w:t>
      </w:r>
      <w:r w:rsidRPr="00EF1DD4">
        <w:rPr>
          <w:rFonts w:ascii="Calibri" w:hAnsi="Calibri"/>
          <w:i/>
          <w:sz w:val="24"/>
          <w:szCs w:val="24"/>
        </w:rPr>
        <w:t xml:space="preserve">, </w:t>
      </w:r>
      <w:r>
        <w:rPr>
          <w:rFonts w:ascii="Calibri" w:hAnsi="Calibri"/>
          <w:sz w:val="24"/>
          <w:szCs w:val="24"/>
        </w:rPr>
        <w:t xml:space="preserve">498–499. </w:t>
      </w:r>
    </w:p>
    <w:p w14:paraId="7DB12850" w14:textId="77777777" w:rsidR="00BA77CF" w:rsidRPr="00F77CA0" w:rsidRDefault="00BA77CF" w:rsidP="00BA77CF">
      <w:pPr>
        <w:spacing w:before="120" w:after="120"/>
        <w:ind w:left="720" w:hanging="274"/>
        <w:rPr>
          <w:rFonts w:ascii="Calibri" w:hAnsi="Calibri"/>
          <w:sz w:val="24"/>
          <w:szCs w:val="24"/>
        </w:rPr>
      </w:pPr>
      <w:proofErr w:type="spellStart"/>
      <w:r w:rsidRPr="00EF1DD4">
        <w:rPr>
          <w:rFonts w:ascii="Calibri" w:hAnsi="Calibri"/>
          <w:sz w:val="24"/>
          <w:szCs w:val="24"/>
        </w:rPr>
        <w:t>Enciso</w:t>
      </w:r>
      <w:proofErr w:type="spellEnd"/>
      <w:r w:rsidRPr="00EF1DD4">
        <w:rPr>
          <w:rFonts w:ascii="Calibri" w:hAnsi="Calibri"/>
          <w:sz w:val="24"/>
          <w:szCs w:val="24"/>
        </w:rPr>
        <w:t xml:space="preserve">, P. (1993–94). </w:t>
      </w:r>
      <w:r>
        <w:rPr>
          <w:rFonts w:ascii="Calibri" w:hAnsi="Calibri"/>
          <w:sz w:val="24"/>
          <w:szCs w:val="24"/>
        </w:rPr>
        <w:t xml:space="preserve">Integrating Curriculum column: </w:t>
      </w:r>
      <w:r w:rsidRPr="00EF1DD4">
        <w:rPr>
          <w:rFonts w:ascii="Calibri" w:hAnsi="Calibri"/>
          <w:sz w:val="24"/>
          <w:szCs w:val="24"/>
        </w:rPr>
        <w:t>In</w:t>
      </w:r>
      <w:r>
        <w:rPr>
          <w:rFonts w:ascii="Calibri" w:hAnsi="Calibri"/>
          <w:sz w:val="24"/>
          <w:szCs w:val="24"/>
        </w:rPr>
        <w:t>tegrating “cultural imagination,</w:t>
      </w:r>
      <w:r w:rsidRPr="00EF1DD4">
        <w:rPr>
          <w:rFonts w:ascii="Calibri" w:hAnsi="Calibri"/>
          <w:sz w:val="24"/>
          <w:szCs w:val="24"/>
        </w:rPr>
        <w:t xml:space="preserve">” </w:t>
      </w:r>
      <w:r>
        <w:rPr>
          <w:rFonts w:ascii="Calibri" w:hAnsi="Calibri"/>
          <w:sz w:val="24"/>
          <w:szCs w:val="24"/>
        </w:rPr>
        <w:t xml:space="preserve">(edited by </w:t>
      </w:r>
      <w:r w:rsidRPr="00EF1DD4">
        <w:rPr>
          <w:rFonts w:ascii="Calibri" w:hAnsi="Calibri"/>
          <w:sz w:val="24"/>
          <w:szCs w:val="24"/>
        </w:rPr>
        <w:t>T. Shanahan, B</w:t>
      </w:r>
      <w:r>
        <w:rPr>
          <w:rFonts w:ascii="Calibri" w:hAnsi="Calibri"/>
          <w:sz w:val="24"/>
          <w:szCs w:val="24"/>
        </w:rPr>
        <w:t xml:space="preserve">. Robinson, &amp; M. Schneider), </w:t>
      </w:r>
      <w:r w:rsidRPr="00EF1DD4">
        <w:rPr>
          <w:rFonts w:ascii="Calibri" w:hAnsi="Calibri"/>
          <w:i/>
          <w:sz w:val="24"/>
          <w:szCs w:val="24"/>
        </w:rPr>
        <w:t>The Reading Teacher, 47</w:t>
      </w:r>
      <w:r>
        <w:rPr>
          <w:rFonts w:ascii="Calibri" w:hAnsi="Calibri"/>
          <w:i/>
          <w:sz w:val="24"/>
          <w:szCs w:val="24"/>
        </w:rPr>
        <w:t>(4)</w:t>
      </w:r>
      <w:r w:rsidRPr="00EF1DD4">
        <w:rPr>
          <w:rFonts w:ascii="Calibri" w:hAnsi="Calibri"/>
          <w:i/>
          <w:sz w:val="24"/>
          <w:szCs w:val="24"/>
        </w:rPr>
        <w:t xml:space="preserve">, </w:t>
      </w:r>
      <w:r>
        <w:rPr>
          <w:rFonts w:ascii="Calibri" w:hAnsi="Calibri"/>
          <w:sz w:val="24"/>
          <w:szCs w:val="24"/>
        </w:rPr>
        <w:t xml:space="preserve">336–337. </w:t>
      </w:r>
    </w:p>
    <w:p w14:paraId="106487BE" w14:textId="77777777" w:rsidR="00BA77CF" w:rsidRDefault="00BA77CF" w:rsidP="00BA77CF">
      <w:pPr>
        <w:spacing w:before="120"/>
        <w:ind w:left="720" w:hanging="274"/>
        <w:rPr>
          <w:rFonts w:ascii="Calibri" w:hAnsi="Calibri"/>
          <w:sz w:val="24"/>
        </w:rPr>
      </w:pPr>
      <w:r w:rsidRPr="00EF1DD4">
        <w:rPr>
          <w:rFonts w:ascii="Calibri" w:hAnsi="Calibri"/>
          <w:sz w:val="24"/>
        </w:rPr>
        <w:t>Shanahan, T., Rob</w:t>
      </w:r>
      <w:r>
        <w:rPr>
          <w:rFonts w:ascii="Calibri" w:hAnsi="Calibri"/>
          <w:sz w:val="24"/>
        </w:rPr>
        <w:t>inson, B., &amp; Schneider, M. (1993</w:t>
      </w:r>
      <w:r w:rsidRPr="00EF1DD4">
        <w:rPr>
          <w:rFonts w:ascii="Calibri" w:hAnsi="Calibri"/>
          <w:sz w:val="24"/>
        </w:rPr>
        <w:t xml:space="preserve">). </w:t>
      </w:r>
      <w:r>
        <w:rPr>
          <w:rFonts w:ascii="Calibri" w:hAnsi="Calibri"/>
          <w:sz w:val="24"/>
        </w:rPr>
        <w:t xml:space="preserve">Integrating Curriculum column: </w:t>
      </w:r>
      <w:r w:rsidRPr="00EF1DD4">
        <w:rPr>
          <w:rFonts w:ascii="Calibri" w:hAnsi="Calibri"/>
          <w:sz w:val="24"/>
        </w:rPr>
        <w:t>Integration of curriculum or inter</w:t>
      </w:r>
      <w:r w:rsidRPr="00EF1DD4">
        <w:rPr>
          <w:rFonts w:ascii="Calibri" w:hAnsi="Calibri"/>
          <w:sz w:val="24"/>
        </w:rPr>
        <w:softHyphen/>
        <w:t xml:space="preserve">action of people? </w:t>
      </w:r>
      <w:r w:rsidRPr="00EF1DD4">
        <w:rPr>
          <w:rFonts w:ascii="Calibri" w:hAnsi="Calibri"/>
          <w:i/>
          <w:sz w:val="24"/>
        </w:rPr>
        <w:t>The Reading Teacher, 47</w:t>
      </w:r>
      <w:r>
        <w:rPr>
          <w:rFonts w:ascii="Calibri" w:hAnsi="Calibri"/>
          <w:i/>
          <w:sz w:val="24"/>
        </w:rPr>
        <w:t>(2)</w:t>
      </w:r>
      <w:r w:rsidRPr="00EF1DD4">
        <w:rPr>
          <w:rFonts w:ascii="Calibri" w:hAnsi="Calibri"/>
          <w:sz w:val="24"/>
        </w:rPr>
        <w:t>, 158–161.</w:t>
      </w:r>
    </w:p>
    <w:p w14:paraId="4354B5A2" w14:textId="77777777" w:rsidR="00922502" w:rsidRDefault="00922502" w:rsidP="00922502">
      <w:pPr>
        <w:ind w:left="720" w:hanging="274"/>
        <w:rPr>
          <w:rFonts w:ascii="Calibri" w:hAnsi="Calibri"/>
          <w:sz w:val="24"/>
        </w:rPr>
      </w:pPr>
    </w:p>
    <w:p w14:paraId="7BB82F1B" w14:textId="42DAF3AC" w:rsidR="00BA77CF" w:rsidRPr="005F505E" w:rsidRDefault="00BA77CF" w:rsidP="00922502">
      <w:pPr>
        <w:rPr>
          <w:rFonts w:ascii="Calibri" w:hAnsi="Calibri"/>
          <w:b/>
          <w:sz w:val="24"/>
          <w:szCs w:val="24"/>
        </w:rPr>
      </w:pPr>
      <w:r w:rsidRPr="005F505E">
        <w:rPr>
          <w:rFonts w:ascii="Calibri" w:hAnsi="Calibri"/>
          <w:b/>
          <w:sz w:val="24"/>
          <w:szCs w:val="24"/>
        </w:rPr>
        <w:t xml:space="preserve">Critical </w:t>
      </w:r>
      <w:r>
        <w:rPr>
          <w:rFonts w:ascii="Calibri" w:hAnsi="Calibri"/>
          <w:b/>
          <w:sz w:val="24"/>
          <w:szCs w:val="24"/>
        </w:rPr>
        <w:t>Commentary and Response</w:t>
      </w:r>
      <w:r w:rsidR="00B8770E">
        <w:rPr>
          <w:rFonts w:ascii="Calibri" w:hAnsi="Calibri"/>
          <w:b/>
          <w:sz w:val="24"/>
          <w:szCs w:val="24"/>
        </w:rPr>
        <w:t>s</w:t>
      </w:r>
    </w:p>
    <w:p w14:paraId="63F409A8" w14:textId="77777777" w:rsidR="00BA77CF" w:rsidRPr="001D7576" w:rsidRDefault="00BA77CF" w:rsidP="00DD4C02">
      <w:pPr>
        <w:spacing w:before="120" w:after="120" w:line="240" w:lineRule="atLeast"/>
        <w:ind w:left="720" w:hanging="274"/>
        <w:rPr>
          <w:rFonts w:ascii="Calibri" w:hAnsi="Calibri"/>
          <w:sz w:val="24"/>
          <w:szCs w:val="24"/>
        </w:rPr>
      </w:pPr>
      <w:r>
        <w:rPr>
          <w:rFonts w:ascii="Calibri" w:hAnsi="Calibri"/>
          <w:sz w:val="24"/>
          <w:szCs w:val="24"/>
        </w:rPr>
        <w:t xml:space="preserve">Shanahan, T. (2016). Averted vision: How Common Core may help struggling readers. </w:t>
      </w:r>
      <w:r w:rsidRPr="00F21E66">
        <w:rPr>
          <w:rFonts w:ascii="Calibri" w:hAnsi="Calibri"/>
          <w:i/>
          <w:sz w:val="24"/>
          <w:szCs w:val="24"/>
        </w:rPr>
        <w:t>Literacy Research and Instruction, 55,</w:t>
      </w:r>
      <w:r>
        <w:rPr>
          <w:rFonts w:ascii="Calibri" w:hAnsi="Calibri"/>
          <w:sz w:val="24"/>
          <w:szCs w:val="24"/>
        </w:rPr>
        <w:t xml:space="preserve"> 138-141.</w:t>
      </w:r>
    </w:p>
    <w:p w14:paraId="6ED979D7" w14:textId="77777777" w:rsidR="00DD4C02" w:rsidRDefault="00DD4C02" w:rsidP="00DD4C02">
      <w:pPr>
        <w:spacing w:after="120" w:line="240" w:lineRule="atLeast"/>
        <w:ind w:left="720" w:right="576" w:hanging="270"/>
        <w:rPr>
          <w:rFonts w:ascii="Calibri" w:hAnsi="Calibri"/>
          <w:sz w:val="24"/>
          <w:szCs w:val="24"/>
        </w:rPr>
      </w:pPr>
      <w:r>
        <w:rPr>
          <w:rFonts w:ascii="Calibri" w:hAnsi="Calibri"/>
          <w:sz w:val="24"/>
          <w:szCs w:val="24"/>
        </w:rPr>
        <w:t xml:space="preserve">Shanahan, T. (2012). Common core challenges the myths about matching students with books. </w:t>
      </w:r>
      <w:r w:rsidRPr="005C2B59">
        <w:rPr>
          <w:rFonts w:ascii="Calibri" w:hAnsi="Calibri"/>
          <w:i/>
          <w:sz w:val="24"/>
          <w:szCs w:val="24"/>
        </w:rPr>
        <w:t>Illinois Reading Council Journal,</w:t>
      </w:r>
      <w:r>
        <w:rPr>
          <w:rFonts w:ascii="Calibri" w:hAnsi="Calibri"/>
          <w:sz w:val="24"/>
          <w:szCs w:val="24"/>
        </w:rPr>
        <w:t xml:space="preserve"> 40(4), 5-6.</w:t>
      </w:r>
    </w:p>
    <w:p w14:paraId="24234CC5" w14:textId="77777777" w:rsidR="00BA77CF" w:rsidRDefault="00BA77CF" w:rsidP="00BA77CF">
      <w:pPr>
        <w:spacing w:before="120"/>
        <w:ind w:left="720" w:hanging="274"/>
        <w:rPr>
          <w:rFonts w:ascii="Calibri" w:hAnsi="Calibri" w:cs="Calibri"/>
          <w:sz w:val="24"/>
          <w:szCs w:val="24"/>
        </w:rPr>
      </w:pPr>
      <w:r w:rsidRPr="003B3CD6">
        <w:rPr>
          <w:rFonts w:ascii="Calibri" w:hAnsi="Calibri" w:cs="Calibri"/>
          <w:sz w:val="24"/>
          <w:szCs w:val="24"/>
        </w:rPr>
        <w:t xml:space="preserve">August, D., &amp; Shanahan, T. (2010). Response to a Review and Update on </w:t>
      </w:r>
      <w:r w:rsidRPr="003B3CD6">
        <w:rPr>
          <w:rFonts w:ascii="Calibri" w:hAnsi="Calibri" w:cs="Calibri"/>
          <w:i/>
          <w:sz w:val="24"/>
          <w:szCs w:val="24"/>
        </w:rPr>
        <w:t xml:space="preserve">Developing Literacy in Second-language Learners: Report of the National Literacy Panel on Language Minority Children and Youth. Journal of Literacy Research, 42, </w:t>
      </w:r>
      <w:r w:rsidRPr="003B3CD6">
        <w:rPr>
          <w:rFonts w:ascii="Calibri" w:hAnsi="Calibri" w:cs="Calibri"/>
          <w:sz w:val="24"/>
          <w:szCs w:val="24"/>
        </w:rPr>
        <w:t>341–348.</w:t>
      </w:r>
    </w:p>
    <w:p w14:paraId="38235404" w14:textId="3DF45390" w:rsidR="00DD4C02" w:rsidRPr="00DD4C02" w:rsidRDefault="00DD4C02" w:rsidP="00DD4C02">
      <w:pPr>
        <w:pStyle w:val="PlainText"/>
        <w:spacing w:before="120"/>
        <w:ind w:left="720" w:hanging="270"/>
      </w:pPr>
      <w:r w:rsidRPr="00EF1DD4">
        <w:rPr>
          <w:rFonts w:ascii="Calibri" w:hAnsi="Calibri"/>
          <w:sz w:val="22"/>
          <w:szCs w:val="22"/>
        </w:rPr>
        <w:lastRenderedPageBreak/>
        <w:t>Shanahan, T. (</w:t>
      </w:r>
      <w:r>
        <w:rPr>
          <w:rFonts w:ascii="Calibri" w:hAnsi="Calibri"/>
          <w:sz w:val="22"/>
          <w:szCs w:val="22"/>
        </w:rPr>
        <w:t>2010, March 5</w:t>
      </w:r>
      <w:r w:rsidRPr="00EF1DD4">
        <w:rPr>
          <w:rFonts w:ascii="Calibri" w:hAnsi="Calibri"/>
          <w:sz w:val="22"/>
          <w:szCs w:val="22"/>
        </w:rPr>
        <w:t xml:space="preserve">). Not a good idea to play around with early literacy instruction. </w:t>
      </w:r>
      <w:r>
        <w:rPr>
          <w:rFonts w:ascii="Calibri" w:hAnsi="Calibri"/>
          <w:i/>
          <w:sz w:val="22"/>
          <w:szCs w:val="22"/>
        </w:rPr>
        <w:t>Human Development, 53</w:t>
      </w:r>
      <w:r>
        <w:rPr>
          <w:rFonts w:ascii="Calibri" w:hAnsi="Calibri"/>
          <w:sz w:val="22"/>
          <w:szCs w:val="22"/>
        </w:rPr>
        <w:t xml:space="preserve">(1). </w:t>
      </w:r>
      <w:r>
        <w:rPr>
          <w:rFonts w:ascii="Calibri" w:hAnsi="Calibri"/>
          <w:i/>
          <w:sz w:val="22"/>
          <w:szCs w:val="22"/>
        </w:rPr>
        <w:t xml:space="preserve"> </w:t>
      </w:r>
      <w:hyperlink r:id="rId11" w:history="1">
        <w:r>
          <w:rPr>
            <w:rStyle w:val="Hyperlink"/>
          </w:rPr>
          <w:t>http://content.karger.com/ProdukteDB/produkte.asp?Aktion=JournalSpecials&amp;ProduktNr=224249</w:t>
        </w:r>
      </w:hyperlink>
    </w:p>
    <w:p w14:paraId="7944FA21"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(2007, April/May). Shanahan responds. </w:t>
      </w:r>
      <w:r w:rsidRPr="00EF1DD4">
        <w:rPr>
          <w:rFonts w:ascii="Calibri" w:hAnsi="Calibri"/>
          <w:i/>
          <w:sz w:val="24"/>
          <w:szCs w:val="24"/>
        </w:rPr>
        <w:t>Reading Today, 24</w:t>
      </w:r>
      <w:r w:rsidRPr="00EF1DD4">
        <w:rPr>
          <w:rFonts w:ascii="Calibri" w:hAnsi="Calibri"/>
          <w:sz w:val="24"/>
          <w:szCs w:val="24"/>
        </w:rPr>
        <w:t>(5), 19.</w:t>
      </w:r>
    </w:p>
    <w:p w14:paraId="663CB8A6"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(2006, October/November). Shanahan responds. </w:t>
      </w:r>
      <w:r w:rsidRPr="00EF1DD4">
        <w:rPr>
          <w:rFonts w:ascii="Calibri" w:hAnsi="Calibri"/>
          <w:i/>
          <w:sz w:val="24"/>
          <w:szCs w:val="24"/>
        </w:rPr>
        <w:t>Reading Today, 24</w:t>
      </w:r>
      <w:r w:rsidRPr="00EF1DD4">
        <w:rPr>
          <w:rFonts w:ascii="Calibri" w:hAnsi="Calibri"/>
          <w:sz w:val="24"/>
          <w:szCs w:val="24"/>
        </w:rPr>
        <w:t>(2), 21.</w:t>
      </w:r>
    </w:p>
    <w:p w14:paraId="4284B177"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(2006, August/September). Shanahan responds. </w:t>
      </w:r>
      <w:r w:rsidRPr="00EF1DD4">
        <w:rPr>
          <w:rFonts w:ascii="Calibri" w:hAnsi="Calibri"/>
          <w:i/>
          <w:sz w:val="24"/>
          <w:szCs w:val="24"/>
        </w:rPr>
        <w:t>Reading Today, 24</w:t>
      </w:r>
      <w:r w:rsidRPr="00EF1DD4">
        <w:rPr>
          <w:rFonts w:ascii="Calibri" w:hAnsi="Calibri"/>
          <w:sz w:val="24"/>
          <w:szCs w:val="24"/>
        </w:rPr>
        <w:t>(1), 16.</w:t>
      </w:r>
    </w:p>
    <w:p w14:paraId="7798F10D"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Shanahan, T. (2005). But does it really matter? </w:t>
      </w:r>
      <w:r>
        <w:rPr>
          <w:rFonts w:ascii="Calibri" w:hAnsi="Calibri"/>
          <w:i/>
          <w:sz w:val="24"/>
          <w:szCs w:val="24"/>
        </w:rPr>
        <w:t xml:space="preserve">Phi Delta </w:t>
      </w:r>
      <w:proofErr w:type="spellStart"/>
      <w:r>
        <w:rPr>
          <w:rFonts w:ascii="Calibri" w:hAnsi="Calibri"/>
          <w:i/>
          <w:sz w:val="24"/>
          <w:szCs w:val="24"/>
        </w:rPr>
        <w:t>Kappan</w:t>
      </w:r>
      <w:proofErr w:type="spellEnd"/>
      <w:r>
        <w:rPr>
          <w:rFonts w:ascii="Calibri" w:hAnsi="Calibri"/>
          <w:i/>
          <w:sz w:val="24"/>
          <w:szCs w:val="24"/>
        </w:rPr>
        <w:t xml:space="preserve">, 86, </w:t>
      </w:r>
      <w:r>
        <w:rPr>
          <w:rFonts w:ascii="Calibri" w:hAnsi="Calibri"/>
          <w:sz w:val="24"/>
          <w:szCs w:val="24"/>
        </w:rPr>
        <w:t>452.</w:t>
      </w:r>
    </w:p>
    <w:p w14:paraId="33AAFE16" w14:textId="60403F30" w:rsidR="003B2C01" w:rsidRDefault="003B2C01" w:rsidP="00BA77CF">
      <w:pPr>
        <w:spacing w:before="120"/>
        <w:ind w:left="720" w:hanging="274"/>
        <w:rPr>
          <w:rFonts w:ascii="Calibri" w:hAnsi="Calibri"/>
          <w:sz w:val="24"/>
          <w:szCs w:val="24"/>
        </w:rPr>
      </w:pPr>
      <w:r>
        <w:rPr>
          <w:rFonts w:ascii="Calibri" w:hAnsi="Calibri"/>
          <w:sz w:val="24"/>
          <w:szCs w:val="24"/>
        </w:rPr>
        <w:t xml:space="preserve">Teale, W. H., </w:t>
      </w:r>
      <w:proofErr w:type="spellStart"/>
      <w:r>
        <w:rPr>
          <w:rFonts w:ascii="Calibri" w:hAnsi="Calibri"/>
          <w:sz w:val="24"/>
          <w:szCs w:val="24"/>
        </w:rPr>
        <w:t>Glasswell</w:t>
      </w:r>
      <w:proofErr w:type="spellEnd"/>
      <w:r>
        <w:rPr>
          <w:rFonts w:ascii="Calibri" w:hAnsi="Calibri"/>
          <w:sz w:val="24"/>
          <w:szCs w:val="24"/>
        </w:rPr>
        <w:t xml:space="preserve">, K., Gomez, K. W., Shanahan, T., </w:t>
      </w:r>
      <w:proofErr w:type="spellStart"/>
      <w:r>
        <w:rPr>
          <w:rFonts w:ascii="Calibri" w:hAnsi="Calibri"/>
          <w:sz w:val="24"/>
          <w:szCs w:val="24"/>
        </w:rPr>
        <w:t>Hynd</w:t>
      </w:r>
      <w:proofErr w:type="spellEnd"/>
      <w:r>
        <w:rPr>
          <w:rFonts w:ascii="Calibri" w:hAnsi="Calibri"/>
          <w:sz w:val="24"/>
          <w:szCs w:val="24"/>
        </w:rPr>
        <w:t xml:space="preserve">, C., &amp; Raphael, T. (2003). Of reader outrage and literacy learning. </w:t>
      </w:r>
      <w:r w:rsidRPr="003B2C01">
        <w:rPr>
          <w:rFonts w:ascii="Calibri" w:hAnsi="Calibri"/>
          <w:i/>
          <w:sz w:val="24"/>
          <w:szCs w:val="24"/>
        </w:rPr>
        <w:t>Illinois Reading Council Journal, 31</w:t>
      </w:r>
      <w:r>
        <w:rPr>
          <w:rFonts w:ascii="Calibri" w:hAnsi="Calibri"/>
          <w:sz w:val="24"/>
          <w:szCs w:val="24"/>
        </w:rPr>
        <w:t>(2), 8-10.</w:t>
      </w:r>
    </w:p>
    <w:p w14:paraId="41648339" w14:textId="77777777" w:rsidR="00BA77CF" w:rsidRDefault="00BA77CF" w:rsidP="00BA77CF">
      <w:pPr>
        <w:spacing w:before="120"/>
        <w:ind w:left="720" w:hanging="274"/>
        <w:rPr>
          <w:rFonts w:ascii="Calibri" w:hAnsi="Calibri"/>
          <w:sz w:val="24"/>
          <w:szCs w:val="24"/>
        </w:rPr>
      </w:pPr>
      <w:proofErr w:type="spellStart"/>
      <w:r>
        <w:rPr>
          <w:rFonts w:ascii="Calibri" w:hAnsi="Calibri"/>
          <w:sz w:val="24"/>
          <w:szCs w:val="24"/>
        </w:rPr>
        <w:t>Ehri</w:t>
      </w:r>
      <w:proofErr w:type="spellEnd"/>
      <w:r>
        <w:rPr>
          <w:rFonts w:ascii="Calibri" w:hAnsi="Calibri"/>
          <w:sz w:val="24"/>
          <w:szCs w:val="24"/>
        </w:rPr>
        <w:t xml:space="preserve">, L. C., Shanahan, T., &amp; Nunes, S. (2002). Response to Krashen. </w:t>
      </w:r>
      <w:r w:rsidRPr="008609BF">
        <w:rPr>
          <w:rFonts w:ascii="Calibri" w:hAnsi="Calibri"/>
          <w:i/>
          <w:sz w:val="24"/>
          <w:szCs w:val="24"/>
        </w:rPr>
        <w:t>Reading Research Quarterly, 37,</w:t>
      </w:r>
      <w:r>
        <w:rPr>
          <w:rFonts w:ascii="Calibri" w:hAnsi="Calibri"/>
          <w:sz w:val="24"/>
          <w:szCs w:val="24"/>
        </w:rPr>
        <w:t xml:space="preserve"> 128-129.</w:t>
      </w:r>
    </w:p>
    <w:p w14:paraId="480AF327"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&amp; Barr, R. (1997). A response to Pinnell. </w:t>
      </w:r>
      <w:r w:rsidRPr="00EF1DD4">
        <w:rPr>
          <w:rFonts w:ascii="Calibri" w:hAnsi="Calibri"/>
          <w:i/>
          <w:sz w:val="24"/>
          <w:szCs w:val="24"/>
        </w:rPr>
        <w:t>Reading Research Quar</w:t>
      </w:r>
      <w:r w:rsidRPr="00EF1DD4">
        <w:rPr>
          <w:rFonts w:ascii="Calibri" w:hAnsi="Calibri"/>
          <w:i/>
          <w:sz w:val="24"/>
          <w:szCs w:val="24"/>
        </w:rPr>
        <w:softHyphen/>
        <w:t xml:space="preserve">terly. </w:t>
      </w:r>
      <w:r w:rsidRPr="00EF1DD4">
        <w:rPr>
          <w:rFonts w:ascii="Calibri" w:hAnsi="Calibri"/>
          <w:sz w:val="24"/>
          <w:szCs w:val="24"/>
        </w:rPr>
        <w:t>(Letter)</w:t>
      </w:r>
    </w:p>
    <w:p w14:paraId="45EA6EA0" w14:textId="77777777" w:rsidR="00BA77CF" w:rsidRPr="00701E88" w:rsidRDefault="00BA77CF" w:rsidP="00BA77CF">
      <w:pPr>
        <w:spacing w:before="120"/>
        <w:ind w:left="720" w:right="18" w:hanging="274"/>
        <w:rPr>
          <w:rFonts w:ascii="Calibri" w:hAnsi="Calibri"/>
          <w:sz w:val="24"/>
        </w:rPr>
      </w:pPr>
      <w:r w:rsidRPr="00EF1DD4">
        <w:rPr>
          <w:rFonts w:ascii="Calibri" w:hAnsi="Calibri"/>
          <w:sz w:val="24"/>
        </w:rPr>
        <w:t xml:space="preserve">Purves, A. C., </w:t>
      </w:r>
      <w:proofErr w:type="spellStart"/>
      <w:r w:rsidRPr="00EF1DD4">
        <w:rPr>
          <w:rFonts w:ascii="Calibri" w:hAnsi="Calibri"/>
          <w:sz w:val="24"/>
        </w:rPr>
        <w:t>Bloome</w:t>
      </w:r>
      <w:proofErr w:type="spellEnd"/>
      <w:r w:rsidRPr="00EF1DD4">
        <w:rPr>
          <w:rFonts w:ascii="Calibri" w:hAnsi="Calibri"/>
          <w:sz w:val="24"/>
        </w:rPr>
        <w:t xml:space="preserve">, D., Golden, J. M., Lee, C., </w:t>
      </w:r>
      <w:proofErr w:type="spellStart"/>
      <w:r w:rsidRPr="00EF1DD4">
        <w:rPr>
          <w:rFonts w:ascii="Calibri" w:hAnsi="Calibri"/>
          <w:sz w:val="24"/>
        </w:rPr>
        <w:t>Hynds</w:t>
      </w:r>
      <w:proofErr w:type="spellEnd"/>
      <w:r w:rsidRPr="00EF1DD4">
        <w:rPr>
          <w:rFonts w:ascii="Calibri" w:hAnsi="Calibri"/>
          <w:sz w:val="24"/>
        </w:rPr>
        <w:t>, S., Pressley, M., &amp; Shana</w:t>
      </w:r>
      <w:r w:rsidRPr="00EF1DD4">
        <w:rPr>
          <w:rFonts w:ascii="Calibri" w:hAnsi="Calibri"/>
          <w:sz w:val="24"/>
        </w:rPr>
        <w:softHyphen/>
        <w:t xml:space="preserve">han, T. (1995). Viewpoints: A symposium on the usefulness of literacy research. </w:t>
      </w:r>
      <w:r w:rsidRPr="00EF1DD4">
        <w:rPr>
          <w:rFonts w:ascii="Calibri" w:hAnsi="Calibri"/>
          <w:i/>
          <w:sz w:val="24"/>
        </w:rPr>
        <w:t>Re</w:t>
      </w:r>
      <w:r w:rsidRPr="00EF1DD4">
        <w:rPr>
          <w:rFonts w:ascii="Calibri" w:hAnsi="Calibri"/>
          <w:i/>
          <w:sz w:val="24"/>
        </w:rPr>
        <w:softHyphen/>
        <w:t>search in the Teaching of English</w:t>
      </w:r>
      <w:r w:rsidRPr="00EF1DD4">
        <w:rPr>
          <w:rFonts w:ascii="Calibri" w:hAnsi="Calibri"/>
          <w:sz w:val="24"/>
        </w:rPr>
        <w:t xml:space="preserve">, </w:t>
      </w:r>
      <w:r w:rsidRPr="00EF1DD4">
        <w:rPr>
          <w:rFonts w:ascii="Calibri" w:hAnsi="Calibri"/>
          <w:i/>
          <w:sz w:val="24"/>
        </w:rPr>
        <w:t>29</w:t>
      </w:r>
      <w:r w:rsidRPr="00EF1DD4">
        <w:rPr>
          <w:rFonts w:ascii="Calibri" w:hAnsi="Calibri"/>
          <w:sz w:val="24"/>
        </w:rPr>
        <w:t>, 326–348. (Edited by A. L. Saks.)</w:t>
      </w:r>
      <w:r w:rsidRPr="00EF1DD4">
        <w:rPr>
          <w:rFonts w:ascii="Calibri" w:hAnsi="Calibri"/>
          <w:sz w:val="24"/>
          <w:szCs w:val="24"/>
        </w:rPr>
        <w:t xml:space="preserve"> </w:t>
      </w:r>
    </w:p>
    <w:p w14:paraId="4DA2C6AB" w14:textId="77777777" w:rsidR="00BA77CF" w:rsidRPr="00EF1DD4" w:rsidRDefault="00BA77CF" w:rsidP="00BA77CF">
      <w:pPr>
        <w:spacing w:before="120"/>
        <w:ind w:left="720" w:hanging="274"/>
        <w:rPr>
          <w:rFonts w:ascii="Calibri" w:hAnsi="Calibri"/>
          <w:sz w:val="24"/>
          <w:szCs w:val="24"/>
        </w:rPr>
      </w:pPr>
      <w:r>
        <w:rPr>
          <w:rFonts w:ascii="Calibri" w:hAnsi="Calibri"/>
          <w:sz w:val="24"/>
          <w:szCs w:val="24"/>
        </w:rPr>
        <w:t xml:space="preserve">Shanahan, T. (1994). Assumptions underlying educational intervention research: A commentary on Harris and Pressley. </w:t>
      </w:r>
      <w:r w:rsidRPr="00B456F5">
        <w:rPr>
          <w:rFonts w:ascii="Calibri" w:hAnsi="Calibri"/>
          <w:i/>
          <w:sz w:val="24"/>
          <w:szCs w:val="24"/>
        </w:rPr>
        <w:t>Educational Psychology Review, 6,</w:t>
      </w:r>
      <w:r>
        <w:rPr>
          <w:rFonts w:ascii="Calibri" w:hAnsi="Calibri"/>
          <w:sz w:val="24"/>
          <w:szCs w:val="24"/>
        </w:rPr>
        <w:t xml:space="preserve"> 255-262.</w:t>
      </w:r>
    </w:p>
    <w:p w14:paraId="61AC40F0" w14:textId="1856824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A Response to Henk &amp; </w:t>
      </w:r>
      <w:proofErr w:type="spellStart"/>
      <w:r w:rsidRPr="00EF1DD4">
        <w:rPr>
          <w:rFonts w:ascii="Calibri" w:hAnsi="Calibri"/>
          <w:sz w:val="24"/>
          <w:szCs w:val="24"/>
        </w:rPr>
        <w:t>Cziko</w:t>
      </w:r>
      <w:proofErr w:type="spellEnd"/>
      <w:r w:rsidRPr="00EF1DD4">
        <w:rPr>
          <w:rFonts w:ascii="Calibri" w:hAnsi="Calibri"/>
          <w:sz w:val="24"/>
          <w:szCs w:val="24"/>
        </w:rPr>
        <w:t xml:space="preserve">. </w:t>
      </w:r>
      <w:r w:rsidRPr="00EF1DD4">
        <w:rPr>
          <w:rFonts w:ascii="Calibri" w:hAnsi="Calibri"/>
          <w:i/>
          <w:sz w:val="24"/>
          <w:szCs w:val="24"/>
        </w:rPr>
        <w:t>Reading Research Quarterly</w:t>
      </w:r>
      <w:r w:rsidRPr="00EF1DD4">
        <w:rPr>
          <w:rFonts w:ascii="Calibri" w:hAnsi="Calibri"/>
          <w:sz w:val="24"/>
          <w:szCs w:val="24"/>
        </w:rPr>
        <w:t xml:space="preserve">, 1983, </w:t>
      </w:r>
      <w:r w:rsidRPr="00EF1DD4">
        <w:rPr>
          <w:rFonts w:ascii="Calibri" w:hAnsi="Calibri"/>
          <w:i/>
          <w:sz w:val="24"/>
          <w:szCs w:val="24"/>
        </w:rPr>
        <w:t>18</w:t>
      </w:r>
      <w:r w:rsidR="00B8770E">
        <w:rPr>
          <w:rFonts w:ascii="Calibri" w:hAnsi="Calibri"/>
          <w:sz w:val="24"/>
          <w:szCs w:val="24"/>
        </w:rPr>
        <w:t xml:space="preserve">, 366–367. </w:t>
      </w:r>
      <w:r w:rsidRPr="00EF1DD4">
        <w:rPr>
          <w:rFonts w:ascii="Calibri" w:hAnsi="Calibri"/>
          <w:sz w:val="24"/>
          <w:szCs w:val="24"/>
        </w:rPr>
        <w:t xml:space="preserve"> </w:t>
      </w:r>
    </w:p>
    <w:p w14:paraId="3EF55CB5" w14:textId="26ABD1D8" w:rsidR="00BA77CF" w:rsidRPr="00B8770E" w:rsidRDefault="00BA77CF" w:rsidP="00B8770E">
      <w:pPr>
        <w:spacing w:line="240" w:lineRule="atLeast"/>
        <w:ind w:left="720" w:hanging="274"/>
        <w:rPr>
          <w:rFonts w:ascii="Calibri" w:hAnsi="Calibri"/>
          <w:sz w:val="24"/>
          <w:szCs w:val="24"/>
        </w:rPr>
      </w:pPr>
      <w:r w:rsidRPr="00EF1DD4">
        <w:rPr>
          <w:rFonts w:ascii="Calibri" w:hAnsi="Calibri"/>
          <w:sz w:val="24"/>
          <w:szCs w:val="24"/>
        </w:rPr>
        <w:tab/>
      </w:r>
    </w:p>
    <w:p w14:paraId="3E2E8D12" w14:textId="49D0A9FF" w:rsidR="00A56729" w:rsidRPr="00EF1DD4" w:rsidRDefault="00A56729" w:rsidP="00FC0678">
      <w:pPr>
        <w:spacing w:line="240" w:lineRule="atLeast"/>
        <w:ind w:left="720" w:hanging="720"/>
        <w:rPr>
          <w:rFonts w:ascii="Calibri" w:hAnsi="Calibri"/>
          <w:sz w:val="24"/>
          <w:szCs w:val="24"/>
        </w:rPr>
      </w:pPr>
      <w:r w:rsidRPr="00EF1DD4">
        <w:rPr>
          <w:rFonts w:ascii="Calibri" w:hAnsi="Calibri"/>
          <w:b/>
          <w:sz w:val="24"/>
          <w:szCs w:val="24"/>
        </w:rPr>
        <w:t>Instructional Materials</w:t>
      </w:r>
      <w:r w:rsidR="0021002F">
        <w:rPr>
          <w:rFonts w:ascii="Calibri" w:hAnsi="Calibri"/>
          <w:b/>
          <w:sz w:val="24"/>
          <w:szCs w:val="24"/>
        </w:rPr>
        <w:t xml:space="preserve"> and Curricula</w:t>
      </w:r>
    </w:p>
    <w:p w14:paraId="6D2B7687" w14:textId="60FF5A67" w:rsidR="007B7E01" w:rsidRDefault="007B7E01" w:rsidP="007D791C">
      <w:pPr>
        <w:spacing w:before="120"/>
        <w:ind w:left="720" w:hanging="270"/>
        <w:rPr>
          <w:rFonts w:ascii="Calibri" w:hAnsi="Calibri" w:cs="Arial"/>
          <w:sz w:val="24"/>
          <w:szCs w:val="24"/>
        </w:rPr>
      </w:pPr>
      <w:r>
        <w:rPr>
          <w:rFonts w:ascii="Calibri" w:hAnsi="Calibri" w:cs="Arial"/>
          <w:sz w:val="24"/>
          <w:szCs w:val="24"/>
        </w:rPr>
        <w:t xml:space="preserve">Shanahan, T. (2018). </w:t>
      </w:r>
      <w:r w:rsidRPr="007B7E01">
        <w:rPr>
          <w:rFonts w:ascii="Calibri" w:hAnsi="Calibri" w:cs="Arial"/>
          <w:i/>
          <w:sz w:val="24"/>
          <w:szCs w:val="24"/>
        </w:rPr>
        <w:t>Amplify Close Reading.</w:t>
      </w:r>
      <w:r>
        <w:rPr>
          <w:rFonts w:ascii="Calibri" w:hAnsi="Calibri" w:cs="Arial"/>
          <w:sz w:val="24"/>
          <w:szCs w:val="24"/>
        </w:rPr>
        <w:t xml:space="preserve"> Brooklyn: Amplify.</w:t>
      </w:r>
    </w:p>
    <w:p w14:paraId="597BE4D0" w14:textId="16FFC4BE" w:rsidR="007B7E01" w:rsidRPr="007B7E01" w:rsidRDefault="007B7E01" w:rsidP="007D791C">
      <w:pPr>
        <w:spacing w:before="120"/>
        <w:ind w:left="720" w:hanging="270"/>
        <w:rPr>
          <w:rFonts w:ascii="Calibri" w:hAnsi="Calibri" w:cs="Arial"/>
          <w:sz w:val="24"/>
          <w:szCs w:val="24"/>
        </w:rPr>
      </w:pPr>
      <w:r>
        <w:rPr>
          <w:rFonts w:ascii="Calibri" w:hAnsi="Calibri" w:cs="Arial"/>
          <w:sz w:val="24"/>
          <w:szCs w:val="24"/>
        </w:rPr>
        <w:t xml:space="preserve">Bear, D., Fisher, D., &amp; Shanahan, T. (2015). </w:t>
      </w:r>
      <w:r w:rsidRPr="007B7E01">
        <w:rPr>
          <w:rFonts w:ascii="Calibri" w:hAnsi="Calibri" w:cs="Arial"/>
          <w:i/>
          <w:sz w:val="24"/>
          <w:szCs w:val="24"/>
        </w:rPr>
        <w:t>World of Wonders.</w:t>
      </w:r>
      <w:r>
        <w:rPr>
          <w:rFonts w:ascii="Calibri" w:hAnsi="Calibri" w:cs="Arial"/>
          <w:i/>
          <w:sz w:val="24"/>
          <w:szCs w:val="24"/>
        </w:rPr>
        <w:t xml:space="preserve"> </w:t>
      </w:r>
      <w:r>
        <w:rPr>
          <w:rFonts w:ascii="Calibri" w:hAnsi="Calibri" w:cs="Arial"/>
          <w:sz w:val="24"/>
          <w:szCs w:val="24"/>
        </w:rPr>
        <w:t>New York: McGraw-Hill.</w:t>
      </w:r>
    </w:p>
    <w:p w14:paraId="474EA02C" w14:textId="4A271C77" w:rsidR="00DF5119" w:rsidRDefault="00DF5119" w:rsidP="007D791C">
      <w:pPr>
        <w:spacing w:before="120"/>
        <w:ind w:left="720" w:hanging="270"/>
        <w:rPr>
          <w:rFonts w:ascii="Calibri" w:hAnsi="Calibri" w:cs="Arial"/>
          <w:sz w:val="24"/>
          <w:szCs w:val="24"/>
        </w:rPr>
      </w:pPr>
      <w:r>
        <w:rPr>
          <w:rFonts w:ascii="Calibri" w:hAnsi="Calibri" w:cs="Arial"/>
          <w:sz w:val="24"/>
          <w:szCs w:val="24"/>
        </w:rPr>
        <w:t xml:space="preserve">Shanahan, T., Hiebert, E., &amp; </w:t>
      </w:r>
      <w:proofErr w:type="spellStart"/>
      <w:r>
        <w:rPr>
          <w:rFonts w:ascii="Calibri" w:hAnsi="Calibri" w:cs="Arial"/>
          <w:sz w:val="24"/>
          <w:szCs w:val="24"/>
        </w:rPr>
        <w:t>DeFord</w:t>
      </w:r>
      <w:proofErr w:type="spellEnd"/>
      <w:r>
        <w:rPr>
          <w:rFonts w:ascii="Calibri" w:hAnsi="Calibri" w:cs="Arial"/>
          <w:sz w:val="24"/>
          <w:szCs w:val="24"/>
        </w:rPr>
        <w:t xml:space="preserve">, D. (2014). </w:t>
      </w:r>
      <w:r w:rsidRPr="00DC5B72">
        <w:rPr>
          <w:rFonts w:ascii="Calibri" w:hAnsi="Calibri" w:cs="Arial"/>
          <w:i/>
          <w:sz w:val="24"/>
          <w:szCs w:val="24"/>
        </w:rPr>
        <w:t>Amplify Atlas.</w:t>
      </w:r>
      <w:r>
        <w:rPr>
          <w:rFonts w:ascii="Calibri" w:hAnsi="Calibri" w:cs="Arial"/>
          <w:sz w:val="24"/>
          <w:szCs w:val="24"/>
        </w:rPr>
        <w:t xml:space="preserve"> Brooklyn: Amplify.</w:t>
      </w:r>
    </w:p>
    <w:p w14:paraId="49673247" w14:textId="495BD453" w:rsidR="00F17306" w:rsidRDefault="00F17306" w:rsidP="007D791C">
      <w:pPr>
        <w:spacing w:before="120"/>
        <w:ind w:left="720" w:hanging="270"/>
        <w:rPr>
          <w:rFonts w:ascii="Calibri" w:hAnsi="Calibri" w:cs="Arial"/>
          <w:sz w:val="24"/>
          <w:szCs w:val="24"/>
        </w:rPr>
      </w:pPr>
      <w:r>
        <w:rPr>
          <w:rFonts w:ascii="Calibri" w:hAnsi="Calibri" w:cs="Arial"/>
          <w:sz w:val="24"/>
          <w:szCs w:val="24"/>
        </w:rPr>
        <w:t>Fisher, D., Has</w:t>
      </w:r>
      <w:r w:rsidR="00DF5119">
        <w:rPr>
          <w:rFonts w:ascii="Calibri" w:hAnsi="Calibri" w:cs="Arial"/>
          <w:sz w:val="24"/>
          <w:szCs w:val="24"/>
        </w:rPr>
        <w:t>brouck, J., &amp; Shanahan, T. (2014</w:t>
      </w:r>
      <w:r>
        <w:rPr>
          <w:rFonts w:ascii="Calibri" w:hAnsi="Calibri" w:cs="Arial"/>
          <w:sz w:val="24"/>
          <w:szCs w:val="24"/>
        </w:rPr>
        <w:t xml:space="preserve">). </w:t>
      </w:r>
      <w:proofErr w:type="spellStart"/>
      <w:r w:rsidRPr="00F17306">
        <w:rPr>
          <w:rFonts w:ascii="Calibri" w:hAnsi="Calibri" w:cs="Arial"/>
          <w:i/>
          <w:sz w:val="24"/>
          <w:szCs w:val="24"/>
        </w:rPr>
        <w:t>WonderWorks</w:t>
      </w:r>
      <w:proofErr w:type="spellEnd"/>
      <w:r w:rsidRPr="00F17306">
        <w:rPr>
          <w:rFonts w:ascii="Calibri" w:hAnsi="Calibri" w:cs="Arial"/>
          <w:i/>
          <w:sz w:val="24"/>
          <w:szCs w:val="24"/>
        </w:rPr>
        <w:t>.</w:t>
      </w:r>
      <w:r>
        <w:rPr>
          <w:rFonts w:ascii="Calibri" w:hAnsi="Calibri" w:cs="Arial"/>
          <w:sz w:val="24"/>
          <w:szCs w:val="24"/>
        </w:rPr>
        <w:t xml:space="preserve"> New York: McGraw-Hill.</w:t>
      </w:r>
    </w:p>
    <w:p w14:paraId="1AE6C83A" w14:textId="77777777" w:rsidR="00C345C8" w:rsidRDefault="00C345C8" w:rsidP="007D791C">
      <w:pPr>
        <w:spacing w:before="120"/>
        <w:ind w:left="720" w:hanging="270"/>
        <w:rPr>
          <w:rFonts w:ascii="Calibri" w:hAnsi="Calibri" w:cs="Arial"/>
          <w:sz w:val="24"/>
          <w:szCs w:val="24"/>
        </w:rPr>
      </w:pPr>
      <w:r>
        <w:rPr>
          <w:rFonts w:ascii="Calibri" w:hAnsi="Calibri" w:cs="Arial"/>
          <w:sz w:val="24"/>
          <w:szCs w:val="24"/>
        </w:rPr>
        <w:t xml:space="preserve">Banks, J. A., </w:t>
      </w:r>
      <w:proofErr w:type="spellStart"/>
      <w:r>
        <w:rPr>
          <w:rFonts w:ascii="Calibri" w:hAnsi="Calibri" w:cs="Arial"/>
          <w:sz w:val="24"/>
          <w:szCs w:val="24"/>
        </w:rPr>
        <w:t>Colleary</w:t>
      </w:r>
      <w:proofErr w:type="spellEnd"/>
      <w:r>
        <w:rPr>
          <w:rFonts w:ascii="Calibri" w:hAnsi="Calibri" w:cs="Arial"/>
          <w:sz w:val="24"/>
          <w:szCs w:val="24"/>
        </w:rPr>
        <w:t xml:space="preserve">, K. P., </w:t>
      </w:r>
      <w:proofErr w:type="spellStart"/>
      <w:r>
        <w:rPr>
          <w:rFonts w:ascii="Calibri" w:hAnsi="Calibri" w:cs="Arial"/>
          <w:sz w:val="24"/>
          <w:szCs w:val="24"/>
        </w:rPr>
        <w:t>Greenow</w:t>
      </w:r>
      <w:proofErr w:type="spellEnd"/>
      <w:r>
        <w:rPr>
          <w:rFonts w:ascii="Calibri" w:hAnsi="Calibri" w:cs="Arial"/>
          <w:sz w:val="24"/>
          <w:szCs w:val="24"/>
        </w:rPr>
        <w:t xml:space="preserve">, L., Parker, W. C., Schell, E. M., </w:t>
      </w:r>
      <w:proofErr w:type="spellStart"/>
      <w:r>
        <w:rPr>
          <w:rFonts w:ascii="Calibri" w:hAnsi="Calibri" w:cs="Arial"/>
          <w:sz w:val="24"/>
          <w:szCs w:val="24"/>
        </w:rPr>
        <w:t>Zike</w:t>
      </w:r>
      <w:proofErr w:type="spellEnd"/>
      <w:r>
        <w:rPr>
          <w:rFonts w:ascii="Calibri" w:hAnsi="Calibri" w:cs="Arial"/>
          <w:sz w:val="24"/>
          <w:szCs w:val="24"/>
        </w:rPr>
        <w:t xml:space="preserve">, D., Denham, J. M., Leonard, M.C., McTighe, J., &amp; Shanahan, T. (2013). </w:t>
      </w:r>
      <w:r w:rsidRPr="00C345C8">
        <w:rPr>
          <w:rFonts w:ascii="Calibri" w:hAnsi="Calibri" w:cs="Arial"/>
          <w:i/>
          <w:sz w:val="24"/>
          <w:szCs w:val="24"/>
        </w:rPr>
        <w:t>Florida Social Studies.</w:t>
      </w:r>
      <w:r>
        <w:rPr>
          <w:rFonts w:ascii="Calibri" w:hAnsi="Calibri" w:cs="Arial"/>
          <w:sz w:val="24"/>
          <w:szCs w:val="24"/>
        </w:rPr>
        <w:t xml:space="preserve"> New York: McGraw-Hill.</w:t>
      </w:r>
    </w:p>
    <w:p w14:paraId="229C26FF" w14:textId="4A9B2753" w:rsidR="00332446" w:rsidRDefault="00DF5119" w:rsidP="00FC0678">
      <w:pPr>
        <w:spacing w:before="120" w:line="240" w:lineRule="atLeast"/>
        <w:ind w:left="720" w:hanging="274"/>
        <w:rPr>
          <w:rFonts w:ascii="Calibri" w:hAnsi="Calibri"/>
          <w:sz w:val="24"/>
          <w:szCs w:val="24"/>
        </w:rPr>
      </w:pPr>
      <w:r>
        <w:rPr>
          <w:rFonts w:ascii="Calibri" w:hAnsi="Calibri"/>
          <w:sz w:val="24"/>
          <w:szCs w:val="24"/>
        </w:rPr>
        <w:t xml:space="preserve">August, D., </w:t>
      </w:r>
      <w:r w:rsidR="00332446">
        <w:rPr>
          <w:rFonts w:ascii="Calibri" w:hAnsi="Calibri"/>
          <w:sz w:val="24"/>
          <w:szCs w:val="24"/>
        </w:rPr>
        <w:t xml:space="preserve">Bear, D. R., Dole, J. A., Echevarria, J., </w:t>
      </w:r>
      <w:r>
        <w:rPr>
          <w:rFonts w:ascii="Calibri" w:hAnsi="Calibri"/>
          <w:sz w:val="24"/>
          <w:szCs w:val="24"/>
        </w:rPr>
        <w:t xml:space="preserve">Fisher, D., Francis, </w:t>
      </w:r>
      <w:proofErr w:type="gramStart"/>
      <w:r>
        <w:rPr>
          <w:rFonts w:ascii="Calibri" w:hAnsi="Calibri"/>
          <w:sz w:val="24"/>
          <w:szCs w:val="24"/>
        </w:rPr>
        <w:t>D..</w:t>
      </w:r>
      <w:proofErr w:type="gramEnd"/>
      <w:r>
        <w:rPr>
          <w:rFonts w:ascii="Calibri" w:hAnsi="Calibri"/>
          <w:sz w:val="24"/>
          <w:szCs w:val="24"/>
        </w:rPr>
        <w:t xml:space="preserve"> Gibson, V., Hasbrouck, J</w:t>
      </w:r>
      <w:r w:rsidR="00332446">
        <w:rPr>
          <w:rFonts w:ascii="Calibri" w:hAnsi="Calibri"/>
          <w:sz w:val="24"/>
          <w:szCs w:val="24"/>
        </w:rPr>
        <w:t xml:space="preserve">., Paris, S. G., Shanahan, T., &amp; </w:t>
      </w:r>
      <w:proofErr w:type="spellStart"/>
      <w:r w:rsidR="00332446">
        <w:rPr>
          <w:rFonts w:ascii="Calibri" w:hAnsi="Calibri"/>
          <w:sz w:val="24"/>
          <w:szCs w:val="24"/>
        </w:rPr>
        <w:t>Tinajero</w:t>
      </w:r>
      <w:proofErr w:type="spellEnd"/>
      <w:r w:rsidR="00332446">
        <w:rPr>
          <w:rFonts w:ascii="Calibri" w:hAnsi="Calibri"/>
          <w:sz w:val="24"/>
          <w:szCs w:val="24"/>
        </w:rPr>
        <w:t>, J. V. (201</w:t>
      </w:r>
      <w:r w:rsidR="007F4BFF">
        <w:rPr>
          <w:rFonts w:ascii="Calibri" w:hAnsi="Calibri"/>
          <w:sz w:val="24"/>
          <w:szCs w:val="24"/>
        </w:rPr>
        <w:t>3</w:t>
      </w:r>
      <w:r w:rsidR="00332446">
        <w:rPr>
          <w:rFonts w:ascii="Calibri" w:hAnsi="Calibri"/>
          <w:sz w:val="24"/>
          <w:szCs w:val="24"/>
        </w:rPr>
        <w:t xml:space="preserve">). </w:t>
      </w:r>
      <w:r w:rsidR="00332446" w:rsidRPr="00332446">
        <w:rPr>
          <w:rFonts w:ascii="Calibri" w:hAnsi="Calibri"/>
          <w:i/>
          <w:sz w:val="24"/>
          <w:szCs w:val="24"/>
        </w:rPr>
        <w:t>Wonders.</w:t>
      </w:r>
      <w:r w:rsidR="00332446">
        <w:rPr>
          <w:rFonts w:ascii="Calibri" w:hAnsi="Calibri"/>
          <w:sz w:val="24"/>
          <w:szCs w:val="24"/>
        </w:rPr>
        <w:t xml:space="preserve"> New York: McGraw-Hill.</w:t>
      </w:r>
    </w:p>
    <w:p w14:paraId="5B90DAE1" w14:textId="77777777" w:rsidR="007F4BFF" w:rsidRPr="007D791C" w:rsidRDefault="007F4BFF" w:rsidP="007F4BFF">
      <w:pPr>
        <w:spacing w:before="120"/>
        <w:ind w:left="720" w:hanging="270"/>
        <w:rPr>
          <w:rFonts w:ascii="Calibri" w:hAnsi="Calibri" w:cs="Arial"/>
          <w:sz w:val="24"/>
          <w:szCs w:val="24"/>
        </w:rPr>
      </w:pPr>
      <w:r w:rsidRPr="007D791C">
        <w:rPr>
          <w:rFonts w:ascii="Calibri" w:hAnsi="Calibri" w:cs="Arial"/>
          <w:sz w:val="24"/>
          <w:szCs w:val="24"/>
        </w:rPr>
        <w:t xml:space="preserve">Templeton, S., Morrison, A., </w:t>
      </w:r>
      <w:proofErr w:type="spellStart"/>
      <w:r w:rsidRPr="007D791C">
        <w:rPr>
          <w:rFonts w:ascii="Calibri" w:hAnsi="Calibri" w:cs="Arial"/>
          <w:sz w:val="24"/>
          <w:szCs w:val="24"/>
        </w:rPr>
        <w:t>Rasinski</w:t>
      </w:r>
      <w:proofErr w:type="spellEnd"/>
      <w:r w:rsidRPr="007D791C">
        <w:rPr>
          <w:rFonts w:ascii="Calibri" w:hAnsi="Calibri" w:cs="Arial"/>
          <w:sz w:val="24"/>
          <w:szCs w:val="24"/>
        </w:rPr>
        <w:t xml:space="preserve">, T, &amp; Shanahan, T. (2010). </w:t>
      </w:r>
      <w:proofErr w:type="spellStart"/>
      <w:r w:rsidRPr="007D791C">
        <w:rPr>
          <w:rFonts w:ascii="Calibri" w:hAnsi="Calibri" w:cs="Arial"/>
          <w:i/>
          <w:sz w:val="24"/>
          <w:szCs w:val="24"/>
        </w:rPr>
        <w:t>Earobics</w:t>
      </w:r>
      <w:proofErr w:type="spellEnd"/>
      <w:r w:rsidRPr="007D791C">
        <w:rPr>
          <w:rFonts w:ascii="Calibri" w:hAnsi="Calibri" w:cs="Arial"/>
          <w:i/>
          <w:sz w:val="24"/>
          <w:szCs w:val="24"/>
        </w:rPr>
        <w:t xml:space="preserve"> Reach.</w:t>
      </w:r>
      <w:r w:rsidRPr="007D791C">
        <w:rPr>
          <w:rFonts w:ascii="Calibri" w:hAnsi="Calibri" w:cs="Arial"/>
          <w:sz w:val="24"/>
          <w:szCs w:val="24"/>
        </w:rPr>
        <w:t xml:space="preserve"> Boston: Houghton Mifflin. </w:t>
      </w:r>
    </w:p>
    <w:p w14:paraId="5F29C633"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Bear, D.R., Dole, J. A., Echevarria, J., Hasbrouck, J. E., Paris, S. G., Shanahan, T., &amp; </w:t>
      </w:r>
      <w:proofErr w:type="spellStart"/>
      <w:r w:rsidRPr="00EF1DD4">
        <w:rPr>
          <w:rFonts w:ascii="Calibri" w:hAnsi="Calibri"/>
          <w:sz w:val="24"/>
          <w:szCs w:val="24"/>
        </w:rPr>
        <w:t>Tinajero</w:t>
      </w:r>
      <w:proofErr w:type="spellEnd"/>
      <w:r w:rsidRPr="00EF1DD4">
        <w:rPr>
          <w:rFonts w:ascii="Calibri" w:hAnsi="Calibri"/>
          <w:sz w:val="24"/>
          <w:szCs w:val="24"/>
        </w:rPr>
        <w:t xml:space="preserve">, J. V. (2007). </w:t>
      </w:r>
      <w:r w:rsidRPr="00EF1DD4">
        <w:rPr>
          <w:rFonts w:ascii="Calibri" w:hAnsi="Calibri"/>
          <w:i/>
          <w:sz w:val="24"/>
          <w:szCs w:val="24"/>
        </w:rPr>
        <w:t>Treasures.</w:t>
      </w:r>
      <w:r w:rsidRPr="00EF1DD4">
        <w:rPr>
          <w:rFonts w:ascii="Calibri" w:hAnsi="Calibri"/>
          <w:sz w:val="24"/>
          <w:szCs w:val="24"/>
        </w:rPr>
        <w:t xml:space="preserve"> New York: Macmillan McGraw-Hill.</w:t>
      </w:r>
    </w:p>
    <w:p w14:paraId="60A571E9"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(2006). </w:t>
      </w:r>
      <w:r w:rsidRPr="00EF1DD4">
        <w:rPr>
          <w:rFonts w:ascii="Calibri" w:hAnsi="Calibri"/>
          <w:i/>
          <w:sz w:val="24"/>
          <w:szCs w:val="24"/>
        </w:rPr>
        <w:t xml:space="preserve">AMP reading system. </w:t>
      </w:r>
      <w:proofErr w:type="spellStart"/>
      <w:r w:rsidRPr="00EF1DD4">
        <w:rPr>
          <w:rFonts w:ascii="Calibri" w:hAnsi="Calibri"/>
          <w:sz w:val="24"/>
          <w:szCs w:val="24"/>
        </w:rPr>
        <w:t>Parsipanny</w:t>
      </w:r>
      <w:proofErr w:type="spellEnd"/>
      <w:r w:rsidRPr="00EF1DD4">
        <w:rPr>
          <w:rFonts w:ascii="Calibri" w:hAnsi="Calibri"/>
          <w:sz w:val="24"/>
          <w:szCs w:val="24"/>
        </w:rPr>
        <w:t xml:space="preserve">, NJ: Pearson Learning Group. (3 textbooks, 3 teacher guides, 18 literature books, CD-ROM). </w:t>
      </w:r>
    </w:p>
    <w:p w14:paraId="460FDA40"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t xml:space="preserve">Shanahan, T. (2004). </w:t>
      </w:r>
      <w:r w:rsidRPr="00EF1DD4">
        <w:rPr>
          <w:rFonts w:ascii="Calibri" w:hAnsi="Calibri"/>
          <w:i/>
          <w:sz w:val="24"/>
          <w:szCs w:val="24"/>
        </w:rPr>
        <w:t>Elements of reading: Fluency.</w:t>
      </w:r>
      <w:r w:rsidRPr="00EF1DD4">
        <w:rPr>
          <w:rFonts w:ascii="Calibri" w:hAnsi="Calibri"/>
          <w:sz w:val="24"/>
          <w:szCs w:val="24"/>
        </w:rPr>
        <w:t xml:space="preserve"> Austin, TX: Harcourt Achieve.</w:t>
      </w:r>
    </w:p>
    <w:p w14:paraId="6934A496" w14:textId="77777777" w:rsidR="00A56729" w:rsidRPr="00EF1DD4" w:rsidRDefault="00A56729" w:rsidP="00FC0678">
      <w:pPr>
        <w:spacing w:before="120" w:line="240" w:lineRule="atLeast"/>
        <w:ind w:left="720" w:hanging="274"/>
        <w:rPr>
          <w:rFonts w:ascii="Calibri" w:hAnsi="Calibri"/>
          <w:sz w:val="24"/>
          <w:szCs w:val="24"/>
        </w:rPr>
      </w:pPr>
      <w:r w:rsidRPr="00EF1DD4">
        <w:rPr>
          <w:rFonts w:ascii="Calibri" w:hAnsi="Calibri"/>
          <w:sz w:val="24"/>
          <w:szCs w:val="24"/>
        </w:rPr>
        <w:lastRenderedPageBreak/>
        <w:t xml:space="preserve">Farr, R., Strickland, D., Abrahamson, R., Irwin, J., </w:t>
      </w:r>
      <w:proofErr w:type="spellStart"/>
      <w:r w:rsidRPr="00EF1DD4">
        <w:rPr>
          <w:rFonts w:ascii="Calibri" w:hAnsi="Calibri"/>
          <w:sz w:val="24"/>
          <w:szCs w:val="24"/>
        </w:rPr>
        <w:t>Kutiper</w:t>
      </w:r>
      <w:proofErr w:type="spellEnd"/>
      <w:r w:rsidRPr="00EF1DD4">
        <w:rPr>
          <w:rFonts w:ascii="Calibri" w:hAnsi="Calibri"/>
          <w:sz w:val="24"/>
          <w:szCs w:val="24"/>
        </w:rPr>
        <w:t xml:space="preserve">, K., Ogle, D., Shanahan, T., &amp; Smith, P. (1992, 1995). </w:t>
      </w:r>
      <w:r w:rsidRPr="00EF1DD4">
        <w:rPr>
          <w:rFonts w:ascii="Calibri" w:hAnsi="Calibri"/>
          <w:i/>
          <w:sz w:val="24"/>
          <w:szCs w:val="24"/>
        </w:rPr>
        <w:t>Treasury of</w:t>
      </w:r>
      <w:r w:rsidRPr="00EF1DD4">
        <w:rPr>
          <w:rFonts w:ascii="Calibri" w:hAnsi="Calibri"/>
          <w:sz w:val="24"/>
          <w:szCs w:val="24"/>
          <w:u w:val="words"/>
        </w:rPr>
        <w:t xml:space="preserve"> </w:t>
      </w:r>
      <w:r w:rsidRPr="00EF1DD4">
        <w:rPr>
          <w:rFonts w:ascii="Calibri" w:hAnsi="Calibri"/>
          <w:i/>
          <w:sz w:val="24"/>
          <w:szCs w:val="24"/>
        </w:rPr>
        <w:t>Literature.</w:t>
      </w:r>
      <w:r w:rsidRPr="00EF1DD4">
        <w:rPr>
          <w:rFonts w:ascii="Calibri" w:hAnsi="Calibri"/>
          <w:sz w:val="24"/>
          <w:szCs w:val="24"/>
        </w:rPr>
        <w:t xml:space="preserve"> Orlando, FL: Harcourt Brace. (15 textbooks, and 9 teacher's guides, K-8).</w:t>
      </w:r>
    </w:p>
    <w:p w14:paraId="239AF871" w14:textId="77777777" w:rsidR="00A56729" w:rsidRPr="00EF1DD4" w:rsidRDefault="00A56729" w:rsidP="00FC0678">
      <w:pPr>
        <w:spacing w:before="120" w:line="240" w:lineRule="atLeast"/>
        <w:ind w:left="720" w:hanging="274"/>
        <w:rPr>
          <w:rFonts w:ascii="Calibri" w:hAnsi="Calibri"/>
          <w:sz w:val="24"/>
          <w:szCs w:val="24"/>
        </w:rPr>
      </w:pPr>
      <w:proofErr w:type="spellStart"/>
      <w:r w:rsidRPr="00EF1DD4">
        <w:rPr>
          <w:rFonts w:ascii="Calibri" w:hAnsi="Calibri"/>
          <w:sz w:val="24"/>
          <w:szCs w:val="24"/>
        </w:rPr>
        <w:t>Sulzby</w:t>
      </w:r>
      <w:proofErr w:type="spellEnd"/>
      <w:r w:rsidRPr="00EF1DD4">
        <w:rPr>
          <w:rFonts w:ascii="Calibri" w:hAnsi="Calibri"/>
          <w:sz w:val="24"/>
          <w:szCs w:val="24"/>
        </w:rPr>
        <w:t xml:space="preserve">, E., Hoffman, J., Niles, J., Shanahan, T., &amp; Teale, W. (1989). </w:t>
      </w:r>
      <w:r w:rsidRPr="00EF1DD4">
        <w:rPr>
          <w:rFonts w:ascii="Calibri" w:hAnsi="Calibri"/>
          <w:i/>
          <w:sz w:val="24"/>
          <w:szCs w:val="24"/>
        </w:rPr>
        <w:t>McGraw-Hill Reading</w:t>
      </w:r>
      <w:r w:rsidRPr="00EF1DD4">
        <w:rPr>
          <w:rFonts w:ascii="Calibri" w:hAnsi="Calibri"/>
          <w:sz w:val="24"/>
          <w:szCs w:val="24"/>
        </w:rPr>
        <w:t xml:space="preserve">. Oklahoma City: McGraw-Hill. (16 textbooks, 14 workbooks, and 14 teacher's guides, K-8). </w:t>
      </w:r>
    </w:p>
    <w:p w14:paraId="0B39DAC0" w14:textId="77777777" w:rsidR="00A56729" w:rsidRPr="00EF1DD4" w:rsidRDefault="00A56729" w:rsidP="00FC0678">
      <w:pPr>
        <w:spacing w:before="120" w:line="240" w:lineRule="atLeast"/>
        <w:ind w:left="720" w:hanging="274"/>
        <w:rPr>
          <w:rFonts w:ascii="Calibri" w:hAnsi="Calibri"/>
          <w:sz w:val="24"/>
          <w:szCs w:val="24"/>
        </w:rPr>
      </w:pPr>
      <w:proofErr w:type="spellStart"/>
      <w:r w:rsidRPr="00EF1DD4">
        <w:rPr>
          <w:rFonts w:ascii="Calibri" w:hAnsi="Calibri"/>
          <w:sz w:val="24"/>
          <w:szCs w:val="24"/>
        </w:rPr>
        <w:t>Sulzby</w:t>
      </w:r>
      <w:proofErr w:type="spellEnd"/>
      <w:r w:rsidRPr="00EF1DD4">
        <w:rPr>
          <w:rFonts w:ascii="Calibri" w:hAnsi="Calibri"/>
          <w:sz w:val="24"/>
          <w:szCs w:val="24"/>
        </w:rPr>
        <w:t xml:space="preserve">, E., Hoffman, J., Klein, M., Naylor, K., Niles, J., Shanahan, T., &amp; Teale, W. (1989). </w:t>
      </w:r>
      <w:r w:rsidRPr="00EF1DD4">
        <w:rPr>
          <w:rFonts w:ascii="Calibri" w:hAnsi="Calibri"/>
          <w:i/>
          <w:sz w:val="24"/>
          <w:szCs w:val="24"/>
        </w:rPr>
        <w:t>McGraw-Hill Integrated</w:t>
      </w:r>
      <w:r w:rsidRPr="00EF1DD4">
        <w:rPr>
          <w:rFonts w:ascii="Calibri" w:hAnsi="Calibri"/>
          <w:sz w:val="24"/>
          <w:szCs w:val="24"/>
          <w:u w:val="words"/>
        </w:rPr>
        <w:t xml:space="preserve"> </w:t>
      </w:r>
      <w:r w:rsidRPr="00EF1DD4">
        <w:rPr>
          <w:rFonts w:ascii="Calibri" w:hAnsi="Calibri"/>
          <w:i/>
          <w:sz w:val="24"/>
          <w:szCs w:val="24"/>
        </w:rPr>
        <w:t>Language Arts</w:t>
      </w:r>
      <w:r w:rsidRPr="00EF1DD4">
        <w:rPr>
          <w:rFonts w:ascii="Calibri" w:hAnsi="Calibri"/>
          <w:sz w:val="24"/>
          <w:szCs w:val="24"/>
        </w:rPr>
        <w:t>. Oklahoma City, OK: McGraw-Hill. (11 teacher's guides, K-8).</w:t>
      </w:r>
    </w:p>
    <w:p w14:paraId="4589A71B" w14:textId="77777777" w:rsidR="00A56729" w:rsidRPr="00EF1DD4" w:rsidRDefault="00A56729" w:rsidP="00FC0678">
      <w:pPr>
        <w:spacing w:line="240" w:lineRule="atLeast"/>
        <w:ind w:left="720" w:hanging="720"/>
        <w:rPr>
          <w:rFonts w:ascii="Calibri" w:hAnsi="Calibri"/>
          <w:sz w:val="24"/>
          <w:szCs w:val="24"/>
        </w:rPr>
      </w:pPr>
    </w:p>
    <w:p w14:paraId="5332BADE" w14:textId="77777777" w:rsidR="00BA77CF" w:rsidRPr="00CB44C8" w:rsidRDefault="00BA77CF" w:rsidP="00BA77CF">
      <w:pPr>
        <w:spacing w:line="240" w:lineRule="atLeast"/>
        <w:ind w:left="720" w:hanging="720"/>
        <w:rPr>
          <w:rFonts w:ascii="Calibri" w:hAnsi="Calibri"/>
          <w:b/>
          <w:sz w:val="24"/>
          <w:szCs w:val="24"/>
        </w:rPr>
      </w:pPr>
      <w:r>
        <w:rPr>
          <w:rFonts w:ascii="Calibri" w:hAnsi="Calibri"/>
          <w:b/>
          <w:sz w:val="24"/>
          <w:szCs w:val="24"/>
        </w:rPr>
        <w:t>Miscellaneous Publications</w:t>
      </w:r>
    </w:p>
    <w:p w14:paraId="13E3DECD" w14:textId="38CEBF6F" w:rsidR="00B1632F" w:rsidRDefault="00B1632F" w:rsidP="00A17E5D">
      <w:pPr>
        <w:tabs>
          <w:tab w:val="left" w:pos="1550"/>
        </w:tabs>
        <w:spacing w:before="120" w:line="240" w:lineRule="atLeast"/>
        <w:ind w:left="720" w:hanging="274"/>
        <w:rPr>
          <w:rFonts w:ascii="Calibri" w:hAnsi="Calibri"/>
          <w:i/>
          <w:sz w:val="24"/>
          <w:szCs w:val="24"/>
        </w:rPr>
      </w:pPr>
      <w:r>
        <w:rPr>
          <w:rFonts w:ascii="Calibri" w:hAnsi="Calibri"/>
          <w:sz w:val="24"/>
          <w:szCs w:val="24"/>
        </w:rPr>
        <w:t xml:space="preserve">Shanahan, T. (In press). Foreword. In R.A. Alves, T. </w:t>
      </w:r>
      <w:proofErr w:type="spellStart"/>
      <w:r>
        <w:rPr>
          <w:rFonts w:ascii="Calibri" w:hAnsi="Calibri"/>
          <w:sz w:val="24"/>
          <w:szCs w:val="24"/>
        </w:rPr>
        <w:t>Limpo</w:t>
      </w:r>
      <w:proofErr w:type="spellEnd"/>
      <w:r>
        <w:rPr>
          <w:rFonts w:ascii="Calibri" w:hAnsi="Calibri"/>
          <w:sz w:val="24"/>
          <w:szCs w:val="24"/>
        </w:rPr>
        <w:t xml:space="preserve">, &amp; R. M. Joshi (Eds.), </w:t>
      </w:r>
      <w:r w:rsidRPr="00B1632F">
        <w:rPr>
          <w:rFonts w:ascii="Calibri" w:hAnsi="Calibri"/>
          <w:i/>
          <w:sz w:val="24"/>
          <w:szCs w:val="24"/>
        </w:rPr>
        <w:t xml:space="preserve">Reading-writing connections: Towards integrative literacy science.  </w:t>
      </w:r>
    </w:p>
    <w:p w14:paraId="6E92DFC3" w14:textId="5DB438EA" w:rsidR="00365DCA" w:rsidRPr="00365DCA" w:rsidRDefault="00365DCA" w:rsidP="00A17E5D">
      <w:pPr>
        <w:tabs>
          <w:tab w:val="left" w:pos="1550"/>
        </w:tabs>
        <w:spacing w:before="120" w:line="240" w:lineRule="atLeast"/>
        <w:ind w:left="720" w:hanging="274"/>
        <w:rPr>
          <w:rFonts w:ascii="Calibri" w:hAnsi="Calibri"/>
          <w:iCs/>
          <w:sz w:val="24"/>
          <w:szCs w:val="24"/>
        </w:rPr>
      </w:pPr>
      <w:r>
        <w:rPr>
          <w:rFonts w:ascii="Calibri" w:hAnsi="Calibri"/>
          <w:iCs/>
          <w:sz w:val="24"/>
          <w:szCs w:val="24"/>
        </w:rPr>
        <w:t xml:space="preserve">Shanahan, T. (2019). The whys and </w:t>
      </w:r>
      <w:proofErr w:type="spellStart"/>
      <w:r>
        <w:rPr>
          <w:rFonts w:ascii="Calibri" w:hAnsi="Calibri"/>
          <w:iCs/>
          <w:sz w:val="24"/>
          <w:szCs w:val="24"/>
        </w:rPr>
        <w:t>hows</w:t>
      </w:r>
      <w:proofErr w:type="spellEnd"/>
      <w:r>
        <w:rPr>
          <w:rFonts w:ascii="Calibri" w:hAnsi="Calibri"/>
          <w:iCs/>
          <w:sz w:val="24"/>
          <w:szCs w:val="24"/>
        </w:rPr>
        <w:t xml:space="preserve"> of research and the teaching of reading. </w:t>
      </w:r>
      <w:proofErr w:type="spellStart"/>
      <w:r w:rsidRPr="00365DCA">
        <w:rPr>
          <w:rFonts w:ascii="Calibri" w:hAnsi="Calibri"/>
          <w:i/>
          <w:sz w:val="24"/>
          <w:szCs w:val="24"/>
        </w:rPr>
        <w:t>Nomanis</w:t>
      </w:r>
      <w:proofErr w:type="spellEnd"/>
      <w:r w:rsidRPr="00365DCA">
        <w:rPr>
          <w:rFonts w:ascii="Calibri" w:hAnsi="Calibri"/>
          <w:i/>
          <w:sz w:val="24"/>
          <w:szCs w:val="24"/>
        </w:rPr>
        <w:t>, 7,</w:t>
      </w:r>
      <w:r>
        <w:rPr>
          <w:rFonts w:ascii="Calibri" w:hAnsi="Calibri"/>
          <w:iCs/>
          <w:sz w:val="24"/>
          <w:szCs w:val="24"/>
        </w:rPr>
        <w:t xml:space="preserve"> 2</w:t>
      </w:r>
      <w:r w:rsidR="00404315">
        <w:rPr>
          <w:rFonts w:ascii="Calibri" w:hAnsi="Calibri"/>
          <w:iCs/>
          <w:sz w:val="24"/>
          <w:szCs w:val="24"/>
        </w:rPr>
        <w:t>1</w:t>
      </w:r>
      <w:r>
        <w:rPr>
          <w:rFonts w:ascii="Calibri" w:hAnsi="Calibri"/>
          <w:iCs/>
          <w:sz w:val="24"/>
          <w:szCs w:val="24"/>
        </w:rPr>
        <w:t>-2</w:t>
      </w:r>
      <w:r w:rsidR="00404315">
        <w:rPr>
          <w:rFonts w:ascii="Calibri" w:hAnsi="Calibri"/>
          <w:iCs/>
          <w:sz w:val="24"/>
          <w:szCs w:val="24"/>
        </w:rPr>
        <w:t>3</w:t>
      </w:r>
      <w:bookmarkStart w:id="0" w:name="_GoBack"/>
      <w:bookmarkEnd w:id="0"/>
      <w:r>
        <w:rPr>
          <w:rFonts w:ascii="Calibri" w:hAnsi="Calibri"/>
          <w:iCs/>
          <w:sz w:val="24"/>
          <w:szCs w:val="24"/>
        </w:rPr>
        <w:t>.</w:t>
      </w:r>
    </w:p>
    <w:p w14:paraId="2292CFA9" w14:textId="59B1C51D" w:rsidR="00A17E5D" w:rsidRDefault="00A17E5D" w:rsidP="00A17E5D">
      <w:pPr>
        <w:tabs>
          <w:tab w:val="left" w:pos="1550"/>
        </w:tabs>
        <w:spacing w:before="120" w:line="240" w:lineRule="atLeast"/>
        <w:ind w:left="720" w:hanging="274"/>
        <w:rPr>
          <w:rFonts w:ascii="Calibri" w:hAnsi="Calibri"/>
          <w:sz w:val="24"/>
          <w:szCs w:val="24"/>
        </w:rPr>
      </w:pPr>
      <w:r>
        <w:rPr>
          <w:rFonts w:ascii="Calibri" w:hAnsi="Calibri"/>
          <w:sz w:val="24"/>
          <w:szCs w:val="24"/>
        </w:rPr>
        <w:t xml:space="preserve">Shanahan, T. (2018). Reading hard books to kids. </w:t>
      </w:r>
      <w:proofErr w:type="spellStart"/>
      <w:r w:rsidRPr="00A17E5D">
        <w:rPr>
          <w:rFonts w:ascii="Calibri" w:hAnsi="Calibri"/>
          <w:i/>
          <w:sz w:val="24"/>
          <w:szCs w:val="24"/>
        </w:rPr>
        <w:t>Nomanis</w:t>
      </w:r>
      <w:proofErr w:type="spellEnd"/>
      <w:r w:rsidRPr="00A17E5D">
        <w:rPr>
          <w:rFonts w:ascii="Calibri" w:hAnsi="Calibri"/>
          <w:i/>
          <w:sz w:val="24"/>
          <w:szCs w:val="24"/>
        </w:rPr>
        <w:t>,</w:t>
      </w:r>
      <w:r>
        <w:rPr>
          <w:rFonts w:ascii="Calibri" w:hAnsi="Calibri"/>
          <w:sz w:val="24"/>
          <w:szCs w:val="24"/>
        </w:rPr>
        <w:t xml:space="preserve"> 6, 10-11. </w:t>
      </w:r>
      <w:r>
        <w:rPr>
          <w:rFonts w:ascii="Calibri" w:hAnsi="Calibri"/>
          <w:sz w:val="24"/>
          <w:szCs w:val="24"/>
        </w:rPr>
        <w:tab/>
      </w:r>
    </w:p>
    <w:p w14:paraId="01C7324E" w14:textId="0A45607A" w:rsidR="007D3F03" w:rsidRDefault="007D3F03" w:rsidP="00BA77CF">
      <w:pPr>
        <w:spacing w:before="120" w:line="240" w:lineRule="atLeast"/>
        <w:ind w:left="720" w:hanging="274"/>
        <w:rPr>
          <w:rFonts w:ascii="Calibri" w:hAnsi="Calibri"/>
          <w:sz w:val="24"/>
          <w:szCs w:val="24"/>
        </w:rPr>
      </w:pPr>
      <w:r>
        <w:rPr>
          <w:rFonts w:ascii="Calibri" w:hAnsi="Calibri"/>
          <w:sz w:val="24"/>
          <w:szCs w:val="24"/>
        </w:rPr>
        <w:t xml:space="preserve">Shanahan, T. (2018). The early identification of reading difficulties. </w:t>
      </w:r>
      <w:r w:rsidRPr="007D3F03">
        <w:rPr>
          <w:rFonts w:ascii="Calibri" w:hAnsi="Calibri"/>
          <w:i/>
          <w:sz w:val="24"/>
          <w:szCs w:val="24"/>
        </w:rPr>
        <w:t xml:space="preserve">Perspectives on Language and Literacy. </w:t>
      </w:r>
    </w:p>
    <w:p w14:paraId="0C412E91" w14:textId="0B5E58F4" w:rsidR="004B67AB" w:rsidRDefault="004B67AB" w:rsidP="00BA77CF">
      <w:pPr>
        <w:spacing w:before="120" w:line="240" w:lineRule="atLeast"/>
        <w:ind w:left="720" w:hanging="274"/>
        <w:rPr>
          <w:rFonts w:ascii="Calibri" w:hAnsi="Calibri"/>
          <w:sz w:val="24"/>
          <w:szCs w:val="24"/>
        </w:rPr>
      </w:pPr>
      <w:r>
        <w:rPr>
          <w:rFonts w:ascii="Calibri" w:hAnsi="Calibri"/>
          <w:sz w:val="24"/>
          <w:szCs w:val="24"/>
        </w:rPr>
        <w:t xml:space="preserve">Shanahan, T. (2018). Foreword. In K. </w:t>
      </w:r>
      <w:proofErr w:type="spellStart"/>
      <w:r>
        <w:rPr>
          <w:rFonts w:ascii="Calibri" w:hAnsi="Calibri"/>
          <w:sz w:val="24"/>
          <w:szCs w:val="24"/>
        </w:rPr>
        <w:t>Androes</w:t>
      </w:r>
      <w:proofErr w:type="spellEnd"/>
      <w:r>
        <w:rPr>
          <w:rFonts w:ascii="Calibri" w:hAnsi="Calibri"/>
          <w:sz w:val="24"/>
          <w:szCs w:val="24"/>
        </w:rPr>
        <w:t xml:space="preserve">, </w:t>
      </w:r>
      <w:r w:rsidRPr="004B67AB">
        <w:rPr>
          <w:rFonts w:ascii="Calibri" w:hAnsi="Calibri"/>
          <w:i/>
          <w:sz w:val="24"/>
          <w:szCs w:val="24"/>
        </w:rPr>
        <w:t xml:space="preserve">1200 hours. </w:t>
      </w:r>
      <w:r>
        <w:rPr>
          <w:rFonts w:ascii="Calibri" w:hAnsi="Calibri"/>
          <w:sz w:val="24"/>
          <w:szCs w:val="24"/>
        </w:rPr>
        <w:t>Silverton, OR: Ike Mooney Books.</w:t>
      </w:r>
    </w:p>
    <w:p w14:paraId="3D874914" w14:textId="38B813DE" w:rsidR="0039188B" w:rsidRPr="004B67AB" w:rsidRDefault="0039188B" w:rsidP="00BA77CF">
      <w:pPr>
        <w:spacing w:before="120" w:line="240" w:lineRule="atLeast"/>
        <w:ind w:left="720" w:hanging="274"/>
        <w:rPr>
          <w:rFonts w:ascii="Calibri" w:hAnsi="Calibri"/>
          <w:sz w:val="24"/>
          <w:szCs w:val="24"/>
        </w:rPr>
      </w:pPr>
      <w:r>
        <w:rPr>
          <w:rFonts w:ascii="Calibri" w:hAnsi="Calibri"/>
          <w:sz w:val="24"/>
          <w:szCs w:val="24"/>
        </w:rPr>
        <w:t>Shanahan, T. (2017). Foreword. In S.B. Wepner &amp; D.W. G</w:t>
      </w:r>
      <w:r>
        <w:rPr>
          <w:rFonts w:ascii="Calibri" w:hAnsi="Calibri" w:cs="Calibri"/>
          <w:sz w:val="24"/>
          <w:szCs w:val="24"/>
        </w:rPr>
        <w:t>ó</w:t>
      </w:r>
      <w:r>
        <w:rPr>
          <w:rFonts w:ascii="Calibri" w:hAnsi="Calibri"/>
          <w:sz w:val="24"/>
          <w:szCs w:val="24"/>
        </w:rPr>
        <w:t>mez (Eds.), Promising responses to changing school populations (pp. ix-xi). Lanham, MD: Rowman &amp; Littlefield.</w:t>
      </w:r>
    </w:p>
    <w:p w14:paraId="657073B7" w14:textId="7B0F1262" w:rsidR="00B07C2B" w:rsidRDefault="00B07C2B" w:rsidP="00BA77CF">
      <w:pPr>
        <w:spacing w:before="120" w:line="240" w:lineRule="atLeast"/>
        <w:ind w:left="720" w:hanging="274"/>
        <w:rPr>
          <w:rFonts w:ascii="Calibri" w:hAnsi="Calibri"/>
          <w:sz w:val="24"/>
          <w:szCs w:val="24"/>
        </w:rPr>
      </w:pPr>
      <w:r>
        <w:rPr>
          <w:rFonts w:ascii="Calibri" w:hAnsi="Calibri"/>
          <w:sz w:val="24"/>
          <w:szCs w:val="24"/>
        </w:rPr>
        <w:t xml:space="preserve">Chiang, H., Walsh, E., Shanahan, T., Gentile, C., </w:t>
      </w:r>
      <w:proofErr w:type="spellStart"/>
      <w:r>
        <w:rPr>
          <w:rFonts w:ascii="Calibri" w:hAnsi="Calibri"/>
          <w:sz w:val="24"/>
          <w:szCs w:val="24"/>
        </w:rPr>
        <w:t>Maccarone</w:t>
      </w:r>
      <w:proofErr w:type="spellEnd"/>
      <w:r>
        <w:rPr>
          <w:rFonts w:ascii="Calibri" w:hAnsi="Calibri"/>
          <w:sz w:val="24"/>
          <w:szCs w:val="24"/>
        </w:rPr>
        <w:t>, A., Waits, T., Car</w:t>
      </w:r>
      <w:r w:rsidR="00107455">
        <w:rPr>
          <w:rFonts w:ascii="Calibri" w:hAnsi="Calibri"/>
          <w:sz w:val="24"/>
          <w:szCs w:val="24"/>
        </w:rPr>
        <w:t xml:space="preserve">lson, B., &amp; </w:t>
      </w:r>
      <w:proofErr w:type="spellStart"/>
      <w:r w:rsidR="00107455">
        <w:rPr>
          <w:rFonts w:ascii="Calibri" w:hAnsi="Calibri"/>
          <w:sz w:val="24"/>
          <w:szCs w:val="24"/>
        </w:rPr>
        <w:t>Rikoon</w:t>
      </w:r>
      <w:proofErr w:type="spellEnd"/>
      <w:r w:rsidR="00107455">
        <w:rPr>
          <w:rFonts w:ascii="Calibri" w:hAnsi="Calibri"/>
          <w:sz w:val="24"/>
          <w:szCs w:val="24"/>
        </w:rPr>
        <w:t>, S. (2017</w:t>
      </w:r>
      <w:r>
        <w:rPr>
          <w:rFonts w:ascii="Calibri" w:hAnsi="Calibri"/>
          <w:sz w:val="24"/>
          <w:szCs w:val="24"/>
        </w:rPr>
        <w:t xml:space="preserve">). </w:t>
      </w:r>
      <w:r w:rsidRPr="00D84818">
        <w:rPr>
          <w:rFonts w:ascii="Calibri" w:hAnsi="Calibri"/>
          <w:i/>
          <w:sz w:val="24"/>
          <w:szCs w:val="24"/>
        </w:rPr>
        <w:t xml:space="preserve">An exploration of instructional practices that foster language development and comprehension: Report on the National Title I Study of Early Childhood Language Development. </w:t>
      </w:r>
      <w:r>
        <w:rPr>
          <w:rFonts w:ascii="Calibri" w:hAnsi="Calibri"/>
          <w:sz w:val="24"/>
          <w:szCs w:val="24"/>
        </w:rPr>
        <w:t>Washington, DC: Institute of Education Sciences.</w:t>
      </w:r>
    </w:p>
    <w:p w14:paraId="3EF64A06" w14:textId="6089390C" w:rsidR="0039188B" w:rsidRDefault="00107455" w:rsidP="0039188B">
      <w:pPr>
        <w:spacing w:before="120" w:line="240" w:lineRule="atLeast"/>
        <w:ind w:left="720" w:hanging="274"/>
        <w:rPr>
          <w:rFonts w:ascii="Calibri" w:hAnsi="Calibri"/>
          <w:sz w:val="24"/>
          <w:szCs w:val="24"/>
        </w:rPr>
      </w:pPr>
      <w:r>
        <w:rPr>
          <w:rFonts w:ascii="Calibri" w:hAnsi="Calibri"/>
          <w:sz w:val="24"/>
          <w:szCs w:val="24"/>
        </w:rPr>
        <w:t>Shanahan, T. (2017). Disciplinary literacy: The basics. Mis</w:t>
      </w:r>
      <w:r w:rsidRPr="00107455">
        <w:rPr>
          <w:rFonts w:ascii="Calibri" w:hAnsi="Calibri"/>
          <w:i/>
          <w:sz w:val="24"/>
          <w:szCs w:val="24"/>
        </w:rPr>
        <w:t>souri Reader, 41</w:t>
      </w:r>
      <w:r>
        <w:rPr>
          <w:rFonts w:ascii="Calibri" w:hAnsi="Calibri"/>
          <w:sz w:val="24"/>
          <w:szCs w:val="24"/>
        </w:rPr>
        <w:t>(1), 6-9.</w:t>
      </w:r>
    </w:p>
    <w:p w14:paraId="5C37C790" w14:textId="77777777" w:rsidR="00BA77CF" w:rsidRPr="004B1CFC" w:rsidRDefault="00BA77CF" w:rsidP="00BA77CF">
      <w:pPr>
        <w:spacing w:before="120" w:line="240" w:lineRule="atLeast"/>
        <w:ind w:left="720" w:hanging="274"/>
        <w:rPr>
          <w:rFonts w:ascii="Calibri" w:hAnsi="Calibri"/>
          <w:i/>
          <w:sz w:val="24"/>
          <w:szCs w:val="24"/>
        </w:rPr>
      </w:pPr>
      <w:r>
        <w:rPr>
          <w:rFonts w:ascii="Calibri" w:hAnsi="Calibri"/>
          <w:sz w:val="24"/>
          <w:szCs w:val="24"/>
        </w:rPr>
        <w:t xml:space="preserve">Shanahan, T. (2016). The Common Core State Standards. In </w:t>
      </w:r>
      <w:proofErr w:type="gramStart"/>
      <w:r>
        <w:rPr>
          <w:rFonts w:ascii="Calibri" w:hAnsi="Calibri"/>
          <w:i/>
          <w:sz w:val="24"/>
          <w:szCs w:val="24"/>
        </w:rPr>
        <w:t>The</w:t>
      </w:r>
      <w:proofErr w:type="gramEnd"/>
      <w:r>
        <w:rPr>
          <w:rFonts w:ascii="Calibri" w:hAnsi="Calibri"/>
          <w:i/>
          <w:sz w:val="24"/>
          <w:szCs w:val="24"/>
        </w:rPr>
        <w:t xml:space="preserve"> SAGE Encyclopedia of Contemporary Early Childhood Education </w:t>
      </w:r>
      <w:r>
        <w:rPr>
          <w:rFonts w:ascii="Calibri" w:hAnsi="Calibri"/>
          <w:sz w:val="24"/>
          <w:szCs w:val="24"/>
        </w:rPr>
        <w:t>(pp. 298-299</w:t>
      </w:r>
      <w:r w:rsidRPr="004B1CFC">
        <w:rPr>
          <w:rFonts w:ascii="Calibri" w:hAnsi="Calibri"/>
          <w:sz w:val="24"/>
          <w:szCs w:val="24"/>
        </w:rPr>
        <w:t>).</w:t>
      </w:r>
      <w:r>
        <w:rPr>
          <w:rFonts w:ascii="Calibri" w:hAnsi="Calibri"/>
          <w:sz w:val="24"/>
          <w:szCs w:val="24"/>
        </w:rPr>
        <w:t xml:space="preserve"> Thousand Oaks: SAGE Publications.</w:t>
      </w:r>
      <w:r>
        <w:rPr>
          <w:rFonts w:ascii="Calibri" w:hAnsi="Calibri"/>
          <w:i/>
          <w:sz w:val="24"/>
          <w:szCs w:val="24"/>
        </w:rPr>
        <w:t xml:space="preserve"> </w:t>
      </w:r>
    </w:p>
    <w:p w14:paraId="62EFD53F" w14:textId="05D7276E" w:rsidR="00BA77CF" w:rsidRPr="001D7576" w:rsidRDefault="00BA77CF" w:rsidP="00BA77CF">
      <w:pPr>
        <w:spacing w:before="120" w:line="240" w:lineRule="atLeast"/>
        <w:ind w:left="720" w:hanging="274"/>
        <w:rPr>
          <w:rFonts w:ascii="Calibri" w:hAnsi="Calibri"/>
          <w:i/>
          <w:sz w:val="24"/>
          <w:szCs w:val="24"/>
        </w:rPr>
      </w:pPr>
      <w:r>
        <w:rPr>
          <w:rFonts w:ascii="Calibri" w:hAnsi="Calibri"/>
          <w:sz w:val="24"/>
          <w:szCs w:val="24"/>
        </w:rPr>
        <w:t xml:space="preserve">Shanahan, T. (2016). National Early Literacy Panel. In </w:t>
      </w:r>
      <w:proofErr w:type="gramStart"/>
      <w:r>
        <w:rPr>
          <w:rFonts w:ascii="Calibri" w:hAnsi="Calibri"/>
          <w:i/>
          <w:sz w:val="24"/>
          <w:szCs w:val="24"/>
        </w:rPr>
        <w:t>The</w:t>
      </w:r>
      <w:proofErr w:type="gramEnd"/>
      <w:r>
        <w:rPr>
          <w:rFonts w:ascii="Calibri" w:hAnsi="Calibri"/>
          <w:i/>
          <w:sz w:val="24"/>
          <w:szCs w:val="24"/>
        </w:rPr>
        <w:t xml:space="preserve"> SAGE Encyclopedia of Contemporary Early Childhood Education </w:t>
      </w:r>
      <w:r w:rsidRPr="004B1CFC">
        <w:rPr>
          <w:rFonts w:ascii="Calibri" w:hAnsi="Calibri"/>
          <w:sz w:val="24"/>
          <w:szCs w:val="24"/>
        </w:rPr>
        <w:t>(pp. 914-915).</w:t>
      </w:r>
      <w:r>
        <w:rPr>
          <w:rFonts w:ascii="Calibri" w:hAnsi="Calibri"/>
          <w:sz w:val="24"/>
          <w:szCs w:val="24"/>
        </w:rPr>
        <w:t xml:space="preserve"> Thousan</w:t>
      </w:r>
      <w:r w:rsidR="004B67AB">
        <w:rPr>
          <w:rFonts w:ascii="Calibri" w:hAnsi="Calibri"/>
          <w:sz w:val="24"/>
          <w:szCs w:val="24"/>
        </w:rPr>
        <w:t>d</w:t>
      </w:r>
      <w:r>
        <w:rPr>
          <w:rFonts w:ascii="Calibri" w:hAnsi="Calibri"/>
          <w:sz w:val="24"/>
          <w:szCs w:val="24"/>
        </w:rPr>
        <w:t xml:space="preserve"> Oaks: SAGE Publications.</w:t>
      </w:r>
      <w:r>
        <w:rPr>
          <w:rFonts w:ascii="Calibri" w:hAnsi="Calibri"/>
          <w:i/>
          <w:sz w:val="24"/>
          <w:szCs w:val="24"/>
        </w:rPr>
        <w:t xml:space="preserve"> </w:t>
      </w:r>
    </w:p>
    <w:p w14:paraId="6FFCD47E" w14:textId="77777777" w:rsidR="00BA77CF" w:rsidRPr="008B7D31" w:rsidRDefault="00BA77CF" w:rsidP="00BA77CF">
      <w:pPr>
        <w:spacing w:before="120" w:line="240" w:lineRule="atLeast"/>
        <w:ind w:left="720" w:hanging="274"/>
        <w:rPr>
          <w:rFonts w:ascii="Calibri" w:hAnsi="Calibri"/>
          <w:sz w:val="24"/>
          <w:szCs w:val="24"/>
        </w:rPr>
      </w:pPr>
      <w:r>
        <w:rPr>
          <w:rFonts w:ascii="Calibri" w:hAnsi="Calibri"/>
          <w:sz w:val="24"/>
          <w:szCs w:val="24"/>
        </w:rPr>
        <w:t xml:space="preserve">Shanahan, T. (2015). Foreword. In L.B. Gambrell &amp; L.M. Morrow (Eds.), </w:t>
      </w:r>
      <w:r>
        <w:rPr>
          <w:rFonts w:ascii="Calibri" w:hAnsi="Calibri"/>
          <w:i/>
          <w:sz w:val="24"/>
          <w:szCs w:val="24"/>
        </w:rPr>
        <w:t xml:space="preserve">Best practices in literacy instruction </w:t>
      </w:r>
      <w:r>
        <w:rPr>
          <w:rFonts w:ascii="Calibri" w:hAnsi="Calibri"/>
          <w:sz w:val="24"/>
          <w:szCs w:val="24"/>
        </w:rPr>
        <w:t>(pp. xix-xxii)</w:t>
      </w:r>
      <w:r>
        <w:rPr>
          <w:rFonts w:ascii="Calibri" w:hAnsi="Calibri"/>
          <w:i/>
          <w:sz w:val="24"/>
          <w:szCs w:val="24"/>
        </w:rPr>
        <w:t xml:space="preserve">. </w:t>
      </w:r>
      <w:r>
        <w:rPr>
          <w:rFonts w:ascii="Calibri" w:hAnsi="Calibri"/>
          <w:sz w:val="24"/>
          <w:szCs w:val="24"/>
        </w:rPr>
        <w:t>New York: Guilford Press.</w:t>
      </w:r>
    </w:p>
    <w:p w14:paraId="5170CD66" w14:textId="70FC5CDC" w:rsidR="00BA77CF" w:rsidRDefault="00BA77CF" w:rsidP="00BA77CF">
      <w:pPr>
        <w:spacing w:before="120" w:line="240" w:lineRule="atLeast"/>
        <w:ind w:left="720" w:hanging="274"/>
        <w:rPr>
          <w:rFonts w:ascii="Calibri" w:hAnsi="Calibri"/>
          <w:sz w:val="24"/>
          <w:szCs w:val="24"/>
        </w:rPr>
      </w:pPr>
      <w:r>
        <w:rPr>
          <w:rFonts w:ascii="Calibri" w:hAnsi="Calibri"/>
          <w:sz w:val="24"/>
          <w:szCs w:val="24"/>
        </w:rPr>
        <w:t>Shanahan, T. (2014). Forewo</w:t>
      </w:r>
      <w:r w:rsidR="00B8770E">
        <w:rPr>
          <w:rFonts w:ascii="Calibri" w:hAnsi="Calibri"/>
          <w:sz w:val="24"/>
          <w:szCs w:val="24"/>
        </w:rPr>
        <w:t xml:space="preserve">rd. In K. Barclay &amp; L. Stewart (Eds.), </w:t>
      </w:r>
      <w:r w:rsidRPr="00EF07C2">
        <w:rPr>
          <w:rFonts w:ascii="Calibri" w:hAnsi="Calibri"/>
          <w:i/>
          <w:sz w:val="24"/>
          <w:szCs w:val="24"/>
        </w:rPr>
        <w:t>The everything</w:t>
      </w:r>
      <w:r>
        <w:rPr>
          <w:rFonts w:ascii="Calibri" w:hAnsi="Calibri"/>
          <w:i/>
          <w:sz w:val="24"/>
          <w:szCs w:val="24"/>
        </w:rPr>
        <w:t xml:space="preserve"> guide to informational texts, </w:t>
      </w:r>
      <w:r w:rsidRPr="00EF07C2">
        <w:rPr>
          <w:rFonts w:ascii="Calibri" w:hAnsi="Calibri"/>
          <w:i/>
          <w:sz w:val="24"/>
          <w:szCs w:val="24"/>
        </w:rPr>
        <w:t>K-2</w:t>
      </w:r>
      <w:r>
        <w:rPr>
          <w:rFonts w:ascii="Calibri" w:hAnsi="Calibri"/>
          <w:sz w:val="24"/>
          <w:szCs w:val="24"/>
        </w:rPr>
        <w:t xml:space="preserve">. Thousand Oaks, CA: Corwin Literacy. </w:t>
      </w:r>
    </w:p>
    <w:p w14:paraId="6F84A3FC" w14:textId="77777777" w:rsidR="00BA77CF" w:rsidRDefault="00BA77CF" w:rsidP="00BA77CF">
      <w:pPr>
        <w:spacing w:before="120" w:line="240" w:lineRule="atLeast"/>
        <w:ind w:left="720" w:hanging="274"/>
        <w:rPr>
          <w:rFonts w:ascii="Calibri" w:hAnsi="Calibri"/>
          <w:sz w:val="24"/>
          <w:szCs w:val="24"/>
        </w:rPr>
      </w:pPr>
      <w:r>
        <w:rPr>
          <w:rFonts w:ascii="Calibri" w:hAnsi="Calibri"/>
          <w:sz w:val="24"/>
          <w:szCs w:val="24"/>
        </w:rPr>
        <w:t xml:space="preserve">Shanahan, T. (2013). Foreword. In S.B. Neuman &amp; T.S. Wright, </w:t>
      </w:r>
      <w:r w:rsidRPr="004164D0">
        <w:rPr>
          <w:rFonts w:ascii="Calibri" w:hAnsi="Calibri"/>
          <w:i/>
          <w:sz w:val="24"/>
          <w:szCs w:val="24"/>
        </w:rPr>
        <w:t>All about words</w:t>
      </w:r>
      <w:r>
        <w:rPr>
          <w:rFonts w:ascii="Calibri" w:hAnsi="Calibri"/>
          <w:i/>
          <w:sz w:val="24"/>
          <w:szCs w:val="24"/>
        </w:rPr>
        <w:t xml:space="preserve"> </w:t>
      </w:r>
      <w:r>
        <w:rPr>
          <w:rFonts w:ascii="Calibri" w:hAnsi="Calibri"/>
          <w:sz w:val="24"/>
          <w:szCs w:val="24"/>
        </w:rPr>
        <w:t>(pp. vii-viii)</w:t>
      </w:r>
      <w:r w:rsidRPr="004164D0">
        <w:rPr>
          <w:rFonts w:ascii="Calibri" w:hAnsi="Calibri"/>
          <w:i/>
          <w:sz w:val="24"/>
          <w:szCs w:val="24"/>
        </w:rPr>
        <w:t xml:space="preserve">. </w:t>
      </w:r>
      <w:r>
        <w:rPr>
          <w:rFonts w:ascii="Calibri" w:hAnsi="Calibri"/>
          <w:sz w:val="24"/>
          <w:szCs w:val="24"/>
        </w:rPr>
        <w:t>New York: Teachers College Press.</w:t>
      </w:r>
    </w:p>
    <w:p w14:paraId="6FE8C7F5" w14:textId="51A9D2E6" w:rsidR="00B8770E" w:rsidRDefault="00BA77CF" w:rsidP="00BA77CF">
      <w:pPr>
        <w:spacing w:before="120" w:line="240" w:lineRule="atLeast"/>
        <w:ind w:left="720" w:hanging="274"/>
        <w:rPr>
          <w:rFonts w:ascii="Calibri" w:hAnsi="Calibri"/>
          <w:sz w:val="24"/>
          <w:szCs w:val="24"/>
        </w:rPr>
      </w:pPr>
      <w:proofErr w:type="spellStart"/>
      <w:r>
        <w:rPr>
          <w:rFonts w:ascii="Calibri" w:hAnsi="Calibri"/>
          <w:sz w:val="24"/>
          <w:szCs w:val="24"/>
        </w:rPr>
        <w:t>Doorey</w:t>
      </w:r>
      <w:proofErr w:type="spellEnd"/>
      <w:r>
        <w:rPr>
          <w:rFonts w:ascii="Calibri" w:hAnsi="Calibri"/>
          <w:sz w:val="24"/>
          <w:szCs w:val="24"/>
        </w:rPr>
        <w:t xml:space="preserve">, N., with Shanahan, T., &amp; Umland, K. (2013). </w:t>
      </w:r>
      <w:r w:rsidRPr="00F16131">
        <w:rPr>
          <w:rFonts w:ascii="Calibri" w:hAnsi="Calibri"/>
          <w:sz w:val="24"/>
          <w:szCs w:val="24"/>
        </w:rPr>
        <w:t>Seeing the future: How the Common Core will affect mathematics and English Language Arts in Grades 3-12 across America.</w:t>
      </w:r>
      <w:r>
        <w:rPr>
          <w:rFonts w:ascii="Calibri" w:hAnsi="Calibri"/>
          <w:sz w:val="24"/>
          <w:szCs w:val="24"/>
        </w:rPr>
        <w:t xml:space="preserve"> Center for K-12 Assessment &amp; Performance Management. Educational Testing Service. </w:t>
      </w:r>
      <w:hyperlink r:id="rId12" w:history="1">
        <w:r w:rsidR="00B8770E" w:rsidRPr="004B0F50">
          <w:rPr>
            <w:rStyle w:val="Hyperlink"/>
            <w:rFonts w:ascii="Calibri" w:hAnsi="Calibri"/>
            <w:sz w:val="24"/>
            <w:szCs w:val="24"/>
          </w:rPr>
          <w:t>http://www.k12center.org/rsc/pdf/seeing_the_future.pdf</w:t>
        </w:r>
      </w:hyperlink>
    </w:p>
    <w:p w14:paraId="1A9AB105" w14:textId="77777777" w:rsidR="00BA77CF" w:rsidRDefault="00BA77CF" w:rsidP="00BA77CF">
      <w:pPr>
        <w:spacing w:before="120" w:after="120"/>
        <w:ind w:left="720" w:hanging="274"/>
        <w:rPr>
          <w:rFonts w:ascii="Calibri" w:hAnsi="Calibri"/>
          <w:sz w:val="24"/>
          <w:szCs w:val="24"/>
        </w:rPr>
      </w:pPr>
      <w:proofErr w:type="spellStart"/>
      <w:r>
        <w:rPr>
          <w:rFonts w:ascii="Calibri" w:hAnsi="Calibri"/>
          <w:sz w:val="24"/>
          <w:szCs w:val="24"/>
        </w:rPr>
        <w:lastRenderedPageBreak/>
        <w:t>Shaugnessy</w:t>
      </w:r>
      <w:proofErr w:type="spellEnd"/>
      <w:r>
        <w:rPr>
          <w:rFonts w:ascii="Calibri" w:hAnsi="Calibri"/>
          <w:sz w:val="24"/>
          <w:szCs w:val="24"/>
        </w:rPr>
        <w:t xml:space="preserve">, M. (2013). An interview with Timothy Shanahan and Christopher </w:t>
      </w:r>
      <w:proofErr w:type="spellStart"/>
      <w:r>
        <w:rPr>
          <w:rFonts w:ascii="Calibri" w:hAnsi="Calibri"/>
          <w:sz w:val="24"/>
          <w:szCs w:val="24"/>
        </w:rPr>
        <w:t>Lonigan</w:t>
      </w:r>
      <w:proofErr w:type="spellEnd"/>
      <w:r>
        <w:rPr>
          <w:rFonts w:ascii="Calibri" w:hAnsi="Calibri"/>
          <w:sz w:val="24"/>
          <w:szCs w:val="24"/>
        </w:rPr>
        <w:t xml:space="preserve">: Early childhood literacy. </w:t>
      </w:r>
      <w:r w:rsidRPr="003A0E3A">
        <w:rPr>
          <w:rFonts w:ascii="Calibri" w:hAnsi="Calibri"/>
          <w:i/>
          <w:sz w:val="24"/>
          <w:szCs w:val="24"/>
        </w:rPr>
        <w:t>New Mexico Journal of Reading, 23</w:t>
      </w:r>
      <w:r>
        <w:rPr>
          <w:rFonts w:ascii="Calibri" w:hAnsi="Calibri"/>
          <w:sz w:val="24"/>
          <w:szCs w:val="24"/>
        </w:rPr>
        <w:t>(2), 8-10.</w:t>
      </w:r>
    </w:p>
    <w:p w14:paraId="3B85C4B7"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Shanahan, T. (2012). Writing. In P. J. Dunston, S K. Fullerton, C </w:t>
      </w:r>
      <w:proofErr w:type="spellStart"/>
      <w:r>
        <w:rPr>
          <w:rFonts w:ascii="Calibri" w:hAnsi="Calibri"/>
          <w:sz w:val="24"/>
          <w:szCs w:val="24"/>
        </w:rPr>
        <w:t>C</w:t>
      </w:r>
      <w:proofErr w:type="spellEnd"/>
      <w:r>
        <w:rPr>
          <w:rFonts w:ascii="Calibri" w:hAnsi="Calibri"/>
          <w:sz w:val="24"/>
          <w:szCs w:val="24"/>
        </w:rPr>
        <w:t xml:space="preserve">. Bates, K. Headley, &amp; P. M. </w:t>
      </w:r>
      <w:proofErr w:type="spellStart"/>
      <w:r>
        <w:rPr>
          <w:rFonts w:ascii="Calibri" w:hAnsi="Calibri"/>
          <w:sz w:val="24"/>
          <w:szCs w:val="24"/>
        </w:rPr>
        <w:t>Stecker</w:t>
      </w:r>
      <w:proofErr w:type="spellEnd"/>
      <w:r>
        <w:rPr>
          <w:rFonts w:ascii="Calibri" w:hAnsi="Calibri"/>
          <w:sz w:val="24"/>
          <w:szCs w:val="24"/>
        </w:rPr>
        <w:t xml:space="preserve"> (Eds.), </w:t>
      </w:r>
      <w:r w:rsidRPr="001141C1">
        <w:rPr>
          <w:rFonts w:ascii="Calibri" w:hAnsi="Calibri"/>
          <w:i/>
          <w:sz w:val="24"/>
          <w:szCs w:val="24"/>
        </w:rPr>
        <w:t>The 61st Yearbook of the Literacy Research Association.</w:t>
      </w:r>
      <w:r w:rsidRPr="001141C1">
        <w:rPr>
          <w:rFonts w:ascii="Calibri" w:hAnsi="Calibri"/>
          <w:sz w:val="24"/>
          <w:szCs w:val="24"/>
        </w:rPr>
        <w:t xml:space="preserve"> </w:t>
      </w:r>
      <w:r>
        <w:rPr>
          <w:rFonts w:ascii="Calibri" w:hAnsi="Calibri"/>
          <w:sz w:val="24"/>
          <w:szCs w:val="24"/>
        </w:rPr>
        <w:t>Oak Creek, WI: Literacy Research Association.</w:t>
      </w:r>
    </w:p>
    <w:p w14:paraId="15D8674A"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Shanahan, T. (2012). Short overview of the PARCC assessment prototype. </w:t>
      </w:r>
      <w:r w:rsidRPr="007F4BFF">
        <w:rPr>
          <w:rFonts w:ascii="Calibri" w:hAnsi="Calibri"/>
          <w:i/>
          <w:sz w:val="24"/>
          <w:szCs w:val="24"/>
        </w:rPr>
        <w:t>Reading Today, 30</w:t>
      </w:r>
      <w:r>
        <w:rPr>
          <w:rFonts w:ascii="Calibri" w:hAnsi="Calibri"/>
          <w:sz w:val="24"/>
          <w:szCs w:val="24"/>
        </w:rPr>
        <w:t>(1), 33.</w:t>
      </w:r>
    </w:p>
    <w:p w14:paraId="4C0D4948" w14:textId="77777777" w:rsidR="00B640A9" w:rsidRDefault="00BA77CF" w:rsidP="00BA77CF">
      <w:pPr>
        <w:spacing w:before="120"/>
        <w:ind w:left="720" w:hanging="274"/>
        <w:rPr>
          <w:rFonts w:ascii="Calibri" w:hAnsi="Calibri"/>
          <w:sz w:val="24"/>
          <w:szCs w:val="24"/>
        </w:rPr>
      </w:pPr>
      <w:proofErr w:type="spellStart"/>
      <w:r w:rsidRPr="00EF1DD4">
        <w:rPr>
          <w:rFonts w:ascii="Calibri" w:hAnsi="Calibri"/>
          <w:sz w:val="24"/>
          <w:szCs w:val="24"/>
        </w:rPr>
        <w:t>Lonigan</w:t>
      </w:r>
      <w:proofErr w:type="spellEnd"/>
      <w:r w:rsidRPr="00EF1DD4">
        <w:rPr>
          <w:rFonts w:ascii="Calibri" w:hAnsi="Calibri"/>
          <w:sz w:val="24"/>
          <w:szCs w:val="24"/>
        </w:rPr>
        <w:t xml:space="preserve">, C. J., &amp; Shanahan, T. (2008). </w:t>
      </w:r>
      <w:r w:rsidRPr="00EF1DD4">
        <w:rPr>
          <w:rFonts w:ascii="Calibri" w:hAnsi="Calibri"/>
          <w:i/>
          <w:sz w:val="24"/>
          <w:szCs w:val="24"/>
        </w:rPr>
        <w:t>Executive summary: Developing Early Literacy: Report of the National Early Literacy Panel.</w:t>
      </w:r>
      <w:r w:rsidRPr="00EF1DD4">
        <w:rPr>
          <w:rFonts w:ascii="Calibri" w:hAnsi="Calibri"/>
          <w:sz w:val="24"/>
          <w:szCs w:val="24"/>
        </w:rPr>
        <w:t xml:space="preserve"> Washington, DC: National Institute for Literacy.</w:t>
      </w:r>
    </w:p>
    <w:p w14:paraId="29FF4E50" w14:textId="1396D08E" w:rsidR="00BA77CF" w:rsidRPr="00EF1DD4" w:rsidRDefault="00B640A9" w:rsidP="00BA77CF">
      <w:pPr>
        <w:spacing w:before="120"/>
        <w:ind w:left="720" w:hanging="274"/>
        <w:rPr>
          <w:rFonts w:ascii="Calibri" w:hAnsi="Calibri"/>
          <w:sz w:val="24"/>
          <w:szCs w:val="24"/>
        </w:rPr>
      </w:pPr>
      <w:r>
        <w:rPr>
          <w:rFonts w:ascii="Calibri" w:hAnsi="Calibri"/>
          <w:sz w:val="24"/>
          <w:szCs w:val="24"/>
        </w:rPr>
        <w:t xml:space="preserve">Shanahan, T., &amp; Shanahan, C. (2007). Foreword. In C. E. Snow, M. V. </w:t>
      </w:r>
      <w:proofErr w:type="spellStart"/>
      <w:r>
        <w:rPr>
          <w:rFonts w:ascii="Calibri" w:hAnsi="Calibri"/>
          <w:sz w:val="24"/>
          <w:szCs w:val="24"/>
        </w:rPr>
        <w:t>Porche</w:t>
      </w:r>
      <w:proofErr w:type="spellEnd"/>
      <w:r>
        <w:rPr>
          <w:rFonts w:ascii="Calibri" w:hAnsi="Calibri"/>
          <w:sz w:val="24"/>
          <w:szCs w:val="24"/>
        </w:rPr>
        <w:t xml:space="preserve">, P. O. Tabors, &amp; S. R. Harris, </w:t>
      </w:r>
      <w:r w:rsidRPr="00B640A9">
        <w:rPr>
          <w:rFonts w:ascii="Calibri" w:hAnsi="Calibri"/>
          <w:i/>
          <w:sz w:val="24"/>
          <w:szCs w:val="24"/>
        </w:rPr>
        <w:t>Is literacy enough? Pathways to academic success for adolescents</w:t>
      </w:r>
      <w:r>
        <w:rPr>
          <w:rFonts w:ascii="Calibri" w:hAnsi="Calibri"/>
          <w:sz w:val="24"/>
          <w:szCs w:val="24"/>
        </w:rPr>
        <w:t xml:space="preserve"> (pp. Xiii-xvi). Baltimore: Paul H. Brookes Publisher.</w:t>
      </w:r>
      <w:r w:rsidR="00BA77CF" w:rsidRPr="00EF1DD4">
        <w:rPr>
          <w:rFonts w:ascii="Calibri" w:hAnsi="Calibri"/>
          <w:sz w:val="24"/>
          <w:szCs w:val="24"/>
        </w:rPr>
        <w:tab/>
      </w:r>
    </w:p>
    <w:p w14:paraId="426C1107"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Shanahan, T. (2007). Literacy as a cure for extremism: Necessary, but is it sufficient? In </w:t>
      </w:r>
      <w:r w:rsidRPr="008609BF">
        <w:rPr>
          <w:rFonts w:ascii="Calibri" w:hAnsi="Calibri"/>
          <w:i/>
          <w:sz w:val="24"/>
          <w:szCs w:val="24"/>
        </w:rPr>
        <w:t>Literacy: A path out of extremism.</w:t>
      </w:r>
      <w:r>
        <w:rPr>
          <w:rFonts w:ascii="Calibri" w:hAnsi="Calibri"/>
          <w:sz w:val="24"/>
          <w:szCs w:val="24"/>
        </w:rPr>
        <w:t xml:space="preserve"> Newark, DE: International Reading Association.</w:t>
      </w:r>
    </w:p>
    <w:p w14:paraId="46D61BB3" w14:textId="77777777" w:rsidR="00BA77CF" w:rsidRPr="00EF1DD4" w:rsidRDefault="00BA77CF" w:rsidP="00BA77CF">
      <w:pPr>
        <w:spacing w:before="120"/>
        <w:ind w:left="720" w:hanging="274"/>
        <w:rPr>
          <w:rFonts w:ascii="Calibri" w:hAnsi="Calibri"/>
          <w:sz w:val="24"/>
          <w:szCs w:val="24"/>
        </w:rPr>
      </w:pPr>
      <w:r>
        <w:rPr>
          <w:rFonts w:ascii="Calibri" w:hAnsi="Calibri"/>
          <w:sz w:val="24"/>
          <w:szCs w:val="24"/>
        </w:rPr>
        <w:t xml:space="preserve">Cassidy, J. (2006). Tim Shanahan speaks. </w:t>
      </w:r>
      <w:r w:rsidRPr="008609BF">
        <w:rPr>
          <w:rFonts w:ascii="Calibri" w:hAnsi="Calibri"/>
          <w:i/>
          <w:sz w:val="24"/>
          <w:szCs w:val="24"/>
        </w:rPr>
        <w:t>The Literacy Professional, 16</w:t>
      </w:r>
      <w:r>
        <w:rPr>
          <w:rFonts w:ascii="Calibri" w:hAnsi="Calibri"/>
          <w:sz w:val="24"/>
          <w:szCs w:val="24"/>
        </w:rPr>
        <w:t>(1), 1-2.</w:t>
      </w:r>
    </w:p>
    <w:p w14:paraId="1EF179EC"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(2006). Quacking like a duck does not make you a duck: Finding your own voice. In S. B. Wepner &amp; L. B. Gambrell (Eds.), </w:t>
      </w:r>
      <w:r w:rsidRPr="00EF1DD4">
        <w:rPr>
          <w:rFonts w:ascii="Calibri" w:hAnsi="Calibri"/>
          <w:i/>
          <w:sz w:val="24"/>
          <w:szCs w:val="24"/>
        </w:rPr>
        <w:t>Beating the odds: Getting published in the field of literacy</w:t>
      </w:r>
      <w:r w:rsidRPr="00EF1DD4">
        <w:rPr>
          <w:rFonts w:ascii="Calibri" w:hAnsi="Calibri"/>
          <w:sz w:val="24"/>
          <w:szCs w:val="24"/>
        </w:rPr>
        <w:t xml:space="preserve"> (p. 10). Newark, DE: International Reading Association.</w:t>
      </w:r>
    </w:p>
    <w:p w14:paraId="775CF305"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Boulton, D., &amp; Shanahan, T. (2006, January). An interview with Dr. Timothy Shanahan. </w:t>
      </w:r>
      <w:r w:rsidRPr="00EF1DD4">
        <w:rPr>
          <w:rFonts w:ascii="Calibri" w:hAnsi="Calibri"/>
          <w:i/>
          <w:sz w:val="24"/>
          <w:szCs w:val="24"/>
        </w:rPr>
        <w:t>Language Magazine, 9</w:t>
      </w:r>
      <w:r w:rsidRPr="00EF1DD4">
        <w:rPr>
          <w:rFonts w:ascii="Calibri" w:hAnsi="Calibri"/>
          <w:sz w:val="24"/>
          <w:szCs w:val="24"/>
        </w:rPr>
        <w:t>(1).</w:t>
      </w:r>
    </w:p>
    <w:p w14:paraId="43E3F1AA" w14:textId="319B7074" w:rsidR="00BA77CF" w:rsidRDefault="00BA77CF" w:rsidP="00BA77CF">
      <w:pPr>
        <w:spacing w:before="120"/>
        <w:ind w:left="720" w:hanging="274"/>
        <w:rPr>
          <w:rFonts w:ascii="Calibri" w:hAnsi="Calibri" w:cs="Arial"/>
          <w:sz w:val="24"/>
          <w:szCs w:val="24"/>
        </w:rPr>
      </w:pPr>
      <w:r w:rsidRPr="00EF1DD4">
        <w:rPr>
          <w:rFonts w:ascii="Calibri" w:hAnsi="Calibri" w:cs="Arial"/>
          <w:sz w:val="24"/>
          <w:szCs w:val="24"/>
        </w:rPr>
        <w:t xml:space="preserve">August, D., &amp; Shanahan, T. (2006). </w:t>
      </w:r>
      <w:r w:rsidRPr="00EF1DD4">
        <w:rPr>
          <w:rFonts w:ascii="Calibri" w:hAnsi="Calibri" w:cs="Arial"/>
          <w:i/>
          <w:sz w:val="24"/>
          <w:szCs w:val="24"/>
        </w:rPr>
        <w:t xml:space="preserve">Executive summary: Developing literacy in second-language learners. </w:t>
      </w:r>
      <w:r w:rsidRPr="00EF1DD4">
        <w:rPr>
          <w:rFonts w:ascii="Calibri" w:hAnsi="Calibri" w:cs="Arial"/>
          <w:sz w:val="24"/>
          <w:szCs w:val="24"/>
        </w:rPr>
        <w:t>Mahwah, NJ: Lawrence Erlbaum Associates.</w:t>
      </w:r>
    </w:p>
    <w:p w14:paraId="3335D1C1" w14:textId="3903AB20" w:rsidR="00BA2A60" w:rsidRPr="00EF1DD4" w:rsidRDefault="00BA2A60" w:rsidP="00BA77CF">
      <w:pPr>
        <w:spacing w:before="120"/>
        <w:ind w:left="720" w:hanging="274"/>
        <w:rPr>
          <w:rFonts w:ascii="Calibri" w:hAnsi="Calibri" w:cs="Arial"/>
          <w:sz w:val="24"/>
          <w:szCs w:val="24"/>
        </w:rPr>
      </w:pPr>
      <w:r>
        <w:rPr>
          <w:rFonts w:ascii="Calibri" w:hAnsi="Calibri" w:cs="Arial"/>
          <w:sz w:val="24"/>
          <w:szCs w:val="24"/>
        </w:rPr>
        <w:t xml:space="preserve">Shanahan, T. (2005). Letter to Assemblywoman Myers. In J. Lewis, K.S. Jongsma, &amp; A. Berger (Eds.), </w:t>
      </w:r>
      <w:r w:rsidRPr="00BA2A60">
        <w:rPr>
          <w:rFonts w:ascii="Calibri" w:hAnsi="Calibri" w:cs="Arial"/>
          <w:i/>
          <w:iCs/>
          <w:sz w:val="24"/>
          <w:szCs w:val="24"/>
        </w:rPr>
        <w:t>Educators on the frontline</w:t>
      </w:r>
      <w:r>
        <w:rPr>
          <w:rFonts w:ascii="Calibri" w:hAnsi="Calibri" w:cs="Arial"/>
          <w:sz w:val="24"/>
          <w:szCs w:val="24"/>
        </w:rPr>
        <w:t xml:space="preserve"> (p. 189). Newark, DE: International Reading Association.</w:t>
      </w:r>
    </w:p>
    <w:p w14:paraId="1ABAE180"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(2002). National Reading Panel. Guzzetti, B. (Ed.), </w:t>
      </w:r>
      <w:r w:rsidRPr="00EF1DD4">
        <w:rPr>
          <w:rFonts w:ascii="Calibri" w:hAnsi="Calibri"/>
          <w:bCs/>
          <w:i/>
          <w:iCs/>
          <w:sz w:val="24"/>
          <w:szCs w:val="24"/>
        </w:rPr>
        <w:t xml:space="preserve">Encyclopedia of Literacy </w:t>
      </w:r>
      <w:r w:rsidRPr="00EF1DD4">
        <w:rPr>
          <w:rFonts w:ascii="Calibri" w:hAnsi="Calibri"/>
          <w:sz w:val="24"/>
          <w:szCs w:val="24"/>
        </w:rPr>
        <w:t>(pp. 402–404). Santa Barbara, CA: ABC Clio.</w:t>
      </w:r>
    </w:p>
    <w:p w14:paraId="0E699DB5"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(2002). Yearbook of the National Reading Conference. Guzzetti, B. (Ed.), </w:t>
      </w:r>
      <w:r w:rsidRPr="00EF1DD4">
        <w:rPr>
          <w:rFonts w:ascii="Calibri" w:hAnsi="Calibri"/>
          <w:bCs/>
          <w:i/>
          <w:iCs/>
          <w:sz w:val="24"/>
          <w:szCs w:val="24"/>
        </w:rPr>
        <w:t xml:space="preserve">Encyclopedia of Literacy </w:t>
      </w:r>
      <w:r w:rsidRPr="00EF1DD4">
        <w:rPr>
          <w:rFonts w:ascii="Calibri" w:hAnsi="Calibri"/>
          <w:sz w:val="24"/>
          <w:szCs w:val="24"/>
        </w:rPr>
        <w:t>(pp. 400–401). Santa Barbara, CA: ABC Clio.</w:t>
      </w:r>
    </w:p>
    <w:p w14:paraId="04D3D0B2" w14:textId="77777777" w:rsidR="00BA77CF"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(2001). A conference in search of an agenda. </w:t>
      </w:r>
      <w:r w:rsidRPr="00EF1DD4">
        <w:rPr>
          <w:rFonts w:ascii="Calibri" w:hAnsi="Calibri"/>
          <w:bCs/>
          <w:i/>
          <w:iCs/>
          <w:sz w:val="24"/>
          <w:szCs w:val="24"/>
        </w:rPr>
        <w:t>NCRLL, 28</w:t>
      </w:r>
      <w:r w:rsidRPr="00EF1DD4">
        <w:rPr>
          <w:rFonts w:ascii="Calibri" w:hAnsi="Calibri"/>
          <w:sz w:val="24"/>
          <w:szCs w:val="24"/>
        </w:rPr>
        <w:t xml:space="preserve"> (2), 4–5.</w:t>
      </w:r>
    </w:p>
    <w:p w14:paraId="4CF9E905"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Westberg, L., Shanahan, T., &amp; Uribe, S. (2004). Evidence-based practices for parents to support their children’s reading acquisition. </w:t>
      </w:r>
      <w:r w:rsidRPr="00EF1DD4">
        <w:rPr>
          <w:rFonts w:ascii="Calibri" w:hAnsi="Calibri"/>
          <w:i/>
          <w:sz w:val="24"/>
          <w:szCs w:val="24"/>
        </w:rPr>
        <w:t>Connecting, 4</w:t>
      </w:r>
      <w:r>
        <w:rPr>
          <w:rFonts w:ascii="Calibri" w:hAnsi="Calibri"/>
          <w:sz w:val="24"/>
          <w:szCs w:val="24"/>
        </w:rPr>
        <w:t>(1), 8–12.</w:t>
      </w:r>
    </w:p>
    <w:p w14:paraId="2A6D530A"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Shanahan, T. (1999). Qualified teachers mean quality reading for needy kids. </w:t>
      </w:r>
      <w:r w:rsidRPr="00B456F5">
        <w:rPr>
          <w:rFonts w:ascii="Calibri" w:hAnsi="Calibri"/>
          <w:i/>
          <w:sz w:val="24"/>
          <w:szCs w:val="24"/>
        </w:rPr>
        <w:t>Michigan Reading Journal, 31</w:t>
      </w:r>
      <w:r>
        <w:rPr>
          <w:rFonts w:ascii="Calibri" w:hAnsi="Calibri"/>
          <w:sz w:val="24"/>
          <w:szCs w:val="24"/>
        </w:rPr>
        <w:t>(3), 5-8.</w:t>
      </w:r>
    </w:p>
    <w:p w14:paraId="494C00AB" w14:textId="30735997" w:rsidR="00D233EA" w:rsidRPr="00EF1DD4" w:rsidRDefault="00D233EA" w:rsidP="00BA77CF">
      <w:pPr>
        <w:spacing w:before="120"/>
        <w:ind w:left="720" w:hanging="274"/>
        <w:rPr>
          <w:rFonts w:ascii="Calibri" w:hAnsi="Calibri"/>
          <w:sz w:val="24"/>
          <w:szCs w:val="24"/>
        </w:rPr>
      </w:pPr>
      <w:proofErr w:type="spellStart"/>
      <w:r>
        <w:rPr>
          <w:rFonts w:ascii="Calibri" w:hAnsi="Calibri"/>
          <w:sz w:val="24"/>
          <w:szCs w:val="24"/>
        </w:rPr>
        <w:t>Patrikakou</w:t>
      </w:r>
      <w:proofErr w:type="spellEnd"/>
      <w:r>
        <w:rPr>
          <w:rFonts w:ascii="Calibri" w:hAnsi="Calibri"/>
          <w:sz w:val="24"/>
          <w:szCs w:val="24"/>
        </w:rPr>
        <w:t xml:space="preserve">, E. N., Weissberg, R. P., Anderson, L., &amp; Shanahan, T. (1998). The School-Family Partnership Project: Survey report. </w:t>
      </w:r>
      <w:r w:rsidRPr="00D233EA">
        <w:rPr>
          <w:rFonts w:ascii="Calibri" w:hAnsi="Calibri"/>
          <w:i/>
          <w:sz w:val="24"/>
          <w:szCs w:val="24"/>
        </w:rPr>
        <w:t>LSS Spotlight on Student Success,</w:t>
      </w:r>
      <w:r>
        <w:rPr>
          <w:rFonts w:ascii="Calibri" w:hAnsi="Calibri"/>
          <w:sz w:val="24"/>
          <w:szCs w:val="24"/>
        </w:rPr>
        <w:t xml:space="preserve"> No. 305, pp. 1-2. </w:t>
      </w:r>
    </w:p>
    <w:p w14:paraId="3F176187"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(1998). Reading Recovery: Its effectiveness and implications for teacher education. </w:t>
      </w:r>
      <w:r w:rsidRPr="00EF1DD4">
        <w:rPr>
          <w:rFonts w:ascii="Calibri" w:hAnsi="Calibri"/>
          <w:i/>
          <w:sz w:val="24"/>
          <w:szCs w:val="24"/>
        </w:rPr>
        <w:t>The Literacy Professional, 9</w:t>
      </w:r>
      <w:r>
        <w:rPr>
          <w:rFonts w:ascii="Calibri" w:hAnsi="Calibri"/>
          <w:sz w:val="24"/>
          <w:szCs w:val="24"/>
        </w:rPr>
        <w:t xml:space="preserve">(1), 3. </w:t>
      </w:r>
    </w:p>
    <w:p w14:paraId="7F054909"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lastRenderedPageBreak/>
        <w:t xml:space="preserve">Shanahan, T. (1996). Reading. In P. P. Wilson (Ed.), </w:t>
      </w:r>
      <w:r w:rsidRPr="00EF1DD4">
        <w:rPr>
          <w:rFonts w:ascii="Calibri" w:hAnsi="Calibri"/>
          <w:i/>
          <w:sz w:val="24"/>
          <w:szCs w:val="24"/>
        </w:rPr>
        <w:t>The professional collection for elemen</w:t>
      </w:r>
      <w:r w:rsidRPr="00EF1DD4">
        <w:rPr>
          <w:rFonts w:ascii="Calibri" w:hAnsi="Calibri"/>
          <w:i/>
          <w:sz w:val="24"/>
          <w:szCs w:val="24"/>
        </w:rPr>
        <w:softHyphen/>
        <w:t>tary educators</w:t>
      </w:r>
      <w:r w:rsidRPr="00EF1DD4">
        <w:rPr>
          <w:rFonts w:ascii="Calibri" w:hAnsi="Calibri"/>
          <w:sz w:val="24"/>
          <w:szCs w:val="24"/>
        </w:rPr>
        <w:t>, (pp. 40–55). New York: H. W. Wilson. (Bibliography)</w:t>
      </w:r>
    </w:p>
    <w:p w14:paraId="08CFEC0A"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&amp; Rodriguez-Brown, F. Making the Grade. </w:t>
      </w:r>
      <w:r w:rsidRPr="005F505E">
        <w:rPr>
          <w:rFonts w:ascii="Calibri" w:hAnsi="Calibri"/>
          <w:i/>
          <w:sz w:val="24"/>
          <w:szCs w:val="24"/>
        </w:rPr>
        <w:t>Chicago Tribune,</w:t>
      </w:r>
      <w:r w:rsidRPr="00EF1DD4">
        <w:rPr>
          <w:rFonts w:ascii="Calibri" w:hAnsi="Calibri"/>
          <w:sz w:val="24"/>
          <w:szCs w:val="24"/>
        </w:rPr>
        <w:t xml:space="preserve"> December 16, 1995, Section 1, p. 23. (Letter)</w:t>
      </w:r>
    </w:p>
    <w:p w14:paraId="2B9EE239"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(1995). Project FLAME. In L. M. Morrow, D. H. Tracey, C. M. Maxwell (Eds.), </w:t>
      </w:r>
      <w:r w:rsidRPr="00EF1DD4">
        <w:rPr>
          <w:rFonts w:ascii="Calibri" w:hAnsi="Calibri"/>
          <w:i/>
          <w:sz w:val="24"/>
          <w:szCs w:val="24"/>
        </w:rPr>
        <w:t>A survey of family literacy in the United States</w:t>
      </w:r>
      <w:r w:rsidRPr="00EF1DD4">
        <w:rPr>
          <w:rFonts w:ascii="Calibri" w:hAnsi="Calibri"/>
          <w:sz w:val="24"/>
          <w:szCs w:val="24"/>
        </w:rPr>
        <w:t xml:space="preserve"> (pp. 75–76). Newark, DE: International Reading Association. (Abstract)</w:t>
      </w:r>
    </w:p>
    <w:p w14:paraId="09596D17"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(1994). Assessment, Theory and Practice. In A. C. Purves (Ed.), </w:t>
      </w:r>
      <w:r w:rsidRPr="00EF1DD4">
        <w:rPr>
          <w:rFonts w:ascii="Calibri" w:hAnsi="Calibri"/>
          <w:i/>
          <w:sz w:val="24"/>
          <w:szCs w:val="24"/>
        </w:rPr>
        <w:t>Ency</w:t>
      </w:r>
      <w:r w:rsidRPr="00EF1DD4">
        <w:rPr>
          <w:rFonts w:ascii="Calibri" w:hAnsi="Calibri"/>
          <w:i/>
          <w:sz w:val="24"/>
          <w:szCs w:val="24"/>
        </w:rPr>
        <w:softHyphen/>
        <w:t>clopedia of English Studies and Language Arts</w:t>
      </w:r>
      <w:r w:rsidRPr="00EF1DD4">
        <w:rPr>
          <w:rFonts w:ascii="Calibri" w:hAnsi="Calibri"/>
          <w:sz w:val="24"/>
          <w:szCs w:val="24"/>
        </w:rPr>
        <w:t>, pp. 93–97. Ur</w:t>
      </w:r>
      <w:r w:rsidRPr="00EF1DD4">
        <w:rPr>
          <w:rFonts w:ascii="Calibri" w:hAnsi="Calibri"/>
          <w:sz w:val="24"/>
          <w:szCs w:val="24"/>
        </w:rPr>
        <w:softHyphen/>
        <w:t>bana, IL: National Council of Teachers of English &amp; Scholastic.</w:t>
      </w:r>
    </w:p>
    <w:p w14:paraId="46BAD0AA"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(1994). Cloze Testing. In A. C. Purves (Ed.), </w:t>
      </w:r>
      <w:r w:rsidRPr="00EF1DD4">
        <w:rPr>
          <w:rFonts w:ascii="Calibri" w:hAnsi="Calibri"/>
          <w:i/>
          <w:sz w:val="24"/>
          <w:szCs w:val="24"/>
        </w:rPr>
        <w:t>Encyclopedia of English Studies and Language Arts</w:t>
      </w:r>
      <w:r w:rsidRPr="00EF1DD4">
        <w:rPr>
          <w:rFonts w:ascii="Calibri" w:hAnsi="Calibri"/>
          <w:sz w:val="24"/>
          <w:szCs w:val="24"/>
        </w:rPr>
        <w:t>, pp. 197–198). Urbana, IL: National Council of Teachers of English.</w:t>
      </w:r>
    </w:p>
    <w:p w14:paraId="07E3E446"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Meehan, M., &amp; </w:t>
      </w:r>
      <w:proofErr w:type="spellStart"/>
      <w:r w:rsidRPr="00EF1DD4">
        <w:rPr>
          <w:rFonts w:ascii="Calibri" w:hAnsi="Calibri"/>
          <w:sz w:val="24"/>
          <w:szCs w:val="24"/>
        </w:rPr>
        <w:t>Mogge</w:t>
      </w:r>
      <w:proofErr w:type="spellEnd"/>
      <w:r w:rsidRPr="00EF1DD4">
        <w:rPr>
          <w:rFonts w:ascii="Calibri" w:hAnsi="Calibri"/>
          <w:sz w:val="24"/>
          <w:szCs w:val="24"/>
        </w:rPr>
        <w:t xml:space="preserve">, S. (1994). </w:t>
      </w:r>
      <w:r w:rsidRPr="00EF1DD4">
        <w:rPr>
          <w:rFonts w:ascii="Calibri" w:hAnsi="Calibri"/>
          <w:i/>
          <w:sz w:val="24"/>
          <w:szCs w:val="24"/>
        </w:rPr>
        <w:t>The "professionalization" of the adult literacy teacher</w:t>
      </w:r>
      <w:r w:rsidRPr="00EF1DD4">
        <w:rPr>
          <w:rFonts w:ascii="Calibri" w:hAnsi="Calibri"/>
          <w:sz w:val="24"/>
          <w:szCs w:val="24"/>
        </w:rPr>
        <w:t>. (NCAL Technical Report TR94-11). Philadelphia: Univer</w:t>
      </w:r>
      <w:r w:rsidRPr="00EF1DD4">
        <w:rPr>
          <w:rFonts w:ascii="Calibri" w:hAnsi="Calibri"/>
          <w:sz w:val="24"/>
          <w:szCs w:val="24"/>
        </w:rPr>
        <w:softHyphen/>
        <w:t>sity of Pennsylvania, Na</w:t>
      </w:r>
      <w:r w:rsidRPr="00EF1DD4">
        <w:rPr>
          <w:rFonts w:ascii="Calibri" w:hAnsi="Calibri"/>
          <w:sz w:val="24"/>
          <w:szCs w:val="24"/>
        </w:rPr>
        <w:softHyphen/>
        <w:t xml:space="preserve">tional Center for Adult Literacy. </w:t>
      </w:r>
    </w:p>
    <w:p w14:paraId="4CB91517" w14:textId="77777777" w:rsidR="00BA77CF" w:rsidRPr="00EF1DD4" w:rsidRDefault="00BA77CF" w:rsidP="00BA77CF">
      <w:pPr>
        <w:spacing w:before="120"/>
        <w:ind w:left="720" w:hanging="274"/>
        <w:rPr>
          <w:rFonts w:ascii="Calibri" w:hAnsi="Calibri"/>
          <w:sz w:val="24"/>
          <w:szCs w:val="24"/>
        </w:rPr>
      </w:pPr>
      <w:proofErr w:type="spellStart"/>
      <w:r w:rsidRPr="00EF1DD4">
        <w:rPr>
          <w:rFonts w:ascii="Calibri" w:hAnsi="Calibri"/>
          <w:sz w:val="24"/>
          <w:szCs w:val="24"/>
          <w:lang w:val="es-ES_tradnl"/>
        </w:rPr>
        <w:t>Shanahan</w:t>
      </w:r>
      <w:proofErr w:type="spellEnd"/>
      <w:r w:rsidRPr="00EF1DD4">
        <w:rPr>
          <w:rFonts w:ascii="Calibri" w:hAnsi="Calibri"/>
          <w:sz w:val="24"/>
          <w:szCs w:val="24"/>
          <w:lang w:val="es-ES_tradnl"/>
        </w:rPr>
        <w:t xml:space="preserve">, T., &amp; </w:t>
      </w:r>
      <w:proofErr w:type="spellStart"/>
      <w:r w:rsidRPr="00EF1DD4">
        <w:rPr>
          <w:rFonts w:ascii="Calibri" w:hAnsi="Calibri"/>
          <w:sz w:val="24"/>
          <w:szCs w:val="24"/>
          <w:lang w:val="es-ES_tradnl"/>
        </w:rPr>
        <w:t>Rodriguez</w:t>
      </w:r>
      <w:proofErr w:type="spellEnd"/>
      <w:r w:rsidRPr="00EF1DD4">
        <w:rPr>
          <w:rFonts w:ascii="Calibri" w:hAnsi="Calibri"/>
          <w:sz w:val="24"/>
          <w:szCs w:val="24"/>
          <w:lang w:val="es-ES_tradnl"/>
        </w:rPr>
        <w:t xml:space="preserve">-Brown, F. V. (1994). </w:t>
      </w:r>
      <w:r w:rsidRPr="00EF1DD4">
        <w:rPr>
          <w:rFonts w:ascii="Calibri" w:hAnsi="Calibri"/>
          <w:i/>
          <w:sz w:val="24"/>
          <w:szCs w:val="24"/>
        </w:rPr>
        <w:t>Toward an ethics of family literacy</w:t>
      </w:r>
      <w:r w:rsidRPr="00EF1DD4">
        <w:rPr>
          <w:rFonts w:ascii="Calibri" w:hAnsi="Calibri"/>
          <w:sz w:val="24"/>
          <w:szCs w:val="24"/>
        </w:rPr>
        <w:t>. Berkeley, CA: Center for the Study of Writing. (audio tape)</w:t>
      </w:r>
    </w:p>
    <w:p w14:paraId="736AEE04"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Mulhern, M., Rodriguez-Brown, F. V., &amp; Shanahan, T. (1994). </w:t>
      </w:r>
      <w:r w:rsidRPr="00EF1DD4">
        <w:rPr>
          <w:rFonts w:ascii="Calibri" w:hAnsi="Calibri"/>
          <w:i/>
          <w:sz w:val="24"/>
          <w:szCs w:val="24"/>
        </w:rPr>
        <w:t>Family literacy for lan</w:t>
      </w:r>
      <w:r w:rsidRPr="00EF1DD4">
        <w:rPr>
          <w:rFonts w:ascii="Calibri" w:hAnsi="Calibri"/>
          <w:i/>
          <w:sz w:val="24"/>
          <w:szCs w:val="24"/>
        </w:rPr>
        <w:softHyphen/>
        <w:t>guage mi</w:t>
      </w:r>
      <w:r w:rsidRPr="00EF1DD4">
        <w:rPr>
          <w:rFonts w:ascii="Calibri" w:hAnsi="Calibri"/>
          <w:i/>
          <w:sz w:val="24"/>
          <w:szCs w:val="24"/>
        </w:rPr>
        <w:softHyphen/>
        <w:t>nority families: Issues for program implementation</w:t>
      </w:r>
      <w:r w:rsidRPr="00EF1DD4">
        <w:rPr>
          <w:rFonts w:ascii="Calibri" w:hAnsi="Calibri"/>
          <w:sz w:val="24"/>
          <w:szCs w:val="24"/>
        </w:rPr>
        <w:t>. Washington, DC: National Clearing</w:t>
      </w:r>
      <w:r w:rsidRPr="00EF1DD4">
        <w:rPr>
          <w:rFonts w:ascii="Calibri" w:hAnsi="Calibri"/>
          <w:sz w:val="24"/>
          <w:szCs w:val="24"/>
        </w:rPr>
        <w:softHyphen/>
        <w:t>house for Bilingual Education. (Program Information Guide)</w:t>
      </w:r>
    </w:p>
    <w:p w14:paraId="683A0769" w14:textId="77777777" w:rsidR="00BA77CF" w:rsidRPr="00EF1DD4" w:rsidRDefault="00BA77CF" w:rsidP="00BA77CF">
      <w:pPr>
        <w:spacing w:before="120"/>
        <w:ind w:left="720" w:hanging="274"/>
        <w:rPr>
          <w:rFonts w:ascii="Calibri" w:hAnsi="Calibri"/>
          <w:i/>
          <w:sz w:val="24"/>
          <w:szCs w:val="24"/>
        </w:rPr>
      </w:pPr>
      <w:r w:rsidRPr="00EF1DD4">
        <w:rPr>
          <w:rFonts w:ascii="Calibri" w:hAnsi="Calibri"/>
          <w:sz w:val="24"/>
          <w:szCs w:val="24"/>
        </w:rPr>
        <w:t xml:space="preserve">Shanahan, T. (1992). But Do We Really Want Individual Scores? </w:t>
      </w:r>
      <w:r w:rsidRPr="00EF1DD4">
        <w:rPr>
          <w:rFonts w:ascii="Calibri" w:hAnsi="Calibri"/>
          <w:i/>
          <w:sz w:val="24"/>
          <w:szCs w:val="24"/>
        </w:rPr>
        <w:t>Illinois Reading Council Com</w:t>
      </w:r>
      <w:r w:rsidRPr="00EF1DD4">
        <w:rPr>
          <w:rFonts w:ascii="Calibri" w:hAnsi="Calibri"/>
          <w:i/>
          <w:sz w:val="24"/>
          <w:szCs w:val="24"/>
        </w:rPr>
        <w:softHyphen/>
        <w:t>municator</w:t>
      </w:r>
      <w:r w:rsidRPr="00EF1DD4">
        <w:rPr>
          <w:rFonts w:ascii="Calibri" w:hAnsi="Calibri"/>
          <w:sz w:val="24"/>
          <w:szCs w:val="24"/>
        </w:rPr>
        <w:t xml:space="preserve">, </w:t>
      </w:r>
      <w:r w:rsidRPr="00EF1DD4">
        <w:rPr>
          <w:rFonts w:ascii="Calibri" w:hAnsi="Calibri"/>
          <w:i/>
          <w:sz w:val="24"/>
          <w:szCs w:val="24"/>
        </w:rPr>
        <w:t>15,</w:t>
      </w:r>
      <w:r w:rsidRPr="00EF1DD4">
        <w:rPr>
          <w:rFonts w:ascii="Calibri" w:hAnsi="Calibri"/>
          <w:sz w:val="24"/>
          <w:szCs w:val="24"/>
        </w:rPr>
        <w:t xml:space="preserve"> </w:t>
      </w:r>
      <w:proofErr w:type="gramStart"/>
      <w:r w:rsidRPr="00EF1DD4">
        <w:rPr>
          <w:rFonts w:ascii="Calibri" w:hAnsi="Calibri"/>
          <w:sz w:val="24"/>
          <w:szCs w:val="24"/>
        </w:rPr>
        <w:t>February,</w:t>
      </w:r>
      <w:proofErr w:type="gramEnd"/>
      <w:r w:rsidRPr="00EF1DD4">
        <w:rPr>
          <w:rFonts w:ascii="Calibri" w:hAnsi="Calibri"/>
          <w:sz w:val="24"/>
          <w:szCs w:val="24"/>
        </w:rPr>
        <w:t xml:space="preserve"> 1, 3.</w:t>
      </w:r>
      <w:r w:rsidRPr="00EF1DD4">
        <w:rPr>
          <w:rFonts w:ascii="Calibri" w:hAnsi="Calibri"/>
          <w:i/>
          <w:sz w:val="24"/>
          <w:szCs w:val="24"/>
        </w:rPr>
        <w:t xml:space="preserve"> </w:t>
      </w:r>
    </w:p>
    <w:p w14:paraId="067EBD79" w14:textId="0783008E"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Shanahan, T., &amp; Knight, L. (1991). </w:t>
      </w:r>
      <w:r w:rsidRPr="00EF1DD4">
        <w:rPr>
          <w:rFonts w:ascii="Calibri" w:hAnsi="Calibri"/>
          <w:i/>
          <w:sz w:val="24"/>
          <w:szCs w:val="24"/>
        </w:rPr>
        <w:t>Guidelines for Judging and Selecting Language Arts Text</w:t>
      </w:r>
      <w:r w:rsidRPr="00EF1DD4">
        <w:rPr>
          <w:rFonts w:ascii="Calibri" w:hAnsi="Calibri"/>
          <w:i/>
          <w:sz w:val="24"/>
          <w:szCs w:val="24"/>
        </w:rPr>
        <w:softHyphen/>
        <w:t>books: A Modest Proposal</w:t>
      </w:r>
      <w:r w:rsidRPr="00EF1DD4">
        <w:rPr>
          <w:rFonts w:ascii="Calibri" w:hAnsi="Calibri"/>
          <w:sz w:val="24"/>
          <w:szCs w:val="24"/>
        </w:rPr>
        <w:t>. Concept Paper No. 1. Urbana, IL: National Council of Teachers of Eng</w:t>
      </w:r>
      <w:r w:rsidRPr="00EF1DD4">
        <w:rPr>
          <w:rFonts w:ascii="Calibri" w:hAnsi="Calibri"/>
          <w:sz w:val="24"/>
          <w:szCs w:val="24"/>
        </w:rPr>
        <w:softHyphen/>
        <w:t xml:space="preserve">lish. </w:t>
      </w:r>
    </w:p>
    <w:p w14:paraId="47377478" w14:textId="77777777" w:rsidR="00BA77CF" w:rsidRPr="00EF1DD4" w:rsidRDefault="00BA77CF" w:rsidP="00BA77CF">
      <w:pPr>
        <w:spacing w:before="120"/>
        <w:ind w:left="720" w:hanging="274"/>
        <w:rPr>
          <w:rFonts w:ascii="Calibri" w:hAnsi="Calibri"/>
          <w:sz w:val="24"/>
          <w:szCs w:val="24"/>
        </w:rPr>
      </w:pPr>
      <w:r>
        <w:rPr>
          <w:rFonts w:ascii="Calibri" w:hAnsi="Calibri"/>
          <w:sz w:val="24"/>
          <w:szCs w:val="24"/>
        </w:rPr>
        <w:t>Shanahan, T. (1989). The role and nature of assessment in urban education: Toward a new sensi</w:t>
      </w:r>
      <w:r w:rsidRPr="00EF1DD4">
        <w:rPr>
          <w:rFonts w:ascii="Calibri" w:hAnsi="Calibri"/>
          <w:sz w:val="24"/>
          <w:szCs w:val="24"/>
        </w:rPr>
        <w:t xml:space="preserve">bility. In G. Griffin &amp; A. Lowe (Eds.), </w:t>
      </w:r>
      <w:r w:rsidRPr="00EF1DD4">
        <w:rPr>
          <w:rFonts w:ascii="Calibri" w:hAnsi="Calibri"/>
          <w:i/>
          <w:sz w:val="24"/>
          <w:szCs w:val="24"/>
        </w:rPr>
        <w:t>Creating an agenda for urban educational research and development</w:t>
      </w:r>
      <w:r w:rsidRPr="00EF1DD4">
        <w:rPr>
          <w:rFonts w:ascii="Calibri" w:hAnsi="Calibri"/>
          <w:sz w:val="24"/>
          <w:szCs w:val="24"/>
        </w:rPr>
        <w:t>. Chicago: Center for Urban Educa</w:t>
      </w:r>
      <w:r w:rsidRPr="00EF1DD4">
        <w:rPr>
          <w:rFonts w:ascii="Calibri" w:hAnsi="Calibri"/>
          <w:sz w:val="24"/>
          <w:szCs w:val="24"/>
        </w:rPr>
        <w:softHyphen/>
        <w:t>tional Research and Develop</w:t>
      </w:r>
      <w:r w:rsidRPr="00EF1DD4">
        <w:rPr>
          <w:rFonts w:ascii="Calibri" w:hAnsi="Calibri"/>
          <w:sz w:val="24"/>
          <w:szCs w:val="24"/>
        </w:rPr>
        <w:softHyphen/>
        <w:t xml:space="preserve">ment, College of Education, University </w:t>
      </w:r>
      <w:r>
        <w:rPr>
          <w:rFonts w:ascii="Calibri" w:hAnsi="Calibri"/>
          <w:sz w:val="24"/>
          <w:szCs w:val="24"/>
        </w:rPr>
        <w:t>of Illi</w:t>
      </w:r>
      <w:r>
        <w:rPr>
          <w:rFonts w:ascii="Calibri" w:hAnsi="Calibri"/>
          <w:sz w:val="24"/>
          <w:szCs w:val="24"/>
        </w:rPr>
        <w:softHyphen/>
        <w:t xml:space="preserve">nois at Chicago. </w:t>
      </w:r>
    </w:p>
    <w:p w14:paraId="357BEB33" w14:textId="77777777" w:rsidR="00BA77CF" w:rsidRDefault="00BA77CF" w:rsidP="00BA77CF">
      <w:pPr>
        <w:spacing w:before="120"/>
        <w:ind w:left="720" w:hanging="274"/>
        <w:rPr>
          <w:rFonts w:ascii="Calibri" w:hAnsi="Calibri"/>
          <w:sz w:val="24"/>
          <w:szCs w:val="24"/>
        </w:rPr>
      </w:pPr>
      <w:r>
        <w:rPr>
          <w:rFonts w:ascii="Calibri" w:hAnsi="Calibri"/>
          <w:sz w:val="24"/>
          <w:szCs w:val="24"/>
        </w:rPr>
        <w:t xml:space="preserve">Pearson, P. D., Valencia, S., Reeve, R., &amp; Shanahan, T. (1988). </w:t>
      </w:r>
      <w:r w:rsidRPr="00477166">
        <w:rPr>
          <w:rFonts w:ascii="Calibri" w:hAnsi="Calibri"/>
          <w:i/>
          <w:sz w:val="24"/>
          <w:szCs w:val="24"/>
        </w:rPr>
        <w:t>Illinois Goal Assessment Program - Reading.</w:t>
      </w:r>
      <w:r w:rsidRPr="00EF1DD4">
        <w:rPr>
          <w:rFonts w:ascii="Calibri" w:hAnsi="Calibri"/>
          <w:sz w:val="24"/>
          <w:szCs w:val="24"/>
        </w:rPr>
        <w:t xml:space="preserve"> Springfield, IL: Illinois State Board of Education</w:t>
      </w:r>
      <w:r>
        <w:rPr>
          <w:rFonts w:ascii="Calibri" w:hAnsi="Calibri"/>
          <w:sz w:val="24"/>
          <w:szCs w:val="24"/>
        </w:rPr>
        <w:t>.</w:t>
      </w:r>
    </w:p>
    <w:p w14:paraId="6DFAC191" w14:textId="77777777" w:rsidR="00BA77CF" w:rsidRPr="00EF1DD4" w:rsidRDefault="00BA77CF" w:rsidP="00BA77CF">
      <w:pPr>
        <w:spacing w:before="120"/>
        <w:ind w:left="720" w:hanging="274"/>
        <w:rPr>
          <w:rFonts w:ascii="Calibri" w:hAnsi="Calibri"/>
          <w:sz w:val="24"/>
          <w:szCs w:val="24"/>
        </w:rPr>
      </w:pPr>
      <w:r w:rsidRPr="00EF1DD4">
        <w:rPr>
          <w:rFonts w:ascii="Calibri" w:hAnsi="Calibri"/>
          <w:sz w:val="24"/>
          <w:szCs w:val="24"/>
        </w:rPr>
        <w:t xml:space="preserve">Killgallon, P. A. A study of relationships among certain pupil adjustments in reading situations. Edited by T. Shanahan for </w:t>
      </w:r>
      <w:r>
        <w:rPr>
          <w:rFonts w:ascii="Calibri" w:hAnsi="Calibri"/>
          <w:sz w:val="24"/>
          <w:szCs w:val="24"/>
        </w:rPr>
        <w:t>inclusion in L. Gen</w:t>
      </w:r>
      <w:r>
        <w:rPr>
          <w:rFonts w:ascii="Calibri" w:hAnsi="Calibri"/>
          <w:sz w:val="24"/>
          <w:szCs w:val="24"/>
        </w:rPr>
        <w:softHyphen/>
        <w:t>tile, M. L.</w:t>
      </w:r>
      <w:r w:rsidRPr="00EF1DD4">
        <w:rPr>
          <w:rFonts w:ascii="Calibri" w:hAnsi="Calibri"/>
          <w:sz w:val="24"/>
          <w:szCs w:val="24"/>
        </w:rPr>
        <w:t xml:space="preserve"> Kamil, &amp; J. Blanchard (Eds.), </w:t>
      </w:r>
      <w:r w:rsidRPr="00EF1DD4">
        <w:rPr>
          <w:rFonts w:ascii="Calibri" w:hAnsi="Calibri"/>
          <w:i/>
          <w:sz w:val="24"/>
          <w:szCs w:val="24"/>
        </w:rPr>
        <w:t>Read</w:t>
      </w:r>
      <w:r w:rsidRPr="00EF1DD4">
        <w:rPr>
          <w:rFonts w:ascii="Calibri" w:hAnsi="Calibri"/>
          <w:i/>
          <w:sz w:val="24"/>
          <w:szCs w:val="24"/>
        </w:rPr>
        <w:softHyphen/>
        <w:t>ing re</w:t>
      </w:r>
      <w:r w:rsidRPr="00EF1DD4">
        <w:rPr>
          <w:rFonts w:ascii="Calibri" w:hAnsi="Calibri"/>
          <w:i/>
          <w:sz w:val="24"/>
          <w:szCs w:val="24"/>
        </w:rPr>
        <w:softHyphen/>
        <w:t>search revisited</w:t>
      </w:r>
      <w:r w:rsidRPr="00EF1DD4">
        <w:rPr>
          <w:rFonts w:ascii="Calibri" w:hAnsi="Calibri"/>
          <w:sz w:val="24"/>
          <w:szCs w:val="24"/>
        </w:rPr>
        <w:t>. Columbus, Ohio: Merrill, 1983. (Edited chapter)</w:t>
      </w:r>
    </w:p>
    <w:p w14:paraId="47E0C0CD" w14:textId="77777777" w:rsidR="00BA77CF" w:rsidRPr="00EF1DD4" w:rsidRDefault="00BA77CF" w:rsidP="00BA77CF">
      <w:pPr>
        <w:spacing w:before="120" w:line="240" w:lineRule="atLeast"/>
        <w:ind w:left="720" w:hanging="274"/>
        <w:rPr>
          <w:rFonts w:ascii="Calibri" w:hAnsi="Calibri"/>
          <w:sz w:val="24"/>
          <w:szCs w:val="24"/>
        </w:rPr>
      </w:pPr>
      <w:r w:rsidRPr="00EF1DD4">
        <w:rPr>
          <w:rFonts w:ascii="Calibri" w:hAnsi="Calibri"/>
          <w:sz w:val="24"/>
          <w:szCs w:val="24"/>
        </w:rPr>
        <w:t xml:space="preserve">Language and Reform in China. In E. Malmquist (Ed.), </w:t>
      </w:r>
      <w:r w:rsidRPr="00EF1DD4">
        <w:rPr>
          <w:rFonts w:ascii="Calibri" w:hAnsi="Calibri"/>
          <w:i/>
          <w:sz w:val="24"/>
          <w:szCs w:val="24"/>
        </w:rPr>
        <w:t>Handbook on Compara</w:t>
      </w:r>
      <w:r w:rsidRPr="00EF1DD4">
        <w:rPr>
          <w:rFonts w:ascii="Calibri" w:hAnsi="Calibri"/>
          <w:i/>
          <w:sz w:val="24"/>
          <w:szCs w:val="24"/>
        </w:rPr>
        <w:softHyphen/>
        <w:t>tive Reading</w:t>
      </w:r>
      <w:r w:rsidRPr="00EF1DD4">
        <w:rPr>
          <w:rFonts w:ascii="Calibri" w:hAnsi="Calibri"/>
          <w:sz w:val="24"/>
          <w:szCs w:val="24"/>
        </w:rPr>
        <w:t>. Newark, DE: International Reading Association, 1982. (Annotation)</w:t>
      </w:r>
    </w:p>
    <w:p w14:paraId="14514C52" w14:textId="77777777" w:rsidR="00BA77CF" w:rsidRPr="00EF1DD4" w:rsidRDefault="00BA77CF" w:rsidP="00BA77CF">
      <w:pPr>
        <w:spacing w:before="120" w:line="240" w:lineRule="atLeast"/>
        <w:ind w:left="720" w:hanging="274"/>
        <w:rPr>
          <w:rFonts w:ascii="Calibri" w:hAnsi="Calibri"/>
          <w:sz w:val="24"/>
          <w:szCs w:val="24"/>
        </w:rPr>
      </w:pPr>
      <w:r w:rsidRPr="00EF1DD4">
        <w:rPr>
          <w:rFonts w:ascii="Calibri" w:hAnsi="Calibri"/>
          <w:sz w:val="24"/>
          <w:szCs w:val="24"/>
        </w:rPr>
        <w:t xml:space="preserve">The Structure and Development of the Finnish Language. In E. Malmquist (Ed.), </w:t>
      </w:r>
      <w:r w:rsidRPr="00EF1DD4">
        <w:rPr>
          <w:rFonts w:ascii="Calibri" w:hAnsi="Calibri"/>
          <w:i/>
          <w:sz w:val="24"/>
          <w:szCs w:val="24"/>
        </w:rPr>
        <w:t>Hand</w:t>
      </w:r>
      <w:r w:rsidRPr="00EF1DD4">
        <w:rPr>
          <w:rFonts w:ascii="Calibri" w:hAnsi="Calibri"/>
          <w:i/>
          <w:sz w:val="24"/>
          <w:szCs w:val="24"/>
        </w:rPr>
        <w:softHyphen/>
        <w:t>book on Com</w:t>
      </w:r>
      <w:r w:rsidRPr="00EF1DD4">
        <w:rPr>
          <w:rFonts w:ascii="Calibri" w:hAnsi="Calibri"/>
          <w:i/>
          <w:sz w:val="24"/>
          <w:szCs w:val="24"/>
        </w:rPr>
        <w:softHyphen/>
        <w:t>parative Reading</w:t>
      </w:r>
      <w:r w:rsidRPr="00EF1DD4">
        <w:rPr>
          <w:rFonts w:ascii="Calibri" w:hAnsi="Calibri"/>
          <w:sz w:val="24"/>
          <w:szCs w:val="24"/>
        </w:rPr>
        <w:t>. Newark, DE: International Read</w:t>
      </w:r>
      <w:r w:rsidRPr="00EF1DD4">
        <w:rPr>
          <w:rFonts w:ascii="Calibri" w:hAnsi="Calibri"/>
          <w:sz w:val="24"/>
          <w:szCs w:val="24"/>
        </w:rPr>
        <w:softHyphen/>
        <w:t>ing Association, 1982. (Annotation)</w:t>
      </w:r>
    </w:p>
    <w:p w14:paraId="5E941B2A" w14:textId="72E2F691" w:rsidR="00E834DA" w:rsidRPr="00A52238" w:rsidRDefault="00BA77CF" w:rsidP="00E834DA">
      <w:pPr>
        <w:spacing w:before="120" w:line="240" w:lineRule="atLeast"/>
        <w:ind w:left="720" w:hanging="274"/>
        <w:rPr>
          <w:rFonts w:ascii="Calibri" w:hAnsi="Calibri"/>
          <w:sz w:val="24"/>
          <w:szCs w:val="24"/>
        </w:rPr>
      </w:pPr>
      <w:r w:rsidRPr="00EF1DD4">
        <w:rPr>
          <w:rFonts w:ascii="Calibri" w:hAnsi="Calibri"/>
          <w:sz w:val="24"/>
          <w:szCs w:val="24"/>
        </w:rPr>
        <w:t xml:space="preserve">Assessment Tests for Levels 1-8 (Primary Level), </w:t>
      </w:r>
      <w:r w:rsidRPr="00EF1DD4">
        <w:rPr>
          <w:rFonts w:ascii="Calibri" w:hAnsi="Calibri"/>
          <w:i/>
          <w:sz w:val="24"/>
          <w:szCs w:val="24"/>
        </w:rPr>
        <w:t>The Houghton Mifflin Read</w:t>
      </w:r>
      <w:r w:rsidRPr="00EF1DD4">
        <w:rPr>
          <w:rFonts w:ascii="Calibri" w:hAnsi="Calibri"/>
          <w:i/>
          <w:sz w:val="24"/>
          <w:szCs w:val="24"/>
        </w:rPr>
        <w:softHyphen/>
        <w:t>ing Se</w:t>
      </w:r>
      <w:r w:rsidRPr="00EF1DD4">
        <w:rPr>
          <w:rFonts w:ascii="Calibri" w:hAnsi="Calibri"/>
          <w:i/>
          <w:sz w:val="24"/>
          <w:szCs w:val="24"/>
        </w:rPr>
        <w:softHyphen/>
        <w:t>ries</w:t>
      </w:r>
      <w:r w:rsidRPr="00EF1DD4">
        <w:rPr>
          <w:rFonts w:ascii="Calibri" w:hAnsi="Calibri"/>
          <w:sz w:val="24"/>
          <w:szCs w:val="24"/>
        </w:rPr>
        <w:t>. Boston: Houghton Mifflin, 1980. (Published tests)</w:t>
      </w:r>
    </w:p>
    <w:p w14:paraId="5BDF9D1C" w14:textId="2C9B32CC" w:rsidR="005343B5" w:rsidRDefault="005F505E" w:rsidP="007C1530">
      <w:pPr>
        <w:spacing w:before="120"/>
        <w:rPr>
          <w:rFonts w:ascii="Calibri" w:hAnsi="Calibri"/>
          <w:b/>
          <w:sz w:val="24"/>
          <w:szCs w:val="24"/>
        </w:rPr>
      </w:pPr>
      <w:r w:rsidRPr="005F505E">
        <w:rPr>
          <w:rFonts w:ascii="Calibri" w:hAnsi="Calibri"/>
          <w:b/>
          <w:sz w:val="24"/>
          <w:szCs w:val="24"/>
        </w:rPr>
        <w:lastRenderedPageBreak/>
        <w:t>Reprints</w:t>
      </w:r>
    </w:p>
    <w:p w14:paraId="21079DA0" w14:textId="20FDFFC7" w:rsidR="007C1530" w:rsidRDefault="007C1530" w:rsidP="00EF2D60">
      <w:pPr>
        <w:spacing w:before="120"/>
        <w:ind w:left="720" w:hanging="274"/>
        <w:rPr>
          <w:rFonts w:ascii="Calibri" w:hAnsi="Calibri"/>
          <w:sz w:val="24"/>
          <w:szCs w:val="24"/>
        </w:rPr>
      </w:pPr>
      <w:proofErr w:type="spellStart"/>
      <w:r w:rsidRPr="00EF2D60">
        <w:rPr>
          <w:rFonts w:ascii="Calibri" w:hAnsi="Calibri"/>
          <w:sz w:val="24"/>
          <w:szCs w:val="24"/>
        </w:rPr>
        <w:t>Lonigan</w:t>
      </w:r>
      <w:proofErr w:type="spellEnd"/>
      <w:r w:rsidRPr="00EF2D60">
        <w:rPr>
          <w:rFonts w:ascii="Calibri" w:hAnsi="Calibri"/>
          <w:sz w:val="24"/>
          <w:szCs w:val="24"/>
        </w:rPr>
        <w:t>, C., &amp; Shanahan, T. (2013). Developing early litera</w:t>
      </w:r>
      <w:r w:rsidR="00EF2D60" w:rsidRPr="00EF2D60">
        <w:rPr>
          <w:rFonts w:ascii="Calibri" w:hAnsi="Calibri"/>
          <w:sz w:val="24"/>
          <w:szCs w:val="24"/>
        </w:rPr>
        <w:t xml:space="preserve">cy skills: Things we </w:t>
      </w:r>
      <w:r w:rsidRPr="00EF2D60">
        <w:rPr>
          <w:rFonts w:ascii="Calibri" w:hAnsi="Calibri"/>
          <w:sz w:val="24"/>
          <w:szCs w:val="24"/>
        </w:rPr>
        <w:t xml:space="preserve">know and things we know we don’t know. In D. E. </w:t>
      </w:r>
      <w:proofErr w:type="spellStart"/>
      <w:r w:rsidRPr="00EF2D60">
        <w:rPr>
          <w:rFonts w:ascii="Calibri" w:hAnsi="Calibri"/>
          <w:sz w:val="24"/>
          <w:szCs w:val="24"/>
        </w:rPr>
        <w:t>Alvermann</w:t>
      </w:r>
      <w:proofErr w:type="spellEnd"/>
      <w:r w:rsidR="00EF2D60" w:rsidRPr="00EF2D60">
        <w:rPr>
          <w:rFonts w:ascii="Calibri" w:hAnsi="Calibri"/>
          <w:sz w:val="24"/>
          <w:szCs w:val="24"/>
        </w:rPr>
        <w:t xml:space="preserve">, N. J. </w:t>
      </w:r>
      <w:proofErr w:type="spellStart"/>
      <w:r w:rsidR="00EF2D60" w:rsidRPr="00EF2D60">
        <w:rPr>
          <w:rFonts w:ascii="Calibri" w:hAnsi="Calibri"/>
          <w:sz w:val="24"/>
          <w:szCs w:val="24"/>
        </w:rPr>
        <w:t>Unrau</w:t>
      </w:r>
      <w:proofErr w:type="spellEnd"/>
      <w:r w:rsidR="00EF2D60" w:rsidRPr="00EF2D60">
        <w:rPr>
          <w:rFonts w:ascii="Calibri" w:hAnsi="Calibri"/>
          <w:sz w:val="24"/>
          <w:szCs w:val="24"/>
        </w:rPr>
        <w:t xml:space="preserve">, &amp; R. B. Ruddell </w:t>
      </w:r>
      <w:r w:rsidRPr="00EF2D60">
        <w:rPr>
          <w:rFonts w:ascii="Calibri" w:hAnsi="Calibri"/>
          <w:sz w:val="24"/>
          <w:szCs w:val="24"/>
        </w:rPr>
        <w:t xml:space="preserve">(Eds.), </w:t>
      </w:r>
      <w:r w:rsidRPr="00EF2D60">
        <w:rPr>
          <w:rFonts w:ascii="Calibri" w:hAnsi="Calibri"/>
          <w:i/>
          <w:sz w:val="24"/>
          <w:szCs w:val="24"/>
        </w:rPr>
        <w:t>Theoretical models and processes of reading</w:t>
      </w:r>
      <w:r w:rsidRPr="00EF2D60">
        <w:rPr>
          <w:rFonts w:ascii="Calibri" w:hAnsi="Calibri"/>
          <w:sz w:val="24"/>
          <w:szCs w:val="24"/>
        </w:rPr>
        <w:t xml:space="preserve"> (6th ed</w:t>
      </w:r>
      <w:r w:rsidR="00EF2D60" w:rsidRPr="00EF2D60">
        <w:rPr>
          <w:rFonts w:ascii="Calibri" w:hAnsi="Calibri"/>
          <w:sz w:val="24"/>
          <w:szCs w:val="24"/>
        </w:rPr>
        <w:t xml:space="preserve">., pp. 362-374). Newark, DE: </w:t>
      </w:r>
      <w:r w:rsidRPr="00EF2D60">
        <w:rPr>
          <w:rFonts w:ascii="Calibri" w:hAnsi="Calibri"/>
          <w:sz w:val="24"/>
          <w:szCs w:val="24"/>
        </w:rPr>
        <w:t>Int</w:t>
      </w:r>
      <w:r w:rsidR="00EF2D60" w:rsidRPr="00EF2D60">
        <w:rPr>
          <w:rFonts w:ascii="Calibri" w:hAnsi="Calibri"/>
          <w:sz w:val="24"/>
          <w:szCs w:val="24"/>
        </w:rPr>
        <w:t>ernational Reading Association.</w:t>
      </w:r>
    </w:p>
    <w:p w14:paraId="003AD587" w14:textId="2D98BAD8" w:rsidR="007B6A44" w:rsidRDefault="007B6A44" w:rsidP="00EF2D60">
      <w:pPr>
        <w:spacing w:before="120"/>
        <w:ind w:left="720" w:hanging="274"/>
        <w:rPr>
          <w:rFonts w:ascii="Calibri" w:hAnsi="Calibri"/>
          <w:sz w:val="24"/>
          <w:szCs w:val="24"/>
        </w:rPr>
      </w:pPr>
      <w:r>
        <w:rPr>
          <w:rFonts w:ascii="Calibri" w:hAnsi="Calibri"/>
          <w:sz w:val="24"/>
          <w:szCs w:val="24"/>
        </w:rPr>
        <w:t xml:space="preserve">Shanahan, T., &amp; Shanahan, C. (2012). Teaching disciplinary literacy to adolescents: Rethinking content-area literacy. In J. Ippolito, J.L. Steele, &amp; J.F. Samson (Eds.), </w:t>
      </w:r>
      <w:r w:rsidRPr="007B6A44">
        <w:rPr>
          <w:rFonts w:ascii="Calibri" w:hAnsi="Calibri"/>
          <w:i/>
          <w:iCs/>
          <w:sz w:val="24"/>
          <w:szCs w:val="24"/>
        </w:rPr>
        <w:t>Adolescent literacy</w:t>
      </w:r>
      <w:r>
        <w:rPr>
          <w:rFonts w:ascii="Calibri" w:hAnsi="Calibri"/>
          <w:sz w:val="24"/>
          <w:szCs w:val="24"/>
        </w:rPr>
        <w:t xml:space="preserve"> (pp. 40-49). Cambridge, MA: Harvard University Press.</w:t>
      </w:r>
    </w:p>
    <w:p w14:paraId="4D37CE08" w14:textId="7D27F04E" w:rsidR="00FA4F09" w:rsidRDefault="00FA4F09" w:rsidP="00EF2D60">
      <w:pPr>
        <w:spacing w:before="120"/>
        <w:ind w:left="720" w:hanging="274"/>
        <w:rPr>
          <w:rFonts w:ascii="Calibri" w:hAnsi="Calibri"/>
          <w:sz w:val="24"/>
          <w:szCs w:val="24"/>
        </w:rPr>
      </w:pPr>
      <w:r>
        <w:rPr>
          <w:rFonts w:ascii="Calibri" w:hAnsi="Calibri"/>
          <w:sz w:val="24"/>
          <w:szCs w:val="24"/>
        </w:rPr>
        <w:t xml:space="preserve">Shanahan, T., &amp; Neuman, S. B. (2004). Literacy research that makes a difference. In </w:t>
      </w:r>
      <w:r w:rsidRPr="00DE6D1E">
        <w:rPr>
          <w:rFonts w:ascii="Calibri" w:hAnsi="Calibri"/>
          <w:i/>
          <w:iCs/>
          <w:sz w:val="24"/>
          <w:szCs w:val="24"/>
        </w:rPr>
        <w:t xml:space="preserve">Preparing reading professionals: A collection from the International Reading Association </w:t>
      </w:r>
      <w:r>
        <w:rPr>
          <w:rFonts w:ascii="Calibri" w:hAnsi="Calibri"/>
          <w:sz w:val="24"/>
          <w:szCs w:val="24"/>
        </w:rPr>
        <w:t xml:space="preserve">(pp. 53-61). Newark, DE: International Reading Association. </w:t>
      </w:r>
    </w:p>
    <w:p w14:paraId="0F5E3D02" w14:textId="33B4DD96" w:rsidR="00FA4F09" w:rsidRDefault="00FA4F09" w:rsidP="00EF2D60">
      <w:pPr>
        <w:spacing w:before="120"/>
        <w:ind w:left="720" w:hanging="274"/>
        <w:rPr>
          <w:rFonts w:ascii="Calibri" w:hAnsi="Calibri"/>
          <w:sz w:val="24"/>
          <w:szCs w:val="24"/>
        </w:rPr>
      </w:pPr>
      <w:r>
        <w:rPr>
          <w:rFonts w:ascii="Calibri" w:hAnsi="Calibri"/>
          <w:sz w:val="24"/>
          <w:szCs w:val="24"/>
        </w:rPr>
        <w:t xml:space="preserve">Shanahan, T., &amp; Neuman, S. B. (2004). Literacy research that makes a difference. In R. D. Robinson (Ed.), </w:t>
      </w:r>
      <w:r w:rsidRPr="00FA4F09">
        <w:rPr>
          <w:rFonts w:ascii="Calibri" w:hAnsi="Calibri"/>
          <w:i/>
          <w:sz w:val="24"/>
          <w:szCs w:val="24"/>
        </w:rPr>
        <w:t>Readings in reading instruction: Its history, theory, and development,</w:t>
      </w:r>
      <w:r>
        <w:rPr>
          <w:rFonts w:ascii="Calibri" w:hAnsi="Calibri"/>
          <w:sz w:val="24"/>
          <w:szCs w:val="24"/>
        </w:rPr>
        <w:t xml:space="preserve"> (pp. 24-36). Boston: Pearson A&amp;B.</w:t>
      </w:r>
    </w:p>
    <w:p w14:paraId="58F88264" w14:textId="5744B0FB" w:rsidR="005343B5" w:rsidRDefault="005343B5" w:rsidP="005343B5">
      <w:pPr>
        <w:spacing w:before="120" w:line="240" w:lineRule="atLeast"/>
        <w:ind w:left="720" w:hanging="274"/>
        <w:rPr>
          <w:rFonts w:ascii="Calibri" w:hAnsi="Calibri"/>
          <w:sz w:val="24"/>
          <w:szCs w:val="24"/>
        </w:rPr>
      </w:pPr>
      <w:r w:rsidRPr="00EF1DD4">
        <w:rPr>
          <w:rFonts w:ascii="Calibri" w:hAnsi="Calibri"/>
          <w:sz w:val="24"/>
          <w:szCs w:val="24"/>
        </w:rPr>
        <w:t xml:space="preserve">Shanahan, T. (2000). Reading-writing relationships, thematic units, inquiry learning… In pursuit of effective integrated literacy instruction. In N. D. </w:t>
      </w:r>
      <w:proofErr w:type="spellStart"/>
      <w:r w:rsidRPr="00EF1DD4">
        <w:rPr>
          <w:rFonts w:ascii="Calibri" w:hAnsi="Calibri"/>
          <w:sz w:val="24"/>
          <w:szCs w:val="24"/>
        </w:rPr>
        <w:t>Padak</w:t>
      </w:r>
      <w:proofErr w:type="spellEnd"/>
      <w:r w:rsidRPr="00EF1DD4">
        <w:rPr>
          <w:rFonts w:ascii="Calibri" w:hAnsi="Calibri"/>
          <w:sz w:val="24"/>
          <w:szCs w:val="24"/>
        </w:rPr>
        <w:t xml:space="preserve">, T. V. </w:t>
      </w:r>
      <w:proofErr w:type="spellStart"/>
      <w:r w:rsidRPr="00EF1DD4">
        <w:rPr>
          <w:rFonts w:ascii="Calibri" w:hAnsi="Calibri"/>
          <w:sz w:val="24"/>
          <w:szCs w:val="24"/>
        </w:rPr>
        <w:t>Rasinski</w:t>
      </w:r>
      <w:proofErr w:type="spellEnd"/>
      <w:r w:rsidRPr="00EF1DD4">
        <w:rPr>
          <w:rFonts w:ascii="Calibri" w:hAnsi="Calibri"/>
          <w:sz w:val="24"/>
          <w:szCs w:val="24"/>
        </w:rPr>
        <w:t xml:space="preserve">, J. K. Peck, B. W. Church, et al. (Eds.), </w:t>
      </w:r>
      <w:r w:rsidRPr="00EF1DD4">
        <w:rPr>
          <w:rFonts w:ascii="Calibri" w:hAnsi="Calibri"/>
          <w:i/>
          <w:sz w:val="24"/>
          <w:szCs w:val="24"/>
        </w:rPr>
        <w:t xml:space="preserve">Distinguished Educators on Reading: Contributions that have shaped effective literacy instruction </w:t>
      </w:r>
      <w:r w:rsidRPr="00EF1DD4">
        <w:rPr>
          <w:rFonts w:ascii="Calibri" w:hAnsi="Calibri"/>
          <w:sz w:val="24"/>
          <w:szCs w:val="24"/>
        </w:rPr>
        <w:t>(pp. 305-316)</w:t>
      </w:r>
      <w:r w:rsidRPr="00EF1DD4">
        <w:rPr>
          <w:rFonts w:ascii="Calibri" w:hAnsi="Calibri"/>
          <w:i/>
          <w:sz w:val="24"/>
          <w:szCs w:val="24"/>
        </w:rPr>
        <w:t xml:space="preserve">. </w:t>
      </w:r>
      <w:r w:rsidRPr="00EF1DD4">
        <w:rPr>
          <w:rFonts w:ascii="Calibri" w:hAnsi="Calibri"/>
          <w:sz w:val="24"/>
          <w:szCs w:val="24"/>
        </w:rPr>
        <w:t>Newark, DE: International Reading Association.</w:t>
      </w:r>
    </w:p>
    <w:p w14:paraId="01467616" w14:textId="48A2D45A" w:rsidR="007B6A44" w:rsidRPr="00EF2D60" w:rsidRDefault="007B6A44" w:rsidP="005343B5">
      <w:pPr>
        <w:spacing w:before="120" w:line="240" w:lineRule="atLeast"/>
        <w:ind w:left="720" w:hanging="274"/>
        <w:rPr>
          <w:rFonts w:ascii="Calibri" w:hAnsi="Calibri"/>
          <w:sz w:val="24"/>
          <w:szCs w:val="24"/>
        </w:rPr>
      </w:pPr>
      <w:r>
        <w:rPr>
          <w:rFonts w:ascii="Calibri" w:hAnsi="Calibri"/>
          <w:sz w:val="24"/>
          <w:szCs w:val="24"/>
        </w:rPr>
        <w:t xml:space="preserve">Shanahan, T., Robinson, B., &amp; Schneider, M. (1998). Black history month resolutions: Fifth graders </w:t>
      </w:r>
      <w:proofErr w:type="spellStart"/>
      <w:r>
        <w:rPr>
          <w:rFonts w:ascii="Calibri" w:hAnsi="Calibri"/>
          <w:sz w:val="24"/>
          <w:szCs w:val="24"/>
        </w:rPr>
        <w:t>construc</w:t>
      </w:r>
      <w:proofErr w:type="spellEnd"/>
      <w:r>
        <w:rPr>
          <w:rFonts w:ascii="Calibri" w:hAnsi="Calibri"/>
          <w:sz w:val="24"/>
          <w:szCs w:val="24"/>
        </w:rPr>
        <w:t xml:space="preserve"> their heritage. In M. F. Opitz (Eds.), Literacy instruction for culturally and linguistically diverse students</w:t>
      </w:r>
      <w:r w:rsidR="00DE6D1E">
        <w:rPr>
          <w:rFonts w:ascii="Calibri" w:hAnsi="Calibri"/>
          <w:sz w:val="24"/>
          <w:szCs w:val="24"/>
        </w:rPr>
        <w:t xml:space="preserve"> (pp. 168-172)</w:t>
      </w:r>
      <w:r>
        <w:rPr>
          <w:rFonts w:ascii="Calibri" w:hAnsi="Calibri"/>
          <w:sz w:val="24"/>
          <w:szCs w:val="24"/>
        </w:rPr>
        <w:t xml:space="preserve">. Newark, DE: International Reading </w:t>
      </w:r>
      <w:proofErr w:type="spellStart"/>
      <w:r>
        <w:rPr>
          <w:rFonts w:ascii="Calibri" w:hAnsi="Calibri"/>
          <w:sz w:val="24"/>
          <w:szCs w:val="24"/>
        </w:rPr>
        <w:t>Associaton</w:t>
      </w:r>
      <w:proofErr w:type="spellEnd"/>
      <w:r>
        <w:rPr>
          <w:rFonts w:ascii="Calibri" w:hAnsi="Calibri"/>
          <w:sz w:val="24"/>
          <w:szCs w:val="24"/>
        </w:rPr>
        <w:t xml:space="preserve">,  </w:t>
      </w:r>
    </w:p>
    <w:p w14:paraId="2C13C496" w14:textId="127CC766" w:rsidR="007C1530" w:rsidRPr="00EF2D60" w:rsidRDefault="007C1530" w:rsidP="00EF2D60">
      <w:pPr>
        <w:spacing w:before="120"/>
        <w:ind w:left="720" w:right="18" w:hanging="274"/>
        <w:rPr>
          <w:rFonts w:ascii="Calibri" w:hAnsi="Calibri"/>
          <w:sz w:val="24"/>
          <w:szCs w:val="24"/>
        </w:rPr>
      </w:pPr>
      <w:r w:rsidRPr="00EF2D60">
        <w:rPr>
          <w:rFonts w:ascii="Calibri" w:hAnsi="Calibri"/>
          <w:sz w:val="24"/>
          <w:szCs w:val="24"/>
        </w:rPr>
        <w:t xml:space="preserve">Shanahan, T. </w:t>
      </w:r>
      <w:r w:rsidR="00EF2D60" w:rsidRPr="00EF2D60">
        <w:rPr>
          <w:rFonts w:ascii="Calibri" w:hAnsi="Calibri"/>
          <w:sz w:val="24"/>
          <w:szCs w:val="24"/>
        </w:rPr>
        <w:t>(</w:t>
      </w:r>
      <w:r w:rsidRPr="00EF2D60">
        <w:rPr>
          <w:rFonts w:ascii="Calibri" w:hAnsi="Calibri"/>
          <w:sz w:val="24"/>
          <w:szCs w:val="24"/>
        </w:rPr>
        <w:t xml:space="preserve">1998). </w:t>
      </w:r>
      <w:proofErr w:type="spellStart"/>
      <w:r w:rsidRPr="00EF2D60">
        <w:rPr>
          <w:rFonts w:ascii="Calibri" w:hAnsi="Calibri"/>
          <w:sz w:val="24"/>
          <w:szCs w:val="24"/>
        </w:rPr>
        <w:t>Relaciones</w:t>
      </w:r>
      <w:proofErr w:type="spellEnd"/>
      <w:r w:rsidRPr="00EF2D60">
        <w:rPr>
          <w:rFonts w:ascii="Calibri" w:hAnsi="Calibri"/>
          <w:sz w:val="24"/>
          <w:szCs w:val="24"/>
        </w:rPr>
        <w:t xml:space="preserve"> entre </w:t>
      </w:r>
      <w:proofErr w:type="spellStart"/>
      <w:r w:rsidRPr="00EF2D60">
        <w:rPr>
          <w:rFonts w:ascii="Calibri" w:hAnsi="Calibri"/>
          <w:sz w:val="24"/>
          <w:szCs w:val="24"/>
        </w:rPr>
        <w:t>lectura</w:t>
      </w:r>
      <w:proofErr w:type="spellEnd"/>
      <w:r w:rsidRPr="00EF2D60">
        <w:rPr>
          <w:rFonts w:ascii="Calibri" w:hAnsi="Calibri"/>
          <w:sz w:val="24"/>
          <w:szCs w:val="24"/>
        </w:rPr>
        <w:t xml:space="preserve"> y </w:t>
      </w:r>
      <w:proofErr w:type="spellStart"/>
      <w:r w:rsidRPr="00EF2D60">
        <w:rPr>
          <w:rFonts w:ascii="Calibri" w:hAnsi="Calibri"/>
          <w:sz w:val="24"/>
          <w:szCs w:val="24"/>
        </w:rPr>
        <w:t>escri</w:t>
      </w:r>
      <w:r w:rsidR="00EF2D60" w:rsidRPr="00EF2D60">
        <w:rPr>
          <w:rFonts w:ascii="Calibri" w:hAnsi="Calibri"/>
          <w:sz w:val="24"/>
          <w:szCs w:val="24"/>
        </w:rPr>
        <w:t>tura</w:t>
      </w:r>
      <w:proofErr w:type="spellEnd"/>
      <w:r w:rsidR="00EF2D60" w:rsidRPr="00EF2D60">
        <w:rPr>
          <w:rFonts w:ascii="Calibri" w:hAnsi="Calibri"/>
          <w:sz w:val="24"/>
          <w:szCs w:val="24"/>
        </w:rPr>
        <w:t xml:space="preserve">, </w:t>
      </w:r>
      <w:proofErr w:type="spellStart"/>
      <w:r w:rsidR="00EF2D60" w:rsidRPr="00EF2D60">
        <w:rPr>
          <w:rFonts w:ascii="Calibri" w:hAnsi="Calibri"/>
          <w:sz w:val="24"/>
          <w:szCs w:val="24"/>
        </w:rPr>
        <w:t>unidades</w:t>
      </w:r>
      <w:proofErr w:type="spellEnd"/>
      <w:r w:rsidR="00EF2D60" w:rsidRPr="00EF2D60">
        <w:rPr>
          <w:rFonts w:ascii="Calibri" w:hAnsi="Calibri"/>
          <w:sz w:val="24"/>
          <w:szCs w:val="24"/>
        </w:rPr>
        <w:t xml:space="preserve"> </w:t>
      </w:r>
      <w:proofErr w:type="spellStart"/>
      <w:r w:rsidR="00EF2D60" w:rsidRPr="00EF2D60">
        <w:rPr>
          <w:rFonts w:ascii="Calibri" w:hAnsi="Calibri"/>
          <w:sz w:val="24"/>
          <w:szCs w:val="24"/>
        </w:rPr>
        <w:t>tematicas</w:t>
      </w:r>
      <w:proofErr w:type="spellEnd"/>
      <w:r w:rsidR="00EF2D60" w:rsidRPr="00EF2D60">
        <w:rPr>
          <w:rFonts w:ascii="Calibri" w:hAnsi="Calibri"/>
          <w:sz w:val="24"/>
          <w:szCs w:val="24"/>
        </w:rPr>
        <w:t xml:space="preserve">, </w:t>
      </w:r>
      <w:r w:rsidRPr="00EF2D60">
        <w:rPr>
          <w:rFonts w:ascii="Calibri" w:hAnsi="Calibri"/>
          <w:sz w:val="24"/>
          <w:szCs w:val="24"/>
          <w:lang w:val="es-ES_tradnl"/>
        </w:rPr>
        <w:t xml:space="preserve">aprendizaje mediante </w:t>
      </w:r>
      <w:proofErr w:type="spellStart"/>
      <w:r w:rsidRPr="00EF2D60">
        <w:rPr>
          <w:rFonts w:ascii="Calibri" w:hAnsi="Calibri"/>
          <w:sz w:val="24"/>
          <w:szCs w:val="24"/>
          <w:lang w:val="es-ES_tradnl"/>
        </w:rPr>
        <w:t>investigacion</w:t>
      </w:r>
      <w:proofErr w:type="spellEnd"/>
      <w:r w:rsidRPr="00EF2D60">
        <w:rPr>
          <w:rFonts w:ascii="Calibri" w:hAnsi="Calibri"/>
          <w:sz w:val="24"/>
          <w:szCs w:val="24"/>
          <w:lang w:val="es-ES_tradnl"/>
        </w:rPr>
        <w:t xml:space="preserve">…En busca de la </w:t>
      </w:r>
      <w:proofErr w:type="spellStart"/>
      <w:r w:rsidRPr="00EF2D60">
        <w:rPr>
          <w:rFonts w:ascii="Calibri" w:hAnsi="Calibri"/>
          <w:sz w:val="24"/>
          <w:szCs w:val="24"/>
          <w:lang w:val="es-ES_tradnl"/>
        </w:rPr>
        <w:t>instruccion</w:t>
      </w:r>
      <w:proofErr w:type="spellEnd"/>
      <w:r w:rsidRPr="00EF2D60">
        <w:rPr>
          <w:rFonts w:ascii="Calibri" w:hAnsi="Calibri"/>
          <w:sz w:val="24"/>
          <w:szCs w:val="24"/>
          <w:lang w:val="es-ES_tradnl"/>
        </w:rPr>
        <w:t xml:space="preserve"> eficaz para una </w:t>
      </w:r>
      <w:r w:rsidR="00EF2D60" w:rsidRPr="00EF2D60">
        <w:rPr>
          <w:rFonts w:ascii="Calibri" w:hAnsi="Calibri"/>
          <w:sz w:val="24"/>
          <w:szCs w:val="24"/>
          <w:lang w:val="es-ES_tradnl"/>
        </w:rPr>
        <w:t xml:space="preserve">alfabetización </w:t>
      </w:r>
      <w:proofErr w:type="spellStart"/>
      <w:r w:rsidRPr="00EF2D60">
        <w:rPr>
          <w:rFonts w:ascii="Calibri" w:hAnsi="Calibri"/>
          <w:sz w:val="24"/>
          <w:szCs w:val="24"/>
        </w:rPr>
        <w:t>integrada</w:t>
      </w:r>
      <w:proofErr w:type="spellEnd"/>
      <w:r w:rsidRPr="00EF2D60">
        <w:rPr>
          <w:rFonts w:ascii="Calibri" w:hAnsi="Calibri"/>
          <w:sz w:val="24"/>
          <w:szCs w:val="24"/>
        </w:rPr>
        <w:t xml:space="preserve">. </w:t>
      </w:r>
      <w:proofErr w:type="spellStart"/>
      <w:r w:rsidRPr="00EF2D60">
        <w:rPr>
          <w:rFonts w:ascii="Calibri" w:hAnsi="Calibri"/>
          <w:i/>
          <w:sz w:val="24"/>
          <w:szCs w:val="24"/>
        </w:rPr>
        <w:t>Lectura</w:t>
      </w:r>
      <w:proofErr w:type="spellEnd"/>
      <w:r w:rsidRPr="00EF2D60">
        <w:rPr>
          <w:rFonts w:ascii="Calibri" w:hAnsi="Calibri"/>
          <w:i/>
          <w:sz w:val="24"/>
          <w:szCs w:val="24"/>
        </w:rPr>
        <w:t xml:space="preserve"> y Vida</w:t>
      </w:r>
      <w:r w:rsidRPr="00EF2D60">
        <w:rPr>
          <w:rFonts w:ascii="Calibri" w:hAnsi="Calibri"/>
          <w:sz w:val="24"/>
          <w:szCs w:val="24"/>
        </w:rPr>
        <w:t xml:space="preserve">, </w:t>
      </w:r>
      <w:r w:rsidRPr="00EF2D60">
        <w:rPr>
          <w:rFonts w:ascii="Calibri" w:hAnsi="Calibri"/>
          <w:i/>
          <w:sz w:val="24"/>
          <w:szCs w:val="24"/>
        </w:rPr>
        <w:t>19</w:t>
      </w:r>
      <w:r w:rsidR="00EF2D60" w:rsidRPr="00EF2D60">
        <w:rPr>
          <w:rFonts w:ascii="Calibri" w:hAnsi="Calibri"/>
          <w:sz w:val="24"/>
          <w:szCs w:val="24"/>
        </w:rPr>
        <w:t>, 17–26.</w:t>
      </w:r>
    </w:p>
    <w:p w14:paraId="39E6E8D6" w14:textId="22992D64" w:rsidR="007C1530" w:rsidRPr="00EF2D60" w:rsidRDefault="007C1530" w:rsidP="00EF2D60">
      <w:pPr>
        <w:spacing w:before="120"/>
        <w:ind w:left="720" w:right="18" w:hanging="274"/>
        <w:rPr>
          <w:rFonts w:ascii="Calibri" w:hAnsi="Calibri"/>
          <w:sz w:val="24"/>
          <w:szCs w:val="24"/>
        </w:rPr>
      </w:pPr>
      <w:r w:rsidRPr="00EF2D60">
        <w:rPr>
          <w:rFonts w:ascii="Calibri" w:hAnsi="Calibri"/>
          <w:sz w:val="24"/>
          <w:szCs w:val="24"/>
        </w:rPr>
        <w:t>Shanahan, T., Mulhern, M., &amp; Rodriguez-Brown, F. (1995). Project FLAME: A lit</w:t>
      </w:r>
      <w:r w:rsidRPr="00EF2D60">
        <w:rPr>
          <w:rFonts w:ascii="Calibri" w:hAnsi="Calibri"/>
          <w:sz w:val="24"/>
          <w:szCs w:val="24"/>
        </w:rPr>
        <w:softHyphen/>
        <w:t>er</w:t>
      </w:r>
      <w:r w:rsidRPr="00EF2D60">
        <w:rPr>
          <w:rFonts w:ascii="Calibri" w:hAnsi="Calibri"/>
          <w:sz w:val="24"/>
          <w:szCs w:val="24"/>
        </w:rPr>
        <w:softHyphen/>
        <w:t>acy program for language minority families.</w:t>
      </w:r>
      <w:r w:rsidR="00EF2D60" w:rsidRPr="00EF2D60">
        <w:rPr>
          <w:rFonts w:ascii="Calibri" w:hAnsi="Calibri"/>
          <w:sz w:val="24"/>
          <w:szCs w:val="24"/>
        </w:rPr>
        <w:t xml:space="preserve"> In</w:t>
      </w:r>
      <w:r w:rsidRPr="00EF2D60">
        <w:rPr>
          <w:rFonts w:ascii="Calibri" w:hAnsi="Calibri"/>
          <w:sz w:val="24"/>
          <w:szCs w:val="24"/>
        </w:rPr>
        <w:t xml:space="preserve"> L. M. Morrow, S. B. Neuman, J. R. </w:t>
      </w:r>
      <w:proofErr w:type="spellStart"/>
      <w:r w:rsidRPr="00EF2D60">
        <w:rPr>
          <w:rFonts w:ascii="Calibri" w:hAnsi="Calibri"/>
          <w:sz w:val="24"/>
          <w:szCs w:val="24"/>
        </w:rPr>
        <w:t>Paratore</w:t>
      </w:r>
      <w:proofErr w:type="spellEnd"/>
      <w:r w:rsidRPr="00EF2D60">
        <w:rPr>
          <w:rFonts w:ascii="Calibri" w:hAnsi="Calibri"/>
          <w:sz w:val="24"/>
          <w:szCs w:val="24"/>
        </w:rPr>
        <w:t xml:space="preserve">, &amp; C. Harrison (Eds.), </w:t>
      </w:r>
      <w:r w:rsidRPr="00EF2D60">
        <w:rPr>
          <w:rFonts w:ascii="Calibri" w:hAnsi="Calibri"/>
          <w:i/>
          <w:sz w:val="24"/>
          <w:szCs w:val="24"/>
        </w:rPr>
        <w:t>Parents and</w:t>
      </w:r>
      <w:r w:rsidR="00EF2D60">
        <w:rPr>
          <w:rFonts w:ascii="Calibri" w:hAnsi="Calibri"/>
          <w:i/>
          <w:sz w:val="24"/>
          <w:szCs w:val="24"/>
        </w:rPr>
        <w:t xml:space="preserve"> </w:t>
      </w:r>
      <w:r w:rsidRPr="00EF2D60">
        <w:rPr>
          <w:rFonts w:ascii="Calibri" w:hAnsi="Calibri"/>
          <w:i/>
          <w:sz w:val="24"/>
          <w:szCs w:val="24"/>
        </w:rPr>
        <w:t>literacy</w:t>
      </w:r>
      <w:r w:rsidRPr="00EF2D60">
        <w:rPr>
          <w:rFonts w:ascii="Calibri" w:hAnsi="Calibri"/>
          <w:sz w:val="24"/>
          <w:szCs w:val="24"/>
        </w:rPr>
        <w:t>, (pp. 40-47). Newark, DE: Internat</w:t>
      </w:r>
      <w:r w:rsidR="00EF2D60" w:rsidRPr="00EF2D60">
        <w:rPr>
          <w:rFonts w:ascii="Calibri" w:hAnsi="Calibri"/>
          <w:sz w:val="24"/>
          <w:szCs w:val="24"/>
        </w:rPr>
        <w:t>ional Reading Association</w:t>
      </w:r>
      <w:r w:rsidRPr="00EF2D60">
        <w:rPr>
          <w:rFonts w:ascii="Calibri" w:hAnsi="Calibri"/>
          <w:sz w:val="24"/>
          <w:szCs w:val="24"/>
        </w:rPr>
        <w:t>.</w:t>
      </w:r>
    </w:p>
    <w:p w14:paraId="58BD06BF" w14:textId="77777777" w:rsidR="00EF2D60" w:rsidRDefault="007C1530" w:rsidP="00EF2D60">
      <w:pPr>
        <w:spacing w:before="120"/>
        <w:ind w:left="720" w:right="18" w:hanging="274"/>
        <w:rPr>
          <w:rFonts w:ascii="Calibri" w:hAnsi="Calibri"/>
          <w:sz w:val="24"/>
          <w:szCs w:val="24"/>
        </w:rPr>
      </w:pPr>
      <w:r w:rsidRPr="00EF2D60">
        <w:rPr>
          <w:rFonts w:ascii="Calibri" w:hAnsi="Calibri"/>
          <w:sz w:val="24"/>
          <w:szCs w:val="24"/>
        </w:rPr>
        <w:t>Shanahan, T., Robinson, B., &amp; Schneider, M. (1995). Avoiding some of the pit</w:t>
      </w:r>
      <w:r w:rsidRPr="00EF2D60">
        <w:rPr>
          <w:rFonts w:ascii="Calibri" w:hAnsi="Calibri"/>
          <w:sz w:val="24"/>
          <w:szCs w:val="24"/>
        </w:rPr>
        <w:softHyphen/>
        <w:t>falls of thematic units.</w:t>
      </w:r>
      <w:r w:rsidR="00EF2D60" w:rsidRPr="00EF2D60">
        <w:rPr>
          <w:rFonts w:ascii="Calibri" w:hAnsi="Calibri"/>
          <w:sz w:val="24"/>
          <w:szCs w:val="24"/>
        </w:rPr>
        <w:t xml:space="preserve"> I</w:t>
      </w:r>
      <w:r w:rsidRPr="00EF2D60">
        <w:rPr>
          <w:rFonts w:ascii="Calibri" w:hAnsi="Calibri"/>
          <w:sz w:val="24"/>
          <w:szCs w:val="24"/>
        </w:rPr>
        <w:t>n M. Opitz (Ed.), Teaching reading: A cultural perspective. Newark, DE: In</w:t>
      </w:r>
      <w:r w:rsidR="00EF2D60" w:rsidRPr="00EF2D60">
        <w:rPr>
          <w:rFonts w:ascii="Calibri" w:hAnsi="Calibri"/>
          <w:sz w:val="24"/>
          <w:szCs w:val="24"/>
        </w:rPr>
        <w:t>ternational Reading Association</w:t>
      </w:r>
      <w:r w:rsidRPr="00EF2D60">
        <w:rPr>
          <w:rFonts w:ascii="Calibri" w:hAnsi="Calibri"/>
          <w:sz w:val="24"/>
          <w:szCs w:val="24"/>
        </w:rPr>
        <w:t>.</w:t>
      </w:r>
    </w:p>
    <w:p w14:paraId="4B759759" w14:textId="2086C80E" w:rsidR="00C51C24" w:rsidRDefault="00C51C24" w:rsidP="00C51C24">
      <w:pPr>
        <w:spacing w:before="120"/>
        <w:ind w:left="720" w:hanging="274"/>
        <w:rPr>
          <w:rFonts w:ascii="Calibri" w:hAnsi="Calibri"/>
          <w:sz w:val="24"/>
          <w:szCs w:val="24"/>
        </w:rPr>
      </w:pPr>
      <w:r w:rsidRPr="00EF1DD4">
        <w:rPr>
          <w:rFonts w:ascii="Calibri" w:hAnsi="Calibri"/>
          <w:sz w:val="24"/>
          <w:szCs w:val="24"/>
        </w:rPr>
        <w:t xml:space="preserve">Mulhern, M., Rodriguez-Brown, F. V., &amp; Shanahan, T. (1994). </w:t>
      </w:r>
      <w:r w:rsidRPr="00EF1DD4">
        <w:rPr>
          <w:rFonts w:ascii="Calibri" w:hAnsi="Calibri"/>
          <w:i/>
          <w:sz w:val="24"/>
          <w:szCs w:val="24"/>
        </w:rPr>
        <w:t>Family literacy for lan</w:t>
      </w:r>
      <w:r w:rsidRPr="00EF1DD4">
        <w:rPr>
          <w:rFonts w:ascii="Calibri" w:hAnsi="Calibri"/>
          <w:i/>
          <w:sz w:val="24"/>
          <w:szCs w:val="24"/>
        </w:rPr>
        <w:softHyphen/>
        <w:t>guage mi</w:t>
      </w:r>
      <w:r w:rsidRPr="00EF1DD4">
        <w:rPr>
          <w:rFonts w:ascii="Calibri" w:hAnsi="Calibri"/>
          <w:i/>
          <w:sz w:val="24"/>
          <w:szCs w:val="24"/>
        </w:rPr>
        <w:softHyphen/>
        <w:t>nority families: Issues for program implementati</w:t>
      </w:r>
      <w:r>
        <w:rPr>
          <w:rFonts w:ascii="Calibri" w:hAnsi="Calibri"/>
          <w:i/>
          <w:sz w:val="24"/>
          <w:szCs w:val="24"/>
        </w:rPr>
        <w:t xml:space="preserve">on. </w:t>
      </w:r>
      <w:r w:rsidRPr="00C51C24">
        <w:rPr>
          <w:rFonts w:ascii="Calibri" w:hAnsi="Calibri"/>
          <w:i/>
          <w:sz w:val="24"/>
          <w:szCs w:val="24"/>
        </w:rPr>
        <w:t>Forum,</w:t>
      </w:r>
      <w:r w:rsidRPr="00EF1DD4">
        <w:rPr>
          <w:rFonts w:ascii="Calibri" w:hAnsi="Calibri"/>
          <w:sz w:val="24"/>
          <w:szCs w:val="24"/>
        </w:rPr>
        <w:t xml:space="preserve"> </w:t>
      </w:r>
      <w:r w:rsidRPr="00C51C24">
        <w:rPr>
          <w:rFonts w:ascii="Calibri" w:hAnsi="Calibri"/>
          <w:i/>
          <w:sz w:val="24"/>
          <w:szCs w:val="24"/>
        </w:rPr>
        <w:t xml:space="preserve">the </w:t>
      </w:r>
      <w:r w:rsidRPr="00FC0678">
        <w:rPr>
          <w:rFonts w:ascii="Calibri" w:hAnsi="Calibri"/>
          <w:i/>
          <w:sz w:val="24"/>
          <w:szCs w:val="24"/>
        </w:rPr>
        <w:t>Newsletter of the National Clearinghouse for</w:t>
      </w:r>
      <w:r>
        <w:rPr>
          <w:rFonts w:ascii="Calibri" w:hAnsi="Calibri"/>
          <w:i/>
          <w:sz w:val="24"/>
          <w:szCs w:val="24"/>
        </w:rPr>
        <w:t xml:space="preserve"> </w:t>
      </w:r>
      <w:r w:rsidRPr="00FC0678">
        <w:rPr>
          <w:rFonts w:ascii="Calibri" w:hAnsi="Calibri"/>
          <w:i/>
          <w:sz w:val="24"/>
          <w:szCs w:val="24"/>
        </w:rPr>
        <w:t>Bilingual Education, 17</w:t>
      </w:r>
      <w:r>
        <w:rPr>
          <w:rFonts w:ascii="Calibri" w:hAnsi="Calibri"/>
          <w:i/>
          <w:sz w:val="24"/>
          <w:szCs w:val="24"/>
        </w:rPr>
        <w:t>(Summer)</w:t>
      </w:r>
      <w:r w:rsidRPr="00FC0678">
        <w:rPr>
          <w:rFonts w:ascii="Calibri" w:hAnsi="Calibri"/>
          <w:i/>
          <w:sz w:val="24"/>
          <w:szCs w:val="24"/>
        </w:rPr>
        <w:t>,</w:t>
      </w:r>
      <w:r w:rsidRPr="00EF1DD4">
        <w:rPr>
          <w:rFonts w:ascii="Calibri" w:hAnsi="Calibri"/>
          <w:sz w:val="24"/>
          <w:szCs w:val="24"/>
        </w:rPr>
        <w:t xml:space="preserve"> </w:t>
      </w:r>
      <w:r>
        <w:rPr>
          <w:rFonts w:ascii="Calibri" w:hAnsi="Calibri"/>
          <w:sz w:val="24"/>
          <w:szCs w:val="24"/>
        </w:rPr>
        <w:t>1, 4.</w:t>
      </w:r>
    </w:p>
    <w:p w14:paraId="7221D325" w14:textId="29B9F5FE" w:rsidR="007C1530" w:rsidRPr="00EF2D60" w:rsidRDefault="001D7576" w:rsidP="00EF2D60">
      <w:pPr>
        <w:spacing w:before="120"/>
        <w:ind w:left="720" w:right="18" w:hanging="274"/>
        <w:rPr>
          <w:rFonts w:ascii="Calibri" w:hAnsi="Calibri"/>
          <w:sz w:val="24"/>
          <w:szCs w:val="24"/>
        </w:rPr>
      </w:pPr>
      <w:r>
        <w:rPr>
          <w:rFonts w:ascii="Calibri" w:hAnsi="Calibri"/>
          <w:sz w:val="24"/>
          <w:szCs w:val="24"/>
        </w:rPr>
        <w:t>Shanahan, T. (1989</w:t>
      </w:r>
      <w:r w:rsidR="007C1530" w:rsidRPr="00EF2D60">
        <w:rPr>
          <w:rFonts w:ascii="Calibri" w:hAnsi="Calibri"/>
          <w:sz w:val="24"/>
          <w:szCs w:val="24"/>
        </w:rPr>
        <w:t>). Reading-writing relationships: Seven instructional principles.</w:t>
      </w:r>
      <w:r w:rsidR="00EF2D60">
        <w:rPr>
          <w:rFonts w:ascii="Calibri" w:hAnsi="Calibri"/>
          <w:sz w:val="24"/>
          <w:szCs w:val="24"/>
        </w:rPr>
        <w:t xml:space="preserve"> </w:t>
      </w:r>
      <w:r w:rsidR="007C1530" w:rsidRPr="00EF2D60">
        <w:rPr>
          <w:rFonts w:ascii="Calibri" w:hAnsi="Calibri"/>
          <w:i/>
          <w:sz w:val="24"/>
          <w:szCs w:val="24"/>
        </w:rPr>
        <w:t>Florida Reading Quarterly</w:t>
      </w:r>
      <w:r>
        <w:rPr>
          <w:rFonts w:ascii="Calibri" w:hAnsi="Calibri"/>
          <w:i/>
          <w:sz w:val="24"/>
          <w:szCs w:val="24"/>
        </w:rPr>
        <w:t>.</w:t>
      </w:r>
    </w:p>
    <w:p w14:paraId="2B356DE3" w14:textId="06811F42" w:rsidR="00A135B7" w:rsidRDefault="007C1530" w:rsidP="002960BB">
      <w:pPr>
        <w:spacing w:before="120"/>
        <w:ind w:left="720" w:right="18" w:hanging="270"/>
        <w:rPr>
          <w:rFonts w:ascii="Calibri" w:hAnsi="Calibri"/>
          <w:sz w:val="24"/>
          <w:szCs w:val="24"/>
        </w:rPr>
      </w:pPr>
      <w:r w:rsidRPr="00EF2D60">
        <w:rPr>
          <w:rFonts w:ascii="Calibri" w:hAnsi="Calibri"/>
          <w:sz w:val="24"/>
          <w:szCs w:val="24"/>
        </w:rPr>
        <w:t>Shanahan, T., &amp; Walberg, H. J. (1985). Productive influences on high school achieve</w:t>
      </w:r>
      <w:r w:rsidRPr="00EF2D60">
        <w:rPr>
          <w:rFonts w:ascii="Calibri" w:hAnsi="Calibri"/>
          <w:sz w:val="24"/>
          <w:szCs w:val="24"/>
        </w:rPr>
        <w:softHyphen/>
        <w:t xml:space="preserve">ment.  </w:t>
      </w:r>
      <w:r w:rsidRPr="00EF2D60">
        <w:rPr>
          <w:rFonts w:ascii="Calibri" w:hAnsi="Calibri"/>
          <w:i/>
          <w:sz w:val="24"/>
          <w:szCs w:val="24"/>
        </w:rPr>
        <w:t>Educational Excellence Network</w:t>
      </w:r>
      <w:r w:rsidRPr="00EF2D60">
        <w:rPr>
          <w:rFonts w:ascii="Calibri" w:hAnsi="Calibri"/>
          <w:sz w:val="24"/>
          <w:szCs w:val="24"/>
        </w:rPr>
        <w:t xml:space="preserve">, </w:t>
      </w:r>
      <w:r w:rsidRPr="00EF2D60">
        <w:rPr>
          <w:rFonts w:ascii="Calibri" w:hAnsi="Calibri"/>
          <w:i/>
          <w:sz w:val="24"/>
          <w:szCs w:val="24"/>
        </w:rPr>
        <w:t>4</w:t>
      </w:r>
      <w:r w:rsidR="00EF2D60" w:rsidRPr="00EF2D60">
        <w:rPr>
          <w:rFonts w:ascii="Calibri" w:hAnsi="Calibri"/>
          <w:sz w:val="24"/>
          <w:szCs w:val="24"/>
        </w:rPr>
        <w:t>(</w:t>
      </w:r>
      <w:r w:rsidRPr="00EF2D60">
        <w:rPr>
          <w:rFonts w:ascii="Calibri" w:hAnsi="Calibri"/>
          <w:sz w:val="24"/>
          <w:szCs w:val="24"/>
        </w:rPr>
        <w:t>5), 15–21.</w:t>
      </w:r>
    </w:p>
    <w:p w14:paraId="2298D25D" w14:textId="77777777" w:rsidR="00337124" w:rsidRDefault="00337124" w:rsidP="002960BB">
      <w:pPr>
        <w:spacing w:before="120"/>
        <w:ind w:left="720" w:right="18" w:hanging="270"/>
        <w:rPr>
          <w:rFonts w:ascii="Calibri" w:hAnsi="Calibri"/>
          <w:sz w:val="24"/>
          <w:szCs w:val="24"/>
        </w:rPr>
      </w:pPr>
    </w:p>
    <w:p w14:paraId="2D595234" w14:textId="2EA0624A" w:rsidR="00337124" w:rsidRPr="00337124" w:rsidRDefault="00337124" w:rsidP="00337124">
      <w:pPr>
        <w:spacing w:before="120"/>
        <w:ind w:left="720" w:right="18" w:hanging="360"/>
        <w:rPr>
          <w:rFonts w:ascii="Calibri" w:hAnsi="Calibri"/>
          <w:b/>
          <w:sz w:val="24"/>
          <w:szCs w:val="24"/>
        </w:rPr>
      </w:pPr>
      <w:r w:rsidRPr="00337124">
        <w:rPr>
          <w:rFonts w:ascii="Calibri" w:hAnsi="Calibri"/>
          <w:b/>
          <w:sz w:val="24"/>
          <w:szCs w:val="24"/>
        </w:rPr>
        <w:t xml:space="preserve">SELECTED PRESENTATIONS AT PROFESSIONAL MEETINGS </w:t>
      </w:r>
      <w:r>
        <w:rPr>
          <w:rFonts w:ascii="Calibri" w:hAnsi="Calibri"/>
          <w:b/>
          <w:sz w:val="24"/>
          <w:szCs w:val="24"/>
        </w:rPr>
        <w:t>(2014-2019)</w:t>
      </w:r>
    </w:p>
    <w:p w14:paraId="30723D5D" w14:textId="0410F7AD" w:rsidR="00337124" w:rsidRDefault="00337124" w:rsidP="00337124">
      <w:pPr>
        <w:spacing w:before="120"/>
        <w:ind w:left="720" w:right="18" w:hanging="360"/>
        <w:rPr>
          <w:rFonts w:ascii="Calibri" w:hAnsi="Calibri"/>
          <w:sz w:val="24"/>
          <w:szCs w:val="24"/>
        </w:rPr>
      </w:pPr>
      <w:r>
        <w:rPr>
          <w:rFonts w:ascii="Calibri" w:hAnsi="Calibri"/>
          <w:sz w:val="24"/>
          <w:szCs w:val="24"/>
        </w:rPr>
        <w:lastRenderedPageBreak/>
        <w:t>Shanahan, T. (2019</w:t>
      </w:r>
      <w:r w:rsidR="00800804">
        <w:rPr>
          <w:rFonts w:ascii="Calibri" w:hAnsi="Calibri"/>
          <w:sz w:val="24"/>
          <w:szCs w:val="24"/>
        </w:rPr>
        <w:t>, April</w:t>
      </w:r>
      <w:r>
        <w:rPr>
          <w:rFonts w:ascii="Calibri" w:hAnsi="Calibri"/>
          <w:sz w:val="24"/>
          <w:szCs w:val="24"/>
        </w:rPr>
        <w:t xml:space="preserve">). </w:t>
      </w:r>
      <w:r w:rsidR="00800804">
        <w:rPr>
          <w:rFonts w:ascii="Calibri" w:hAnsi="Calibri"/>
          <w:sz w:val="24"/>
          <w:szCs w:val="24"/>
        </w:rPr>
        <w:t xml:space="preserve">How to improve reading achievement. Presentation at the annual meeting of the </w:t>
      </w:r>
      <w:r>
        <w:rPr>
          <w:rFonts w:ascii="Calibri" w:hAnsi="Calibri"/>
          <w:sz w:val="24"/>
          <w:szCs w:val="24"/>
        </w:rPr>
        <w:t>National Association of School Boards. Philadelphia, PA.</w:t>
      </w:r>
    </w:p>
    <w:p w14:paraId="3B38FE4A" w14:textId="07B5A92C" w:rsidR="00337124" w:rsidRDefault="00337124" w:rsidP="00337124">
      <w:pPr>
        <w:spacing w:before="120"/>
        <w:ind w:left="720" w:right="18" w:hanging="360"/>
        <w:rPr>
          <w:rFonts w:ascii="Calibri" w:hAnsi="Calibri"/>
          <w:sz w:val="24"/>
          <w:szCs w:val="24"/>
        </w:rPr>
      </w:pPr>
      <w:r>
        <w:rPr>
          <w:rFonts w:ascii="Calibri" w:hAnsi="Calibri"/>
          <w:sz w:val="24"/>
          <w:szCs w:val="24"/>
        </w:rPr>
        <w:t xml:space="preserve">Shanahan, T., &amp; </w:t>
      </w:r>
      <w:r w:rsidR="00800804">
        <w:rPr>
          <w:rFonts w:ascii="Calibri" w:hAnsi="Calibri"/>
          <w:sz w:val="24"/>
          <w:szCs w:val="24"/>
        </w:rPr>
        <w:t>Redding, E.</w:t>
      </w:r>
      <w:r>
        <w:rPr>
          <w:rFonts w:ascii="Calibri" w:hAnsi="Calibri"/>
          <w:sz w:val="24"/>
          <w:szCs w:val="24"/>
        </w:rPr>
        <w:t xml:space="preserve"> (2019</w:t>
      </w:r>
      <w:r w:rsidR="00800804">
        <w:rPr>
          <w:rFonts w:ascii="Calibri" w:hAnsi="Calibri"/>
          <w:sz w:val="24"/>
          <w:szCs w:val="24"/>
        </w:rPr>
        <w:t>, March</w:t>
      </w:r>
      <w:r>
        <w:rPr>
          <w:rFonts w:ascii="Calibri" w:hAnsi="Calibri"/>
          <w:sz w:val="24"/>
          <w:szCs w:val="24"/>
        </w:rPr>
        <w:t xml:space="preserve">). </w:t>
      </w:r>
      <w:r w:rsidR="00800804">
        <w:rPr>
          <w:rFonts w:ascii="Calibri" w:hAnsi="Calibri"/>
          <w:sz w:val="24"/>
          <w:szCs w:val="24"/>
        </w:rPr>
        <w:t xml:space="preserve">Teaching close reading. Presentation at the Annual meeting of the </w:t>
      </w:r>
      <w:r>
        <w:rPr>
          <w:rFonts w:ascii="Calibri" w:hAnsi="Calibri"/>
          <w:sz w:val="24"/>
          <w:szCs w:val="24"/>
        </w:rPr>
        <w:t>Association for Supervision and Curriculum Development, Chicago, IL.</w:t>
      </w:r>
    </w:p>
    <w:p w14:paraId="5F27ADFC" w14:textId="5B81D822" w:rsidR="00203DF2" w:rsidRDefault="00203DF2" w:rsidP="00337124">
      <w:pPr>
        <w:spacing w:before="120"/>
        <w:ind w:left="720" w:right="18" w:hanging="360"/>
        <w:rPr>
          <w:rFonts w:ascii="Calibri" w:hAnsi="Calibri"/>
          <w:sz w:val="24"/>
          <w:szCs w:val="24"/>
        </w:rPr>
      </w:pPr>
      <w:r>
        <w:rPr>
          <w:rFonts w:ascii="Calibri" w:hAnsi="Calibri"/>
          <w:sz w:val="24"/>
          <w:szCs w:val="24"/>
        </w:rPr>
        <w:t>Shanahan, T. (2019, March). Communicating research to practitioners and policymakers. Keynote address, Society for Research on Education Effectiveness, Washington, DC.</w:t>
      </w:r>
    </w:p>
    <w:p w14:paraId="60B85164" w14:textId="7EA3277E" w:rsidR="00337124" w:rsidRPr="002960BB" w:rsidRDefault="00337124" w:rsidP="00337124">
      <w:pPr>
        <w:spacing w:before="120"/>
        <w:ind w:left="720" w:right="18" w:hanging="360"/>
        <w:rPr>
          <w:rFonts w:ascii="Calibri" w:hAnsi="Calibri"/>
          <w:sz w:val="24"/>
          <w:szCs w:val="24"/>
        </w:rPr>
      </w:pPr>
      <w:r>
        <w:rPr>
          <w:rFonts w:ascii="Calibri" w:hAnsi="Calibri"/>
          <w:sz w:val="24"/>
          <w:szCs w:val="24"/>
        </w:rPr>
        <w:t>Shanahan, T. (2019</w:t>
      </w:r>
      <w:r w:rsidR="00800804">
        <w:rPr>
          <w:rFonts w:ascii="Calibri" w:hAnsi="Calibri"/>
          <w:sz w:val="24"/>
          <w:szCs w:val="24"/>
        </w:rPr>
        <w:t>, November</w:t>
      </w:r>
      <w:r>
        <w:rPr>
          <w:rFonts w:ascii="Calibri" w:hAnsi="Calibri"/>
          <w:sz w:val="24"/>
          <w:szCs w:val="24"/>
        </w:rPr>
        <w:t xml:space="preserve">). Teaching English literacy. </w:t>
      </w:r>
      <w:r w:rsidR="00800804">
        <w:rPr>
          <w:rFonts w:ascii="Calibri" w:hAnsi="Calibri"/>
          <w:sz w:val="24"/>
          <w:szCs w:val="24"/>
        </w:rPr>
        <w:t>Presentation at the 4</w:t>
      </w:r>
      <w:r w:rsidR="00800804" w:rsidRPr="00800804">
        <w:rPr>
          <w:rFonts w:ascii="Calibri" w:hAnsi="Calibri"/>
          <w:sz w:val="24"/>
          <w:szCs w:val="24"/>
          <w:vertAlign w:val="superscript"/>
        </w:rPr>
        <w:t>th</w:t>
      </w:r>
      <w:r w:rsidR="00800804">
        <w:rPr>
          <w:rFonts w:ascii="Calibri" w:hAnsi="Calibri"/>
          <w:sz w:val="24"/>
          <w:szCs w:val="24"/>
        </w:rPr>
        <w:t xml:space="preserve"> National Symposium on EFL Reading in Schools, Beijing, </w:t>
      </w:r>
      <w:r>
        <w:rPr>
          <w:rFonts w:ascii="Calibri" w:hAnsi="Calibri"/>
          <w:sz w:val="24"/>
          <w:szCs w:val="24"/>
        </w:rPr>
        <w:t>China</w:t>
      </w:r>
    </w:p>
    <w:p w14:paraId="14A68C42" w14:textId="4ECC2E41" w:rsidR="000C5456" w:rsidRDefault="000C5456" w:rsidP="00621B95">
      <w:pPr>
        <w:spacing w:before="120"/>
        <w:ind w:left="720" w:hanging="360"/>
        <w:rPr>
          <w:rFonts w:ascii="Calibri" w:hAnsi="Calibri" w:cs="Calibri"/>
          <w:sz w:val="24"/>
          <w:szCs w:val="24"/>
        </w:rPr>
      </w:pPr>
      <w:r>
        <w:rPr>
          <w:rFonts w:ascii="Calibri" w:hAnsi="Calibri" w:cs="Calibri"/>
          <w:sz w:val="24"/>
          <w:szCs w:val="24"/>
        </w:rPr>
        <w:t>Gentile, C., Watts, T., Cheung, H., &amp; Shanahan, T. (2018</w:t>
      </w:r>
      <w:r w:rsidR="00800804">
        <w:rPr>
          <w:rFonts w:ascii="Calibri" w:hAnsi="Calibri" w:cs="Calibri"/>
          <w:sz w:val="24"/>
          <w:szCs w:val="24"/>
        </w:rPr>
        <w:t>, October</w:t>
      </w:r>
      <w:r>
        <w:rPr>
          <w:rFonts w:ascii="Calibri" w:hAnsi="Calibri" w:cs="Calibri"/>
          <w:sz w:val="24"/>
          <w:szCs w:val="24"/>
        </w:rPr>
        <w:t>). An exploration of school programs and instructional practices that foster language development and comprehension: Evidence from pre-kindergarten through grade 3 in Title I schools. Annual meeting of the Association for Education Finance and Policy, Portland, OR.</w:t>
      </w:r>
    </w:p>
    <w:p w14:paraId="23541155" w14:textId="3D37D42E" w:rsidR="00337124" w:rsidRDefault="00337124" w:rsidP="00621B95">
      <w:pPr>
        <w:spacing w:before="120"/>
        <w:ind w:left="720" w:hanging="360"/>
        <w:rPr>
          <w:rFonts w:ascii="Calibri" w:hAnsi="Calibri" w:cs="Calibri"/>
          <w:sz w:val="24"/>
          <w:szCs w:val="24"/>
        </w:rPr>
      </w:pPr>
      <w:r>
        <w:rPr>
          <w:rFonts w:ascii="Calibri" w:hAnsi="Calibri" w:cs="Calibri"/>
          <w:sz w:val="24"/>
          <w:szCs w:val="24"/>
        </w:rPr>
        <w:t xml:space="preserve">Shanahan, T. (2018, July). </w:t>
      </w:r>
      <w:r w:rsidR="00800804">
        <w:rPr>
          <w:rFonts w:ascii="Calibri" w:hAnsi="Calibri" w:cs="Calibri"/>
          <w:sz w:val="24"/>
          <w:szCs w:val="24"/>
        </w:rPr>
        <w:t>How to plan a text complexity lesson. Presentation at the annual meeting of the International Literacy Association, New Orleans, LA.</w:t>
      </w:r>
    </w:p>
    <w:p w14:paraId="4034F3E4" w14:textId="52BC8D02" w:rsidR="00A52238" w:rsidRDefault="00A52238" w:rsidP="00621B95">
      <w:pPr>
        <w:spacing w:before="120"/>
        <w:ind w:left="720" w:hanging="360"/>
        <w:rPr>
          <w:rFonts w:ascii="Calibri" w:hAnsi="Calibri" w:cs="Calibri"/>
          <w:sz w:val="24"/>
          <w:szCs w:val="24"/>
        </w:rPr>
      </w:pPr>
      <w:r>
        <w:rPr>
          <w:rFonts w:ascii="Calibri" w:hAnsi="Calibri" w:cs="Calibri"/>
          <w:sz w:val="24"/>
          <w:szCs w:val="24"/>
        </w:rPr>
        <w:t>Shanahan, T. (2017</w:t>
      </w:r>
      <w:r w:rsidR="00337124">
        <w:rPr>
          <w:rFonts w:ascii="Calibri" w:hAnsi="Calibri" w:cs="Calibri"/>
          <w:sz w:val="24"/>
          <w:szCs w:val="24"/>
        </w:rPr>
        <w:t xml:space="preserve">, </w:t>
      </w:r>
      <w:r w:rsidR="00800804">
        <w:rPr>
          <w:rFonts w:ascii="Calibri" w:hAnsi="Calibri" w:cs="Calibri"/>
          <w:sz w:val="24"/>
          <w:szCs w:val="24"/>
        </w:rPr>
        <w:t>November</w:t>
      </w:r>
      <w:r>
        <w:rPr>
          <w:rFonts w:ascii="Calibri" w:hAnsi="Calibri" w:cs="Calibri"/>
          <w:sz w:val="24"/>
          <w:szCs w:val="24"/>
        </w:rPr>
        <w:t>). Access and opportunity in the 21</w:t>
      </w:r>
      <w:r w:rsidRPr="00A52238">
        <w:rPr>
          <w:rFonts w:ascii="Calibri" w:hAnsi="Calibri" w:cs="Calibri"/>
          <w:sz w:val="24"/>
          <w:szCs w:val="24"/>
          <w:vertAlign w:val="superscript"/>
        </w:rPr>
        <w:t>st</w:t>
      </w:r>
      <w:r>
        <w:rPr>
          <w:rFonts w:ascii="Calibri" w:hAnsi="Calibri" w:cs="Calibri"/>
          <w:sz w:val="24"/>
          <w:szCs w:val="24"/>
        </w:rPr>
        <w:t xml:space="preserve"> century: Disciplinary literacy. Keynote Address, Annual Conference on English Leadership, </w:t>
      </w:r>
      <w:r w:rsidR="00800804">
        <w:rPr>
          <w:rFonts w:ascii="Calibri" w:hAnsi="Calibri" w:cs="Calibri"/>
          <w:sz w:val="24"/>
          <w:szCs w:val="24"/>
        </w:rPr>
        <w:t xml:space="preserve">National Conference on Teaching of English, </w:t>
      </w:r>
      <w:r>
        <w:rPr>
          <w:rFonts w:ascii="Calibri" w:hAnsi="Calibri" w:cs="Calibri"/>
          <w:sz w:val="24"/>
          <w:szCs w:val="24"/>
        </w:rPr>
        <w:t>St. Louis, MO.</w:t>
      </w:r>
    </w:p>
    <w:p w14:paraId="4015C6A0" w14:textId="59E76E19" w:rsidR="00A52238" w:rsidRDefault="00A52238" w:rsidP="00621B95">
      <w:pPr>
        <w:spacing w:before="120"/>
        <w:ind w:left="720" w:hanging="360"/>
        <w:rPr>
          <w:rFonts w:ascii="Calibri" w:hAnsi="Calibri" w:cs="Calibri"/>
          <w:sz w:val="24"/>
          <w:szCs w:val="24"/>
        </w:rPr>
      </w:pPr>
      <w:r>
        <w:rPr>
          <w:rFonts w:ascii="Calibri" w:hAnsi="Calibri" w:cs="Calibri"/>
          <w:sz w:val="24"/>
          <w:szCs w:val="24"/>
        </w:rPr>
        <w:t>Shanahan, T. (2017</w:t>
      </w:r>
      <w:r w:rsidR="00337124">
        <w:rPr>
          <w:rFonts w:ascii="Calibri" w:hAnsi="Calibri" w:cs="Calibri"/>
          <w:sz w:val="24"/>
          <w:szCs w:val="24"/>
        </w:rPr>
        <w:t>, July</w:t>
      </w:r>
      <w:r>
        <w:rPr>
          <w:rFonts w:ascii="Calibri" w:hAnsi="Calibri" w:cs="Calibri"/>
          <w:sz w:val="24"/>
          <w:szCs w:val="24"/>
        </w:rPr>
        <w:t>). Disciplinary literacy. Annual meeting of the</w:t>
      </w:r>
      <w:r w:rsidR="000C5456">
        <w:rPr>
          <w:rFonts w:ascii="Calibri" w:hAnsi="Calibri" w:cs="Calibri"/>
          <w:sz w:val="24"/>
          <w:szCs w:val="24"/>
        </w:rPr>
        <w:t xml:space="preserve"> </w:t>
      </w:r>
      <w:r>
        <w:rPr>
          <w:rFonts w:ascii="Calibri" w:hAnsi="Calibri" w:cs="Calibri"/>
          <w:sz w:val="24"/>
          <w:szCs w:val="24"/>
        </w:rPr>
        <w:t>International Literacy Association, Orlando, FL.</w:t>
      </w:r>
    </w:p>
    <w:p w14:paraId="54EB94FF" w14:textId="6CBFE34F" w:rsidR="00714C3E" w:rsidRDefault="00714C3E" w:rsidP="00621B95">
      <w:pPr>
        <w:spacing w:before="120"/>
        <w:ind w:left="720" w:hanging="360"/>
        <w:rPr>
          <w:rFonts w:ascii="Calibri" w:hAnsi="Calibri" w:cs="Calibri"/>
          <w:sz w:val="24"/>
          <w:szCs w:val="24"/>
        </w:rPr>
      </w:pPr>
      <w:r>
        <w:rPr>
          <w:rFonts w:ascii="Calibri" w:hAnsi="Calibri" w:cs="Calibri"/>
          <w:sz w:val="24"/>
          <w:szCs w:val="24"/>
        </w:rPr>
        <w:t>Shanahan, T., &amp; Shanahan, C. (2016, July). Disciplinary literacy review. Scientific Studies in Reading, Porto, Portugal.</w:t>
      </w:r>
    </w:p>
    <w:p w14:paraId="3E58EF7A" w14:textId="03054870" w:rsidR="00714C3E" w:rsidRDefault="00714C3E" w:rsidP="00621B95">
      <w:pPr>
        <w:spacing w:before="120"/>
        <w:ind w:left="720" w:hanging="360"/>
        <w:rPr>
          <w:rFonts w:ascii="Calibri" w:hAnsi="Calibri" w:cs="Calibri"/>
          <w:sz w:val="24"/>
          <w:szCs w:val="24"/>
        </w:rPr>
      </w:pPr>
      <w:r>
        <w:rPr>
          <w:rFonts w:ascii="Calibri" w:hAnsi="Calibri" w:cs="Calibri"/>
          <w:sz w:val="24"/>
          <w:szCs w:val="24"/>
        </w:rPr>
        <w:t xml:space="preserve">Shanahan, T. (2016, July). Reading can </w:t>
      </w:r>
      <w:proofErr w:type="spellStart"/>
      <w:r>
        <w:rPr>
          <w:rFonts w:ascii="Calibri" w:hAnsi="Calibri" w:cs="Calibri"/>
          <w:sz w:val="24"/>
          <w:szCs w:val="24"/>
        </w:rPr>
        <w:t>surpise</w:t>
      </w:r>
      <w:proofErr w:type="spellEnd"/>
      <w:r>
        <w:rPr>
          <w:rFonts w:ascii="Calibri" w:hAnsi="Calibri" w:cs="Calibri"/>
          <w:sz w:val="24"/>
          <w:szCs w:val="24"/>
        </w:rPr>
        <w:t xml:space="preserve"> you. International Literacy Association, Boston, MA.</w:t>
      </w:r>
    </w:p>
    <w:p w14:paraId="7F8A70B2" w14:textId="0BCC5905" w:rsidR="00554F3F" w:rsidRDefault="00554F3F" w:rsidP="00621B95">
      <w:pPr>
        <w:spacing w:before="120"/>
        <w:ind w:left="720" w:hanging="360"/>
        <w:rPr>
          <w:rFonts w:ascii="Calibri" w:hAnsi="Calibri" w:cs="Calibri"/>
          <w:sz w:val="24"/>
          <w:szCs w:val="24"/>
        </w:rPr>
      </w:pPr>
      <w:r>
        <w:rPr>
          <w:rFonts w:ascii="Calibri" w:hAnsi="Calibri" w:cs="Calibri"/>
          <w:sz w:val="24"/>
          <w:szCs w:val="24"/>
        </w:rPr>
        <w:t>Shanahan, T. (2015, December). Text complexity versus the instruc</w:t>
      </w:r>
      <w:r w:rsidR="00714C3E">
        <w:rPr>
          <w:rFonts w:ascii="Calibri" w:hAnsi="Calibri" w:cs="Calibri"/>
          <w:sz w:val="24"/>
          <w:szCs w:val="24"/>
        </w:rPr>
        <w:t>tional level. Washington Educati</w:t>
      </w:r>
      <w:r>
        <w:rPr>
          <w:rFonts w:ascii="Calibri" w:hAnsi="Calibri" w:cs="Calibri"/>
          <w:sz w:val="24"/>
          <w:szCs w:val="24"/>
        </w:rPr>
        <w:t>onal Research Association, Seattle, WA.</w:t>
      </w:r>
    </w:p>
    <w:p w14:paraId="0EECA306" w14:textId="74146F5C" w:rsidR="00554F3F" w:rsidRDefault="00554F3F" w:rsidP="00621B95">
      <w:pPr>
        <w:spacing w:before="120"/>
        <w:ind w:left="720" w:hanging="360"/>
        <w:rPr>
          <w:rFonts w:ascii="Calibri" w:hAnsi="Calibri" w:cs="Calibri"/>
          <w:sz w:val="24"/>
          <w:szCs w:val="24"/>
        </w:rPr>
      </w:pPr>
      <w:r>
        <w:rPr>
          <w:rFonts w:ascii="Calibri" w:hAnsi="Calibri" w:cs="Calibri"/>
          <w:sz w:val="24"/>
          <w:szCs w:val="24"/>
        </w:rPr>
        <w:t>Shanahan, T. (2015, July). How and how not to get higher test scores. Int</w:t>
      </w:r>
      <w:r w:rsidR="00714C3E">
        <w:rPr>
          <w:rFonts w:ascii="Calibri" w:hAnsi="Calibri" w:cs="Calibri"/>
          <w:sz w:val="24"/>
          <w:szCs w:val="24"/>
        </w:rPr>
        <w:t>e</w:t>
      </w:r>
      <w:r>
        <w:rPr>
          <w:rFonts w:ascii="Calibri" w:hAnsi="Calibri" w:cs="Calibri"/>
          <w:sz w:val="24"/>
          <w:szCs w:val="24"/>
        </w:rPr>
        <w:t>rnational Literacy Association, St. Louis, MO.</w:t>
      </w:r>
    </w:p>
    <w:p w14:paraId="471B586F" w14:textId="4D4CB01F" w:rsidR="00554F3F" w:rsidRDefault="00554F3F" w:rsidP="00621B95">
      <w:pPr>
        <w:spacing w:before="120"/>
        <w:ind w:left="720" w:hanging="360"/>
        <w:rPr>
          <w:rFonts w:ascii="Calibri" w:hAnsi="Calibri" w:cs="Calibri"/>
          <w:sz w:val="24"/>
          <w:szCs w:val="24"/>
        </w:rPr>
      </w:pPr>
      <w:r>
        <w:rPr>
          <w:rFonts w:ascii="Calibri" w:hAnsi="Calibri" w:cs="Calibri"/>
          <w:sz w:val="24"/>
          <w:szCs w:val="24"/>
        </w:rPr>
        <w:t>Shanahan, T., &amp; Shanahan, C. (2015, July). Disciplinary vocabulary. International Literacy Association, St. Louis, MO.</w:t>
      </w:r>
    </w:p>
    <w:p w14:paraId="7F1C81B9" w14:textId="09CA12A9" w:rsidR="00554F3F" w:rsidRDefault="00554F3F" w:rsidP="00621B95">
      <w:pPr>
        <w:spacing w:before="120"/>
        <w:ind w:left="720" w:hanging="360"/>
        <w:rPr>
          <w:rFonts w:ascii="Calibri" w:hAnsi="Calibri" w:cs="Calibri"/>
          <w:sz w:val="24"/>
          <w:szCs w:val="24"/>
        </w:rPr>
      </w:pPr>
      <w:r>
        <w:rPr>
          <w:rFonts w:ascii="Calibri" w:hAnsi="Calibri" w:cs="Calibri"/>
          <w:sz w:val="24"/>
          <w:szCs w:val="24"/>
        </w:rPr>
        <w:t xml:space="preserve">Shanahan, T. (2015, April). </w:t>
      </w:r>
      <w:r w:rsidRPr="00554F3F">
        <w:rPr>
          <w:rFonts w:ascii="Calibri" w:hAnsi="Calibri" w:cs="Calibri"/>
          <w:sz w:val="24"/>
          <w:szCs w:val="24"/>
        </w:rPr>
        <w:t>Multiple perspectives on the complexity of first-gr</w:t>
      </w:r>
      <w:r>
        <w:rPr>
          <w:rFonts w:ascii="Calibri" w:hAnsi="Calibri" w:cs="Calibri"/>
          <w:sz w:val="24"/>
          <w:szCs w:val="24"/>
        </w:rPr>
        <w:t>ade text over a 50-year period: A response. American Educational Research Association, Chicago, IL.</w:t>
      </w:r>
    </w:p>
    <w:p w14:paraId="6A42690B" w14:textId="77777777" w:rsidR="00621B95" w:rsidRDefault="00621B95" w:rsidP="00621B95">
      <w:pPr>
        <w:spacing w:before="120"/>
        <w:ind w:left="720" w:hanging="360"/>
        <w:rPr>
          <w:rFonts w:ascii="Calibri" w:hAnsi="Calibri" w:cs="Calibri"/>
          <w:sz w:val="24"/>
          <w:szCs w:val="24"/>
        </w:rPr>
      </w:pPr>
      <w:r>
        <w:rPr>
          <w:rFonts w:ascii="Calibri" w:hAnsi="Calibri" w:cs="Calibri"/>
          <w:sz w:val="24"/>
          <w:szCs w:val="24"/>
        </w:rPr>
        <w:t>Shanahan, T. (2014, May). Text complexity and the instructional level. Invited annual research address. International Reading Association, New Orleans, LA.</w:t>
      </w:r>
    </w:p>
    <w:p w14:paraId="78EC4969" w14:textId="55CABAD7" w:rsidR="00621B95" w:rsidRDefault="00621B95" w:rsidP="003A60BF">
      <w:pPr>
        <w:spacing w:before="120"/>
        <w:ind w:left="720" w:hanging="360"/>
        <w:rPr>
          <w:rFonts w:ascii="Calibri" w:hAnsi="Calibri" w:cs="Calibri"/>
          <w:sz w:val="24"/>
          <w:szCs w:val="24"/>
        </w:rPr>
      </w:pPr>
      <w:r>
        <w:rPr>
          <w:rFonts w:ascii="Calibri" w:hAnsi="Calibri" w:cs="Calibri"/>
          <w:sz w:val="24"/>
          <w:szCs w:val="24"/>
        </w:rPr>
        <w:t>Shanahan, T. (2014, May). Disciplinary reading and writing. International Reading Association, New Orleans, LA.</w:t>
      </w:r>
    </w:p>
    <w:p w14:paraId="5414DE05" w14:textId="6137B1BD" w:rsidR="00621B95" w:rsidRDefault="00621B95" w:rsidP="003A60BF">
      <w:pPr>
        <w:spacing w:before="120"/>
        <w:ind w:left="720" w:hanging="360"/>
        <w:rPr>
          <w:rFonts w:ascii="Calibri" w:hAnsi="Calibri" w:cs="Calibri"/>
          <w:sz w:val="24"/>
          <w:szCs w:val="24"/>
        </w:rPr>
      </w:pPr>
      <w:r>
        <w:rPr>
          <w:rFonts w:ascii="Calibri" w:hAnsi="Calibri" w:cs="Calibri"/>
          <w:sz w:val="24"/>
          <w:szCs w:val="24"/>
        </w:rPr>
        <w:t xml:space="preserve">Shanahan, T. (2014, March). Teaching reading with challenging text. </w:t>
      </w:r>
      <w:r w:rsidR="0041036C">
        <w:rPr>
          <w:rFonts w:ascii="Calibri" w:hAnsi="Calibri" w:cs="Calibri"/>
          <w:sz w:val="24"/>
          <w:szCs w:val="24"/>
        </w:rPr>
        <w:t xml:space="preserve">Institute of Child Care Research, </w:t>
      </w:r>
      <w:r>
        <w:rPr>
          <w:rFonts w:ascii="Calibri" w:hAnsi="Calibri" w:cs="Calibri"/>
          <w:sz w:val="24"/>
          <w:szCs w:val="24"/>
        </w:rPr>
        <w:t>Queens University, Belfast, Northern Ireland.</w:t>
      </w:r>
    </w:p>
    <w:p w14:paraId="7DAF111D" w14:textId="77777777" w:rsidR="009D678C" w:rsidRDefault="009D678C" w:rsidP="00EF1DD4">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left="450" w:right="18" w:hanging="450"/>
        <w:rPr>
          <w:rFonts w:ascii="Calibri" w:hAnsi="Calibri"/>
          <w:b/>
          <w:sz w:val="24"/>
          <w:szCs w:val="24"/>
        </w:rPr>
      </w:pPr>
    </w:p>
    <w:p w14:paraId="40308AAF" w14:textId="77777777" w:rsidR="00A56729" w:rsidRPr="00EF1DD4" w:rsidRDefault="00A56729" w:rsidP="00EF1DD4">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left="450" w:right="18" w:hanging="450"/>
        <w:rPr>
          <w:rFonts w:ascii="Calibri" w:hAnsi="Calibri"/>
          <w:b/>
          <w:sz w:val="24"/>
          <w:szCs w:val="24"/>
        </w:rPr>
      </w:pPr>
      <w:r w:rsidRPr="00EF1DD4">
        <w:rPr>
          <w:rFonts w:ascii="Calibri" w:hAnsi="Calibri"/>
          <w:b/>
          <w:sz w:val="24"/>
          <w:szCs w:val="24"/>
        </w:rPr>
        <w:t>FUNDED GRANTS &amp; CONTRACTS</w:t>
      </w:r>
    </w:p>
    <w:p w14:paraId="21452CE0" w14:textId="5DE8C819" w:rsidR="00E876CB" w:rsidRPr="00EF1DD4" w:rsidRDefault="00E876CB" w:rsidP="00EF1DD4">
      <w:pPr>
        <w:spacing w:before="120"/>
        <w:ind w:left="720" w:right="18" w:hanging="274"/>
        <w:rPr>
          <w:rFonts w:ascii="Calibri" w:hAnsi="Calibri"/>
          <w:sz w:val="24"/>
          <w:szCs w:val="24"/>
        </w:rPr>
      </w:pPr>
      <w:r w:rsidRPr="00EF1DD4">
        <w:rPr>
          <w:rFonts w:ascii="Calibri" w:hAnsi="Calibri"/>
          <w:sz w:val="24"/>
          <w:szCs w:val="24"/>
        </w:rPr>
        <w:lastRenderedPageBreak/>
        <w:t>Ross, C., Sha</w:t>
      </w:r>
      <w:r w:rsidR="004652DD">
        <w:rPr>
          <w:rFonts w:ascii="Calibri" w:hAnsi="Calibri"/>
          <w:sz w:val="24"/>
          <w:szCs w:val="24"/>
        </w:rPr>
        <w:t>nahan, T., &amp; West, J. (2009-2016</w:t>
      </w:r>
      <w:r w:rsidRPr="00EF1DD4">
        <w:rPr>
          <w:rFonts w:ascii="Calibri" w:hAnsi="Calibri"/>
          <w:sz w:val="24"/>
          <w:szCs w:val="24"/>
        </w:rPr>
        <w:t>). The national Title I study of implementation and outcomes: Early childhood language development. Institute of Education Science, U.S. Department of Education.  (principal investigator) $338,891/$1</w:t>
      </w:r>
      <w:r w:rsidR="00324262">
        <w:rPr>
          <w:rFonts w:ascii="Calibri" w:hAnsi="Calibri"/>
          <w:sz w:val="24"/>
          <w:szCs w:val="24"/>
        </w:rPr>
        <w:t>3</w:t>
      </w:r>
      <w:r w:rsidRPr="00EF1DD4">
        <w:rPr>
          <w:rFonts w:ascii="Calibri" w:hAnsi="Calibri"/>
          <w:sz w:val="24"/>
          <w:szCs w:val="24"/>
        </w:rPr>
        <w:t xml:space="preserve">,000,000. </w:t>
      </w:r>
    </w:p>
    <w:p w14:paraId="75D743EB" w14:textId="77777777" w:rsidR="00A56729" w:rsidRPr="00EF1DD4" w:rsidRDefault="00A56729" w:rsidP="00EF1DD4">
      <w:pPr>
        <w:spacing w:before="120"/>
        <w:ind w:left="720" w:right="18" w:hanging="274"/>
        <w:rPr>
          <w:rFonts w:ascii="Calibri" w:hAnsi="Calibri"/>
          <w:sz w:val="24"/>
          <w:szCs w:val="24"/>
        </w:rPr>
      </w:pPr>
      <w:r w:rsidRPr="00EF1DD4">
        <w:rPr>
          <w:rFonts w:ascii="Calibri" w:hAnsi="Calibri"/>
          <w:sz w:val="24"/>
          <w:szCs w:val="24"/>
        </w:rPr>
        <w:t>Shanahan, T., &amp; Shanahan, C. (2005–2007). Disciplinary literacy in high school. Carnegie Corporation. $100,000. (principal investigator)</w:t>
      </w:r>
    </w:p>
    <w:p w14:paraId="5E559790"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McKeown, M., Beck, I., &amp; Shanahan, T. (2004–2007). Toward more meaningful decisions about comprehension instruction through development and comparison of standardized instruction for two major approaches. Institute of Education Science. $117,276. (investigator)</w:t>
      </w:r>
    </w:p>
    <w:p w14:paraId="14A45FA2"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 xml:space="preserve">Shanahan, T., Teale, W., </w:t>
      </w:r>
      <w:proofErr w:type="spellStart"/>
      <w:r w:rsidRPr="00EF1DD4">
        <w:rPr>
          <w:rFonts w:ascii="Calibri" w:hAnsi="Calibri"/>
          <w:sz w:val="24"/>
          <w:szCs w:val="24"/>
        </w:rPr>
        <w:t>Hynd</w:t>
      </w:r>
      <w:proofErr w:type="spellEnd"/>
      <w:r w:rsidRPr="00EF1DD4">
        <w:rPr>
          <w:rFonts w:ascii="Calibri" w:hAnsi="Calibri"/>
          <w:sz w:val="24"/>
          <w:szCs w:val="24"/>
        </w:rPr>
        <w:t>, C., &amp; Meehan, M. (2002). Professional Development in Reading Excellence Schools: Illinois Consortium for Achieving Reading Excellence, Illinois State Board of Education. $121,500. (principal investigator)</w:t>
      </w:r>
    </w:p>
    <w:p w14:paraId="00F5880C"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Teale, W., &amp; Shanahan, T. (2002). Illinois Consortium for Achieving Reading Excellence (ICARE), Western Illinois University. $148,500. (principal investigator)</w:t>
      </w:r>
    </w:p>
    <w:p w14:paraId="6670DEB1"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Shanahan, T., &amp; Teale, W. (2000-01). Framework for School Improvement Research. Interagency Educational Research Initiative (National Science Foundation, U. S. Department of Education, National Institute of Child Health and Development. $110,000. (principal investigator)</w:t>
      </w:r>
    </w:p>
    <w:p w14:paraId="131C1E32"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 xml:space="preserve">Shanahan, T. (1998). Partnership with Joseph </w:t>
      </w:r>
      <w:proofErr w:type="spellStart"/>
      <w:r w:rsidRPr="00EF1DD4">
        <w:rPr>
          <w:rFonts w:ascii="Calibri" w:hAnsi="Calibri"/>
          <w:sz w:val="24"/>
          <w:szCs w:val="24"/>
        </w:rPr>
        <w:t>Jungman</w:t>
      </w:r>
      <w:proofErr w:type="spellEnd"/>
      <w:r w:rsidRPr="00EF1DD4">
        <w:rPr>
          <w:rFonts w:ascii="Calibri" w:hAnsi="Calibri"/>
          <w:sz w:val="24"/>
          <w:szCs w:val="24"/>
        </w:rPr>
        <w:t xml:space="preserve"> School, Chicago Board of Education. $20,000. (principal investigator)</w:t>
      </w:r>
    </w:p>
    <w:p w14:paraId="38BF26B3" w14:textId="77777777" w:rsidR="00A56729" w:rsidRPr="00EF1DD4" w:rsidRDefault="00A56729" w:rsidP="00EF1DD4">
      <w:pPr>
        <w:pStyle w:val="BlockText"/>
        <w:tabs>
          <w:tab w:val="clear" w:pos="1260"/>
          <w:tab w:val="left" w:pos="1620"/>
        </w:tabs>
        <w:spacing w:before="120"/>
        <w:ind w:right="18"/>
        <w:rPr>
          <w:rFonts w:ascii="Calibri" w:hAnsi="Calibri"/>
          <w:szCs w:val="24"/>
        </w:rPr>
      </w:pPr>
      <w:r w:rsidRPr="00EF1DD4">
        <w:rPr>
          <w:rFonts w:ascii="Calibri" w:hAnsi="Calibri"/>
          <w:szCs w:val="24"/>
        </w:rPr>
        <w:t xml:space="preserve">Shanahan, T., &amp; </w:t>
      </w:r>
      <w:proofErr w:type="spellStart"/>
      <w:r w:rsidRPr="00EF1DD4">
        <w:rPr>
          <w:rFonts w:ascii="Calibri" w:hAnsi="Calibri"/>
          <w:szCs w:val="24"/>
        </w:rPr>
        <w:t>Rodrigue</w:t>
      </w:r>
      <w:proofErr w:type="spellEnd"/>
      <w:r w:rsidRPr="00EF1DD4">
        <w:rPr>
          <w:rFonts w:ascii="Calibri" w:hAnsi="Calibri"/>
          <w:szCs w:val="24"/>
        </w:rPr>
        <w:t>-Brown, F. (1997–99). Probation School Partnership, 1997–99, Chicago Public Schools, $132,000. (principal investigator)</w:t>
      </w:r>
    </w:p>
    <w:p w14:paraId="183C8642" w14:textId="77777777" w:rsidR="00A56729" w:rsidRPr="00EF1DD4" w:rsidRDefault="00A56729" w:rsidP="00EF1DD4">
      <w:pPr>
        <w:pStyle w:val="BlockText"/>
        <w:tabs>
          <w:tab w:val="clear" w:pos="1260"/>
          <w:tab w:val="left" w:pos="1620"/>
        </w:tabs>
        <w:spacing w:before="120"/>
        <w:ind w:right="18"/>
        <w:rPr>
          <w:rFonts w:ascii="Calibri" w:hAnsi="Calibri"/>
          <w:szCs w:val="24"/>
        </w:rPr>
      </w:pPr>
      <w:r w:rsidRPr="00EF1DD4">
        <w:rPr>
          <w:rFonts w:ascii="Calibri" w:hAnsi="Calibri"/>
          <w:szCs w:val="24"/>
        </w:rPr>
        <w:t>Shanahan, T. (1996–98). Family Start: Family Literacy Program, 1996–98. Department of Hu</w:t>
      </w:r>
      <w:r w:rsidRPr="00EF1DD4">
        <w:rPr>
          <w:rFonts w:ascii="Calibri" w:hAnsi="Calibri"/>
          <w:szCs w:val="24"/>
        </w:rPr>
        <w:softHyphen/>
        <w:t xml:space="preserve">man Services, City of Chicago, $537, 842. (principal investigator) </w:t>
      </w:r>
    </w:p>
    <w:p w14:paraId="64F754A9" w14:textId="77777777" w:rsidR="00A56729" w:rsidRPr="00EF1DD4" w:rsidRDefault="00A56729" w:rsidP="00EF1DD4">
      <w:pPr>
        <w:tabs>
          <w:tab w:val="left" w:pos="288"/>
          <w:tab w:val="left" w:pos="1620"/>
          <w:tab w:val="left" w:pos="1728"/>
          <w:tab w:val="left" w:pos="2448"/>
          <w:tab w:val="left" w:pos="3168"/>
          <w:tab w:val="left" w:pos="3888"/>
          <w:tab w:val="left" w:pos="4608"/>
          <w:tab w:val="left" w:pos="5328"/>
          <w:tab w:val="left" w:pos="6048"/>
          <w:tab w:val="left" w:pos="6768"/>
          <w:tab w:val="left" w:pos="7488"/>
        </w:tabs>
        <w:spacing w:before="120"/>
        <w:ind w:left="720" w:right="18" w:hanging="274"/>
        <w:rPr>
          <w:rFonts w:ascii="Calibri" w:hAnsi="Calibri"/>
          <w:sz w:val="24"/>
          <w:szCs w:val="24"/>
        </w:rPr>
      </w:pPr>
      <w:r w:rsidRPr="00EF1DD4">
        <w:rPr>
          <w:rFonts w:ascii="Calibri" w:hAnsi="Calibri"/>
          <w:sz w:val="24"/>
          <w:szCs w:val="24"/>
        </w:rPr>
        <w:t>Rodriguez-Brown, F., &amp; Shanahan, T. (1995–2000). Academic Excellence Award Program, U.S. Depart</w:t>
      </w:r>
      <w:r w:rsidRPr="00EF1DD4">
        <w:rPr>
          <w:rFonts w:ascii="Calibri" w:hAnsi="Calibri"/>
          <w:sz w:val="24"/>
          <w:szCs w:val="24"/>
        </w:rPr>
        <w:softHyphen/>
        <w:t>ment of Edu</w:t>
      </w:r>
      <w:r w:rsidRPr="00EF1DD4">
        <w:rPr>
          <w:rFonts w:ascii="Calibri" w:hAnsi="Calibri"/>
          <w:sz w:val="24"/>
          <w:szCs w:val="24"/>
        </w:rPr>
        <w:softHyphen/>
        <w:t>cation. ($997,234). (principal investigator)</w:t>
      </w:r>
    </w:p>
    <w:p w14:paraId="7F77CA8E" w14:textId="77777777" w:rsidR="00A56729" w:rsidRPr="00EF1DD4" w:rsidRDefault="00A56729" w:rsidP="00EF1DD4">
      <w:pPr>
        <w:tabs>
          <w:tab w:val="left" w:pos="288"/>
          <w:tab w:val="left" w:pos="1620"/>
          <w:tab w:val="left" w:pos="1728"/>
          <w:tab w:val="left" w:pos="2448"/>
          <w:tab w:val="left" w:pos="3168"/>
          <w:tab w:val="left" w:pos="3888"/>
          <w:tab w:val="left" w:pos="4608"/>
          <w:tab w:val="left" w:pos="5328"/>
          <w:tab w:val="left" w:pos="6048"/>
          <w:tab w:val="left" w:pos="6768"/>
          <w:tab w:val="left" w:pos="7488"/>
        </w:tabs>
        <w:spacing w:before="120"/>
        <w:ind w:left="720" w:right="18" w:hanging="274"/>
        <w:rPr>
          <w:rFonts w:ascii="Calibri" w:hAnsi="Calibri"/>
          <w:sz w:val="24"/>
          <w:szCs w:val="24"/>
        </w:rPr>
      </w:pPr>
      <w:r w:rsidRPr="00EF1DD4">
        <w:rPr>
          <w:rFonts w:ascii="Calibri" w:hAnsi="Calibri"/>
          <w:sz w:val="24"/>
          <w:szCs w:val="24"/>
        </w:rPr>
        <w:t>Wang, M. (1995–2000). School-Family Partnerships to Enhance the Academic and So</w:t>
      </w:r>
      <w:r w:rsidRPr="00EF1DD4">
        <w:rPr>
          <w:rFonts w:ascii="Calibri" w:hAnsi="Calibri"/>
          <w:sz w:val="24"/>
          <w:szCs w:val="24"/>
        </w:rPr>
        <w:softHyphen/>
        <w:t>cial Com</w:t>
      </w:r>
      <w:r w:rsidRPr="00EF1DD4">
        <w:rPr>
          <w:rFonts w:ascii="Calibri" w:hAnsi="Calibri"/>
          <w:sz w:val="24"/>
          <w:szCs w:val="24"/>
        </w:rPr>
        <w:softHyphen/>
        <w:t>pe</w:t>
      </w:r>
      <w:r w:rsidRPr="00EF1DD4">
        <w:rPr>
          <w:rFonts w:ascii="Calibri" w:hAnsi="Calibri"/>
          <w:sz w:val="24"/>
          <w:szCs w:val="24"/>
        </w:rPr>
        <w:softHyphen/>
        <w:t xml:space="preserve">tence of Urban Children, U.S. Department of Education. $724,707. (Senior Research Associate with </w:t>
      </w:r>
      <w:proofErr w:type="spellStart"/>
      <w:r w:rsidRPr="00EF1DD4">
        <w:rPr>
          <w:rFonts w:ascii="Calibri" w:hAnsi="Calibri"/>
          <w:sz w:val="24"/>
          <w:szCs w:val="24"/>
        </w:rPr>
        <w:t>with</w:t>
      </w:r>
      <w:proofErr w:type="spellEnd"/>
      <w:r w:rsidRPr="00EF1DD4">
        <w:rPr>
          <w:rFonts w:ascii="Calibri" w:hAnsi="Calibri"/>
          <w:sz w:val="24"/>
          <w:szCs w:val="24"/>
        </w:rPr>
        <w:t xml:space="preserve"> R. Weissberg and L. Anderson; part of the Mid-Atlantic Regional Educational Laboratory). </w:t>
      </w:r>
    </w:p>
    <w:p w14:paraId="31A2B0C2" w14:textId="77777777" w:rsidR="00A56729" w:rsidRPr="00EF1DD4" w:rsidRDefault="00A56729" w:rsidP="00EF1DD4">
      <w:pPr>
        <w:tabs>
          <w:tab w:val="left" w:pos="288"/>
          <w:tab w:val="left" w:pos="1620"/>
          <w:tab w:val="left" w:pos="1728"/>
          <w:tab w:val="left" w:pos="2448"/>
          <w:tab w:val="left" w:pos="3168"/>
          <w:tab w:val="left" w:pos="3888"/>
          <w:tab w:val="left" w:pos="4608"/>
          <w:tab w:val="left" w:pos="5328"/>
          <w:tab w:val="left" w:pos="6048"/>
          <w:tab w:val="left" w:pos="6768"/>
          <w:tab w:val="left" w:pos="7488"/>
        </w:tabs>
        <w:spacing w:before="120"/>
        <w:ind w:left="720" w:right="18" w:hanging="274"/>
        <w:rPr>
          <w:rFonts w:ascii="Calibri" w:hAnsi="Calibri"/>
          <w:sz w:val="24"/>
          <w:szCs w:val="24"/>
        </w:rPr>
      </w:pPr>
      <w:proofErr w:type="spellStart"/>
      <w:r w:rsidRPr="00EF1DD4">
        <w:rPr>
          <w:rFonts w:ascii="Calibri" w:hAnsi="Calibri"/>
          <w:sz w:val="24"/>
          <w:szCs w:val="24"/>
          <w:lang w:val="es-ES_tradnl"/>
        </w:rPr>
        <w:t>Rodriguez</w:t>
      </w:r>
      <w:proofErr w:type="spellEnd"/>
      <w:r w:rsidRPr="00EF1DD4">
        <w:rPr>
          <w:rFonts w:ascii="Calibri" w:hAnsi="Calibri"/>
          <w:sz w:val="24"/>
          <w:szCs w:val="24"/>
          <w:lang w:val="es-ES_tradnl"/>
        </w:rPr>
        <w:t xml:space="preserve">-Brown, F. &amp; </w:t>
      </w:r>
      <w:proofErr w:type="spellStart"/>
      <w:r w:rsidRPr="00EF1DD4">
        <w:rPr>
          <w:rFonts w:ascii="Calibri" w:hAnsi="Calibri"/>
          <w:sz w:val="24"/>
          <w:szCs w:val="24"/>
          <w:lang w:val="es-ES_tradnl"/>
        </w:rPr>
        <w:t>Shanahan</w:t>
      </w:r>
      <w:proofErr w:type="spellEnd"/>
      <w:r w:rsidRPr="00EF1DD4">
        <w:rPr>
          <w:rFonts w:ascii="Calibri" w:hAnsi="Calibri"/>
          <w:sz w:val="24"/>
          <w:szCs w:val="24"/>
          <w:lang w:val="es-ES_tradnl"/>
        </w:rPr>
        <w:t xml:space="preserve">, T. (1995–97). </w:t>
      </w:r>
      <w:r w:rsidRPr="00EF1DD4">
        <w:rPr>
          <w:rFonts w:ascii="Calibri" w:hAnsi="Calibri"/>
          <w:sz w:val="24"/>
          <w:szCs w:val="24"/>
        </w:rPr>
        <w:t>Family Assistance Program, U.S. Department of Educa</w:t>
      </w:r>
      <w:r w:rsidRPr="00EF1DD4">
        <w:rPr>
          <w:rFonts w:ascii="Calibri" w:hAnsi="Calibri"/>
          <w:sz w:val="24"/>
          <w:szCs w:val="24"/>
        </w:rPr>
        <w:softHyphen/>
        <w:t>tion. (approved $214,000, but only $114,000 provided due to lack of Congressional appropriations; with F. Rodriguez-Brown).</w:t>
      </w:r>
    </w:p>
    <w:p w14:paraId="4963D007" w14:textId="77777777" w:rsidR="00A56729" w:rsidRPr="00EF1DD4" w:rsidRDefault="00A56729" w:rsidP="00EF1DD4">
      <w:pPr>
        <w:tabs>
          <w:tab w:val="left" w:pos="288"/>
          <w:tab w:val="left" w:pos="1620"/>
          <w:tab w:val="left" w:pos="1728"/>
          <w:tab w:val="left" w:pos="2448"/>
          <w:tab w:val="left" w:pos="3168"/>
          <w:tab w:val="left" w:pos="3888"/>
          <w:tab w:val="left" w:pos="4608"/>
          <w:tab w:val="left" w:pos="5328"/>
          <w:tab w:val="left" w:pos="6048"/>
          <w:tab w:val="left" w:pos="6768"/>
          <w:tab w:val="left" w:pos="7488"/>
        </w:tabs>
        <w:spacing w:before="120"/>
        <w:ind w:left="720" w:right="18" w:hanging="274"/>
        <w:rPr>
          <w:rFonts w:ascii="Calibri" w:hAnsi="Calibri"/>
          <w:sz w:val="24"/>
          <w:szCs w:val="24"/>
        </w:rPr>
      </w:pPr>
      <w:proofErr w:type="spellStart"/>
      <w:r w:rsidRPr="00EF1DD4">
        <w:rPr>
          <w:rFonts w:ascii="Calibri" w:hAnsi="Calibri"/>
          <w:sz w:val="24"/>
          <w:szCs w:val="24"/>
          <w:lang w:val="es-ES_tradnl"/>
        </w:rPr>
        <w:t>Rodriguez</w:t>
      </w:r>
      <w:proofErr w:type="spellEnd"/>
      <w:r w:rsidRPr="00EF1DD4">
        <w:rPr>
          <w:rFonts w:ascii="Calibri" w:hAnsi="Calibri"/>
          <w:sz w:val="24"/>
          <w:szCs w:val="24"/>
          <w:lang w:val="es-ES_tradnl"/>
        </w:rPr>
        <w:t xml:space="preserve">-Brown, F. &amp; </w:t>
      </w:r>
      <w:proofErr w:type="spellStart"/>
      <w:r w:rsidRPr="00EF1DD4">
        <w:rPr>
          <w:rFonts w:ascii="Calibri" w:hAnsi="Calibri"/>
          <w:sz w:val="24"/>
          <w:szCs w:val="24"/>
          <w:lang w:val="es-ES_tradnl"/>
        </w:rPr>
        <w:t>Shanahan</w:t>
      </w:r>
      <w:proofErr w:type="spellEnd"/>
      <w:r w:rsidRPr="00EF1DD4">
        <w:rPr>
          <w:rFonts w:ascii="Calibri" w:hAnsi="Calibri"/>
          <w:sz w:val="24"/>
          <w:szCs w:val="24"/>
          <w:lang w:val="es-ES_tradnl"/>
        </w:rPr>
        <w:t xml:space="preserve">, T. (1994–98). </w:t>
      </w:r>
      <w:r w:rsidRPr="00EF1DD4">
        <w:rPr>
          <w:rFonts w:ascii="Calibri" w:hAnsi="Calibri"/>
          <w:sz w:val="24"/>
          <w:szCs w:val="24"/>
        </w:rPr>
        <w:t>Project FLAME: A Family Literacy Program, General Mills Foundation. ($200,000) (principal investigator)</w:t>
      </w:r>
    </w:p>
    <w:p w14:paraId="1530764F"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Shanahan, T. (1994–95). Hug A Book Evaluation, Hug A Book, Inc. ($5,000). (principal investigator)</w:t>
      </w:r>
    </w:p>
    <w:p w14:paraId="7F377F66"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Shanahan, T. (1993–95). Student Literacy Corps, Department of Education. (Approved for $100,000, but only $35,000 was provided due to lack of Congressional appropriations). (principal investigator)</w:t>
      </w:r>
    </w:p>
    <w:p w14:paraId="0F1F6FEF"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Shanahan, T., &amp; Barr, R. (1992–93). Reading Recovery Evalu</w:t>
      </w:r>
      <w:r w:rsidRPr="00EF1DD4">
        <w:rPr>
          <w:rFonts w:ascii="Calibri" w:hAnsi="Calibri"/>
          <w:sz w:val="24"/>
          <w:szCs w:val="24"/>
        </w:rPr>
        <w:softHyphen/>
        <w:t>ation Project, North Central Education Research Laboratory, 1992–93. ($9,734). (principal investigator)</w:t>
      </w:r>
    </w:p>
    <w:p w14:paraId="4415CB50"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lastRenderedPageBreak/>
        <w:t xml:space="preserve">Shanahan, </w:t>
      </w:r>
      <w:proofErr w:type="gramStart"/>
      <w:r w:rsidRPr="00EF1DD4">
        <w:rPr>
          <w:rFonts w:ascii="Calibri" w:hAnsi="Calibri"/>
          <w:sz w:val="24"/>
          <w:szCs w:val="24"/>
        </w:rPr>
        <w:t>T..</w:t>
      </w:r>
      <w:proofErr w:type="gramEnd"/>
      <w:r w:rsidRPr="00EF1DD4">
        <w:rPr>
          <w:rFonts w:ascii="Calibri" w:hAnsi="Calibri"/>
          <w:sz w:val="24"/>
          <w:szCs w:val="24"/>
        </w:rPr>
        <w:t xml:space="preserve"> (1992–93). The Professionalization of the Adult Literacy Teacher, 1992–93. National Center for Adult Literacy, University of Pennsylvania. ($5,000). (principal investigator)</w:t>
      </w:r>
    </w:p>
    <w:p w14:paraId="13258B57"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 xml:space="preserve">Shanahan, T., </w:t>
      </w:r>
      <w:proofErr w:type="spellStart"/>
      <w:r w:rsidRPr="00EF1DD4">
        <w:rPr>
          <w:rFonts w:ascii="Calibri" w:hAnsi="Calibri"/>
          <w:sz w:val="24"/>
          <w:szCs w:val="24"/>
        </w:rPr>
        <w:t>McElmurry</w:t>
      </w:r>
      <w:proofErr w:type="spellEnd"/>
      <w:r w:rsidRPr="00EF1DD4">
        <w:rPr>
          <w:rFonts w:ascii="Calibri" w:hAnsi="Calibri"/>
          <w:sz w:val="24"/>
          <w:szCs w:val="24"/>
        </w:rPr>
        <w:t>, &amp; Diamond, S. (1993). Literacy for Health, Lloyd Fry Foundation. ($35,000). (principal investigator)</w:t>
      </w:r>
    </w:p>
    <w:p w14:paraId="225F42D4"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Shanahan, T., &amp; Rodriguez-Brown, F. (1992–97). Project FLAME: A Family Literacy Program. Kraft Foundation. ($214,000) (principal investigator)</w:t>
      </w:r>
    </w:p>
    <w:p w14:paraId="3B9377A9" w14:textId="77777777" w:rsidR="00A56729" w:rsidRPr="00EF1DD4" w:rsidRDefault="00A56729" w:rsidP="00EF1DD4">
      <w:pPr>
        <w:spacing w:before="120"/>
        <w:ind w:left="720" w:right="18" w:hanging="270"/>
        <w:rPr>
          <w:rFonts w:ascii="Calibri" w:hAnsi="Calibri"/>
          <w:sz w:val="24"/>
          <w:szCs w:val="24"/>
        </w:rPr>
      </w:pPr>
      <w:proofErr w:type="spellStart"/>
      <w:r w:rsidRPr="00EF1DD4">
        <w:rPr>
          <w:rFonts w:ascii="Calibri" w:hAnsi="Calibri"/>
          <w:sz w:val="24"/>
          <w:szCs w:val="24"/>
        </w:rPr>
        <w:t>McElmurry</w:t>
      </w:r>
      <w:proofErr w:type="spellEnd"/>
      <w:r w:rsidRPr="00EF1DD4">
        <w:rPr>
          <w:rFonts w:ascii="Calibri" w:hAnsi="Calibri"/>
          <w:sz w:val="24"/>
          <w:szCs w:val="24"/>
        </w:rPr>
        <w:t>, Diamond, S., &amp; Shanahan, T., (1992–93). Literacy for Health, National Institute for Literacy. ($119,612)). (investigator)</w:t>
      </w:r>
    </w:p>
    <w:p w14:paraId="23627486"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Shanahan, T. (1992). Teacher Knowing, Teacher Thinking. National Conference on Research in Eng</w:t>
      </w:r>
      <w:r w:rsidRPr="00EF1DD4">
        <w:rPr>
          <w:rFonts w:ascii="Calibri" w:hAnsi="Calibri"/>
          <w:sz w:val="24"/>
          <w:szCs w:val="24"/>
        </w:rPr>
        <w:softHyphen/>
        <w:t>lish. ($12,500). (principal investigator)</w:t>
      </w:r>
    </w:p>
    <w:p w14:paraId="131D0243"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 xml:space="preserve">Shanahan, T. (1990–91). Student Literacy Corps, U. S. Department of Education. ($49,940). (principal investigator) </w:t>
      </w:r>
    </w:p>
    <w:p w14:paraId="5AEC860D"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Beach, R., Green, Kamil, M., &amp; Shanahan, T. (1990). Multidisciplinary Perspectives on Literacy Research, National Conference on Re</w:t>
      </w:r>
      <w:r w:rsidRPr="00EF1DD4">
        <w:rPr>
          <w:rFonts w:ascii="Calibri" w:hAnsi="Calibri"/>
          <w:sz w:val="24"/>
          <w:szCs w:val="24"/>
        </w:rPr>
        <w:softHyphen/>
        <w:t>search in English. ($17,000). (principal investigator)</w:t>
      </w:r>
    </w:p>
    <w:p w14:paraId="3EDF8607"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Rodriguez-Brown, F., &amp; Shanahan, T. (1989–95). Literacy for the Limited English Proficient Child: A Family Approach, U. S. Department of Education. ($1,059,862). (principal investigator)</w:t>
      </w:r>
    </w:p>
    <w:p w14:paraId="20258433"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Griffin, G. (1988). Center for Urban Education, State of Illinois. ($2,500,000), (investigator)</w:t>
      </w:r>
    </w:p>
    <w:p w14:paraId="5A4D6135"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Shanahan, T. (1987–88). Reading-writing relationships in the classroom. Chicago Area School Effectiveness Council. ($15,000). (principal investigator)</w:t>
      </w:r>
    </w:p>
    <w:p w14:paraId="65970F6F"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Kamil, M. L. &amp; Shanahan, T. (1987–88). Research Libraries in Reading &amp; Writing Education. National Conference on Research in English. ($1,400). (principal investigator).</w:t>
      </w:r>
    </w:p>
    <w:p w14:paraId="6F3805B7"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Shanahan, T. (1985–87). State Reading Assessment, Center for the Study of Reading, 1985–87. ($10,500). (principal investigator)</w:t>
      </w:r>
    </w:p>
    <w:p w14:paraId="53402900"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Farr, M. (1985). Center for the Study of Writing Planning Grant, National Institute of Educa</w:t>
      </w:r>
      <w:r w:rsidRPr="00EF1DD4">
        <w:rPr>
          <w:rFonts w:ascii="Calibri" w:hAnsi="Calibri"/>
          <w:sz w:val="24"/>
          <w:szCs w:val="24"/>
        </w:rPr>
        <w:softHyphen/>
        <w:t>tion. ($10,000). (investigator)</w:t>
      </w:r>
    </w:p>
    <w:p w14:paraId="5F71D803" w14:textId="77777777" w:rsidR="00A56729" w:rsidRPr="00EF1DD4" w:rsidRDefault="00A56729" w:rsidP="00EF1DD4">
      <w:pPr>
        <w:spacing w:before="120"/>
        <w:ind w:left="720" w:right="18" w:hanging="270"/>
        <w:rPr>
          <w:rFonts w:ascii="Calibri" w:hAnsi="Calibri"/>
          <w:sz w:val="24"/>
          <w:szCs w:val="24"/>
        </w:rPr>
      </w:pPr>
      <w:r w:rsidRPr="00EF1DD4">
        <w:rPr>
          <w:rFonts w:ascii="Calibri" w:hAnsi="Calibri"/>
          <w:sz w:val="24"/>
          <w:szCs w:val="24"/>
        </w:rPr>
        <w:t>Shanahan, T. (1981). Differential Im</w:t>
      </w:r>
      <w:r w:rsidRPr="00EF1DD4">
        <w:rPr>
          <w:rFonts w:ascii="Calibri" w:hAnsi="Calibri"/>
          <w:sz w:val="24"/>
          <w:szCs w:val="24"/>
        </w:rPr>
        <w:softHyphen/>
        <w:t>pact of Rehearsal Strategies on Prose Learning, Graduate College Research Board, University of Illinois at Chicago. ($3,540). (principal investigator)</w:t>
      </w:r>
    </w:p>
    <w:p w14:paraId="502916EF" w14:textId="77777777" w:rsidR="00F62BD6" w:rsidRDefault="00F62BD6" w:rsidP="00EF1DD4">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18"/>
        <w:rPr>
          <w:rFonts w:ascii="Calibri" w:hAnsi="Calibri"/>
          <w:b/>
          <w:sz w:val="24"/>
          <w:szCs w:val="24"/>
        </w:rPr>
      </w:pPr>
    </w:p>
    <w:p w14:paraId="43DC31EE" w14:textId="77777777" w:rsidR="00A56729" w:rsidRPr="00EF1DD4" w:rsidRDefault="00A56729" w:rsidP="00EF1DD4">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18"/>
        <w:rPr>
          <w:rFonts w:ascii="Calibri" w:hAnsi="Calibri"/>
          <w:b/>
          <w:sz w:val="24"/>
          <w:szCs w:val="24"/>
        </w:rPr>
      </w:pPr>
      <w:r w:rsidRPr="00EF1DD4">
        <w:rPr>
          <w:rFonts w:ascii="Calibri" w:hAnsi="Calibri"/>
          <w:b/>
          <w:sz w:val="24"/>
          <w:szCs w:val="24"/>
        </w:rPr>
        <w:t>AWARDS &amp; HONORS</w:t>
      </w:r>
    </w:p>
    <w:p w14:paraId="4FB59EB9" w14:textId="0596F2C2" w:rsidR="00B75A7B" w:rsidRDefault="00B75A7B" w:rsidP="00510910">
      <w:pPr>
        <w:pStyle w:val="BlockText"/>
        <w:tabs>
          <w:tab w:val="clear" w:pos="288"/>
          <w:tab w:val="clear" w:pos="1260"/>
          <w:tab w:val="left" w:pos="720"/>
          <w:tab w:val="left" w:pos="1008"/>
        </w:tabs>
        <w:spacing w:before="120"/>
        <w:ind w:right="18"/>
        <w:rPr>
          <w:rFonts w:asciiTheme="majorHAnsi" w:hAnsiTheme="majorHAnsi" w:cs="Lucida Sans Unicode"/>
          <w:szCs w:val="24"/>
        </w:rPr>
      </w:pPr>
      <w:r>
        <w:rPr>
          <w:rFonts w:asciiTheme="majorHAnsi" w:hAnsiTheme="majorHAnsi" w:cs="Lucida Sans Unicode"/>
          <w:szCs w:val="24"/>
        </w:rPr>
        <w:t>P. David Pearson Scholarly Impact Award, Literacy Research Association, 2017.</w:t>
      </w:r>
    </w:p>
    <w:p w14:paraId="7FC17A25" w14:textId="3F66A60F" w:rsidR="004C3052" w:rsidRPr="004C3052" w:rsidRDefault="004C3052" w:rsidP="00510910">
      <w:pPr>
        <w:pStyle w:val="BlockText"/>
        <w:tabs>
          <w:tab w:val="clear" w:pos="288"/>
          <w:tab w:val="clear" w:pos="1260"/>
          <w:tab w:val="left" w:pos="720"/>
          <w:tab w:val="left" w:pos="1008"/>
        </w:tabs>
        <w:spacing w:before="120"/>
        <w:ind w:right="18"/>
        <w:rPr>
          <w:rFonts w:asciiTheme="majorHAnsi" w:hAnsiTheme="majorHAnsi" w:cs="Lucida Sans Unicode"/>
          <w:szCs w:val="24"/>
        </w:rPr>
      </w:pPr>
      <w:r>
        <w:rPr>
          <w:rFonts w:asciiTheme="majorHAnsi" w:hAnsiTheme="majorHAnsi" w:cs="Lucida Sans Unicode"/>
          <w:szCs w:val="24"/>
        </w:rPr>
        <w:t xml:space="preserve">Outstanding Academic Title List (Early Childhood Literacy), </w:t>
      </w:r>
      <w:r w:rsidRPr="004C3052">
        <w:rPr>
          <w:rFonts w:asciiTheme="majorHAnsi" w:hAnsiTheme="majorHAnsi" w:cs="Lucida Sans Unicode"/>
          <w:i/>
          <w:szCs w:val="24"/>
        </w:rPr>
        <w:t>Choice</w:t>
      </w:r>
      <w:r>
        <w:rPr>
          <w:rFonts w:asciiTheme="majorHAnsi" w:hAnsiTheme="majorHAnsi" w:cs="Lucida Sans Unicode"/>
          <w:i/>
          <w:szCs w:val="24"/>
        </w:rPr>
        <w:t xml:space="preserve"> Magazine, </w:t>
      </w:r>
      <w:r>
        <w:rPr>
          <w:rFonts w:asciiTheme="majorHAnsi" w:hAnsiTheme="majorHAnsi" w:cs="Lucida Sans Unicode"/>
          <w:szCs w:val="24"/>
        </w:rPr>
        <w:t>2013.</w:t>
      </w:r>
    </w:p>
    <w:p w14:paraId="71744934" w14:textId="5B512DC7" w:rsidR="00510910" w:rsidRPr="00510910" w:rsidRDefault="00510910" w:rsidP="00510910">
      <w:pPr>
        <w:pStyle w:val="BlockText"/>
        <w:tabs>
          <w:tab w:val="clear" w:pos="288"/>
          <w:tab w:val="clear" w:pos="1260"/>
          <w:tab w:val="left" w:pos="720"/>
          <w:tab w:val="left" w:pos="1008"/>
        </w:tabs>
        <w:spacing w:before="120"/>
        <w:ind w:right="18"/>
        <w:rPr>
          <w:rFonts w:asciiTheme="majorHAnsi" w:hAnsiTheme="majorHAnsi"/>
          <w:szCs w:val="24"/>
        </w:rPr>
      </w:pPr>
      <w:r w:rsidRPr="00510910">
        <w:rPr>
          <w:rFonts w:asciiTheme="majorHAnsi" w:hAnsiTheme="majorHAnsi" w:cs="Lucida Sans Unicode"/>
          <w:szCs w:val="24"/>
        </w:rPr>
        <w:t>Distingui</w:t>
      </w:r>
      <w:r w:rsidR="008B7072">
        <w:rPr>
          <w:rFonts w:asciiTheme="majorHAnsi" w:hAnsiTheme="majorHAnsi" w:cs="Lucida Sans Unicode"/>
          <w:szCs w:val="24"/>
        </w:rPr>
        <w:t xml:space="preserve">shed Achievement Award for </w:t>
      </w:r>
      <w:r w:rsidRPr="00510910">
        <w:rPr>
          <w:rFonts w:asciiTheme="majorHAnsi" w:hAnsiTheme="majorHAnsi" w:cs="Lucida Sans Unicode"/>
          <w:szCs w:val="24"/>
        </w:rPr>
        <w:t xml:space="preserve">Learned Article, Association </w:t>
      </w:r>
      <w:r w:rsidR="004C3052">
        <w:rPr>
          <w:rFonts w:asciiTheme="majorHAnsi" w:hAnsiTheme="majorHAnsi" w:cs="Lucida Sans Unicode"/>
          <w:szCs w:val="24"/>
        </w:rPr>
        <w:t>of Educational Publishers, 2013.</w:t>
      </w:r>
    </w:p>
    <w:p w14:paraId="1529569D" w14:textId="77777777" w:rsidR="00AF0A7B" w:rsidRDefault="00AF0A7B" w:rsidP="00EF1DD4">
      <w:pPr>
        <w:pStyle w:val="BlockText"/>
        <w:tabs>
          <w:tab w:val="clear" w:pos="288"/>
          <w:tab w:val="clear" w:pos="1260"/>
          <w:tab w:val="left" w:pos="720"/>
          <w:tab w:val="left" w:pos="1008"/>
        </w:tabs>
        <w:spacing w:before="120"/>
        <w:ind w:right="18"/>
        <w:rPr>
          <w:rFonts w:ascii="Calibri" w:hAnsi="Calibri"/>
          <w:szCs w:val="24"/>
        </w:rPr>
      </w:pPr>
      <w:r>
        <w:rPr>
          <w:rFonts w:ascii="Calibri" w:hAnsi="Calibri"/>
          <w:szCs w:val="24"/>
        </w:rPr>
        <w:t>Inductee, University of Delaware Wall of Fame, 2013.</w:t>
      </w:r>
    </w:p>
    <w:p w14:paraId="6DEC8F49" w14:textId="77777777" w:rsidR="00FC6A03" w:rsidRDefault="00FC6A03" w:rsidP="00EF1DD4">
      <w:pPr>
        <w:pStyle w:val="BlockText"/>
        <w:tabs>
          <w:tab w:val="clear" w:pos="288"/>
          <w:tab w:val="clear" w:pos="1260"/>
          <w:tab w:val="left" w:pos="720"/>
          <w:tab w:val="left" w:pos="1008"/>
        </w:tabs>
        <w:spacing w:before="120"/>
        <w:ind w:right="18"/>
        <w:rPr>
          <w:rFonts w:ascii="Calibri" w:hAnsi="Calibri"/>
          <w:szCs w:val="24"/>
        </w:rPr>
      </w:pPr>
      <w:r>
        <w:rPr>
          <w:rFonts w:ascii="Calibri" w:hAnsi="Calibri"/>
          <w:szCs w:val="24"/>
        </w:rPr>
        <w:t>William S. Gray Citation of Merit, International Reading Association, 2013.</w:t>
      </w:r>
    </w:p>
    <w:p w14:paraId="2741E3F3" w14:textId="77777777" w:rsidR="00FC6A03" w:rsidRDefault="00FC6A03" w:rsidP="00EF1DD4">
      <w:pPr>
        <w:pStyle w:val="BlockText"/>
        <w:tabs>
          <w:tab w:val="clear" w:pos="288"/>
          <w:tab w:val="clear" w:pos="1260"/>
          <w:tab w:val="left" w:pos="720"/>
          <w:tab w:val="left" w:pos="1008"/>
        </w:tabs>
        <w:spacing w:before="120"/>
        <w:ind w:right="18"/>
        <w:rPr>
          <w:rFonts w:ascii="Calibri" w:hAnsi="Calibri"/>
          <w:szCs w:val="24"/>
        </w:rPr>
      </w:pPr>
      <w:r>
        <w:rPr>
          <w:rFonts w:ascii="Calibri" w:hAnsi="Calibri"/>
          <w:szCs w:val="24"/>
        </w:rPr>
        <w:t>Literacy Award, LEADER (IRA Special Interest Group), 2013.</w:t>
      </w:r>
    </w:p>
    <w:p w14:paraId="25D2A1A5" w14:textId="77777777" w:rsidR="00332446" w:rsidRDefault="00332446" w:rsidP="00EF1DD4">
      <w:pPr>
        <w:pStyle w:val="BlockText"/>
        <w:tabs>
          <w:tab w:val="clear" w:pos="288"/>
          <w:tab w:val="clear" w:pos="1260"/>
          <w:tab w:val="left" w:pos="720"/>
          <w:tab w:val="left" w:pos="1008"/>
        </w:tabs>
        <w:spacing w:before="120"/>
        <w:ind w:right="18"/>
        <w:rPr>
          <w:rFonts w:ascii="Calibri" w:hAnsi="Calibri"/>
          <w:szCs w:val="24"/>
        </w:rPr>
      </w:pPr>
      <w:r>
        <w:rPr>
          <w:rFonts w:ascii="Calibri" w:hAnsi="Calibri"/>
          <w:szCs w:val="24"/>
        </w:rPr>
        <w:t>Distinguished Professor, University of Illinois at Chicago, 2012.</w:t>
      </w:r>
    </w:p>
    <w:p w14:paraId="1C8FEB8B" w14:textId="77777777" w:rsidR="00E876CB" w:rsidRPr="00EF1DD4" w:rsidRDefault="00E876CB" w:rsidP="00EF1DD4">
      <w:pPr>
        <w:pStyle w:val="BlockText"/>
        <w:tabs>
          <w:tab w:val="clear" w:pos="288"/>
          <w:tab w:val="clear" w:pos="1260"/>
          <w:tab w:val="left" w:pos="720"/>
          <w:tab w:val="left" w:pos="1008"/>
        </w:tabs>
        <w:spacing w:before="120"/>
        <w:ind w:right="18"/>
        <w:rPr>
          <w:rFonts w:ascii="Calibri" w:hAnsi="Calibri"/>
          <w:szCs w:val="24"/>
        </w:rPr>
      </w:pPr>
      <w:r w:rsidRPr="00EF1DD4">
        <w:rPr>
          <w:rFonts w:ascii="Calibri" w:hAnsi="Calibri"/>
          <w:szCs w:val="24"/>
        </w:rPr>
        <w:lastRenderedPageBreak/>
        <w:t>Researcher of the Year – Humanities and Social Sciences, University of Illinois at Chicago, 200</w:t>
      </w:r>
      <w:r w:rsidR="008A7E01">
        <w:rPr>
          <w:rFonts w:ascii="Calibri" w:hAnsi="Calibri"/>
          <w:szCs w:val="24"/>
        </w:rPr>
        <w:t>9</w:t>
      </w:r>
      <w:r w:rsidRPr="00EF1DD4">
        <w:rPr>
          <w:rFonts w:ascii="Calibri" w:hAnsi="Calibri"/>
          <w:szCs w:val="24"/>
        </w:rPr>
        <w:t>.</w:t>
      </w:r>
    </w:p>
    <w:p w14:paraId="584BFA9A" w14:textId="77777777" w:rsidR="00A56729" w:rsidRPr="00EF1DD4" w:rsidRDefault="00510910" w:rsidP="00EF1DD4">
      <w:pPr>
        <w:pStyle w:val="BlockText"/>
        <w:tabs>
          <w:tab w:val="clear" w:pos="288"/>
          <w:tab w:val="clear" w:pos="1260"/>
          <w:tab w:val="left" w:pos="720"/>
          <w:tab w:val="left" w:pos="1008"/>
        </w:tabs>
        <w:spacing w:before="120"/>
        <w:ind w:right="18"/>
        <w:rPr>
          <w:rFonts w:ascii="Calibri" w:hAnsi="Calibri"/>
          <w:szCs w:val="24"/>
        </w:rPr>
      </w:pPr>
      <w:r>
        <w:rPr>
          <w:rFonts w:ascii="Calibri" w:hAnsi="Calibri"/>
          <w:szCs w:val="24"/>
        </w:rPr>
        <w:t xml:space="preserve">Inductee, </w:t>
      </w:r>
      <w:r w:rsidR="00A56729" w:rsidRPr="00EF1DD4">
        <w:rPr>
          <w:rFonts w:ascii="Calibri" w:hAnsi="Calibri"/>
          <w:szCs w:val="24"/>
        </w:rPr>
        <w:t>Reading Hall of Fame, 2007</w:t>
      </w:r>
    </w:p>
    <w:p w14:paraId="75D9CE3E" w14:textId="77777777" w:rsidR="00A56729" w:rsidRPr="00EF1DD4" w:rsidRDefault="00A56729" w:rsidP="00EF1DD4">
      <w:pPr>
        <w:pStyle w:val="BlockText"/>
        <w:tabs>
          <w:tab w:val="clear" w:pos="288"/>
          <w:tab w:val="clear" w:pos="1260"/>
          <w:tab w:val="left" w:pos="720"/>
          <w:tab w:val="left" w:pos="1008"/>
        </w:tabs>
        <w:spacing w:before="120"/>
        <w:ind w:right="18"/>
        <w:rPr>
          <w:rFonts w:ascii="Calibri" w:hAnsi="Calibri"/>
          <w:szCs w:val="24"/>
        </w:rPr>
      </w:pPr>
      <w:r w:rsidRPr="00EF1DD4">
        <w:rPr>
          <w:rFonts w:ascii="Calibri" w:hAnsi="Calibri"/>
          <w:szCs w:val="24"/>
        </w:rPr>
        <w:t xml:space="preserve">Listed in </w:t>
      </w:r>
      <w:r w:rsidRPr="00EF1DD4">
        <w:rPr>
          <w:rFonts w:ascii="Calibri" w:hAnsi="Calibri"/>
          <w:i/>
          <w:szCs w:val="24"/>
        </w:rPr>
        <w:t>Who’s Who in America</w:t>
      </w:r>
      <w:r w:rsidRPr="00EF1DD4">
        <w:rPr>
          <w:rFonts w:ascii="Calibri" w:hAnsi="Calibri"/>
          <w:szCs w:val="24"/>
        </w:rPr>
        <w:t xml:space="preserve"> (60</w:t>
      </w:r>
      <w:r w:rsidRPr="00EF1DD4">
        <w:rPr>
          <w:rFonts w:ascii="Calibri" w:hAnsi="Calibri"/>
          <w:szCs w:val="24"/>
          <w:vertAlign w:val="superscript"/>
        </w:rPr>
        <w:t>th</w:t>
      </w:r>
      <w:r w:rsidRPr="00EF1DD4">
        <w:rPr>
          <w:rFonts w:ascii="Calibri" w:hAnsi="Calibri"/>
          <w:szCs w:val="24"/>
        </w:rPr>
        <w:t xml:space="preserve"> ed.), 2005.</w:t>
      </w:r>
    </w:p>
    <w:p w14:paraId="3FCA1ABB" w14:textId="77777777" w:rsidR="00A56729" w:rsidRPr="00EF1DD4" w:rsidRDefault="00A56729" w:rsidP="00EF1DD4">
      <w:pPr>
        <w:pStyle w:val="BlockText"/>
        <w:tabs>
          <w:tab w:val="clear" w:pos="288"/>
          <w:tab w:val="clear" w:pos="1260"/>
          <w:tab w:val="left" w:pos="720"/>
          <w:tab w:val="left" w:pos="1008"/>
        </w:tabs>
        <w:spacing w:before="120"/>
        <w:ind w:right="18"/>
        <w:rPr>
          <w:rFonts w:ascii="Calibri" w:hAnsi="Calibri"/>
          <w:szCs w:val="24"/>
        </w:rPr>
      </w:pPr>
      <w:r w:rsidRPr="00EF1DD4">
        <w:rPr>
          <w:rFonts w:ascii="Calibri" w:hAnsi="Calibri"/>
          <w:szCs w:val="24"/>
        </w:rPr>
        <w:t xml:space="preserve">Listed in </w:t>
      </w:r>
      <w:r w:rsidRPr="00EF1DD4">
        <w:rPr>
          <w:rFonts w:ascii="Calibri" w:hAnsi="Calibri"/>
          <w:i/>
          <w:iCs/>
          <w:szCs w:val="24"/>
        </w:rPr>
        <w:t>Who's Who Among America's Teachers</w:t>
      </w:r>
      <w:r w:rsidRPr="00EF1DD4">
        <w:rPr>
          <w:rFonts w:ascii="Calibri" w:hAnsi="Calibri"/>
          <w:iCs/>
          <w:szCs w:val="24"/>
        </w:rPr>
        <w:t xml:space="preserve"> (9</w:t>
      </w:r>
      <w:r w:rsidRPr="00EF1DD4">
        <w:rPr>
          <w:rFonts w:ascii="Calibri" w:hAnsi="Calibri"/>
          <w:iCs/>
          <w:szCs w:val="24"/>
          <w:vertAlign w:val="superscript"/>
        </w:rPr>
        <w:t>th</w:t>
      </w:r>
      <w:r w:rsidRPr="00EF1DD4">
        <w:rPr>
          <w:rFonts w:ascii="Calibri" w:hAnsi="Calibri"/>
          <w:iCs/>
          <w:szCs w:val="24"/>
        </w:rPr>
        <w:t xml:space="preserve"> ed.), 2005.</w:t>
      </w:r>
    </w:p>
    <w:p w14:paraId="47705BAA" w14:textId="77777777" w:rsidR="00A56729" w:rsidRPr="00EF1DD4" w:rsidRDefault="00A56729" w:rsidP="00EF1DD4">
      <w:pPr>
        <w:pStyle w:val="BlockText"/>
        <w:tabs>
          <w:tab w:val="clear" w:pos="288"/>
          <w:tab w:val="clear" w:pos="1260"/>
          <w:tab w:val="left" w:pos="720"/>
          <w:tab w:val="left" w:pos="1008"/>
        </w:tabs>
        <w:spacing w:before="120"/>
        <w:ind w:right="18"/>
        <w:rPr>
          <w:rFonts w:ascii="Calibri" w:hAnsi="Calibri"/>
          <w:szCs w:val="24"/>
        </w:rPr>
      </w:pPr>
      <w:r w:rsidRPr="00EF1DD4">
        <w:rPr>
          <w:rFonts w:ascii="Calibri" w:hAnsi="Calibri"/>
          <w:szCs w:val="24"/>
        </w:rPr>
        <w:t>Member, Illinois Reading Hall of Fame, 2002.</w:t>
      </w:r>
    </w:p>
    <w:p w14:paraId="3C795988" w14:textId="77777777" w:rsidR="00A56729" w:rsidRPr="00EF1DD4" w:rsidRDefault="00A56729" w:rsidP="00EF1DD4">
      <w:pPr>
        <w:pStyle w:val="BlockText"/>
        <w:tabs>
          <w:tab w:val="clear" w:pos="288"/>
          <w:tab w:val="clear" w:pos="1260"/>
          <w:tab w:val="left" w:pos="720"/>
          <w:tab w:val="left" w:pos="1008"/>
        </w:tabs>
        <w:spacing w:before="120"/>
        <w:ind w:right="18"/>
        <w:rPr>
          <w:rFonts w:ascii="Calibri" w:hAnsi="Calibri"/>
          <w:szCs w:val="24"/>
        </w:rPr>
      </w:pPr>
      <w:r w:rsidRPr="00EF1DD4">
        <w:rPr>
          <w:rFonts w:ascii="Calibri" w:hAnsi="Calibri"/>
          <w:szCs w:val="24"/>
        </w:rPr>
        <w:t>Recipient, Albert J. Harris Award for Outstanding Research on Reading Disability, International Reading Association, 1997. (with R. Barr)</w:t>
      </w:r>
    </w:p>
    <w:p w14:paraId="166C88E8"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 xml:space="preserve">Listed in </w:t>
      </w:r>
      <w:r w:rsidRPr="00EF1DD4">
        <w:rPr>
          <w:rFonts w:ascii="Calibri" w:hAnsi="Calibri"/>
          <w:i/>
          <w:sz w:val="24"/>
          <w:szCs w:val="24"/>
        </w:rPr>
        <w:t xml:space="preserve">Who’s Who in Education, </w:t>
      </w:r>
      <w:r w:rsidRPr="00EF1DD4">
        <w:rPr>
          <w:rFonts w:ascii="Calibri" w:hAnsi="Calibri"/>
          <w:sz w:val="24"/>
          <w:szCs w:val="24"/>
        </w:rPr>
        <w:t>1995.</w:t>
      </w:r>
    </w:p>
    <w:p w14:paraId="5CCCDF3B"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 xml:space="preserve">Listed in </w:t>
      </w:r>
      <w:r w:rsidRPr="00EF1DD4">
        <w:rPr>
          <w:rFonts w:ascii="Calibri" w:hAnsi="Calibri"/>
          <w:i/>
          <w:sz w:val="24"/>
          <w:szCs w:val="24"/>
        </w:rPr>
        <w:t>Who's Who in the Midwest</w:t>
      </w:r>
      <w:r w:rsidRPr="00EF1DD4">
        <w:rPr>
          <w:rFonts w:ascii="Calibri" w:hAnsi="Calibri"/>
          <w:sz w:val="24"/>
          <w:szCs w:val="24"/>
        </w:rPr>
        <w:t>, 1994.</w:t>
      </w:r>
    </w:p>
    <w:p w14:paraId="3A9CC80E"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Recipient, University of Delaware Presidential Citation for Outstanding Achievement, 1994.</w:t>
      </w:r>
    </w:p>
    <w:p w14:paraId="2BB390F6"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Member (Elected), Phi Kappa Phi, University of Illinois at Chicago Chapter, 1993.</w:t>
      </w:r>
    </w:p>
    <w:p w14:paraId="22CCF8F9"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Advisor, Doctoral Dissertation Award Winner (Third Place), National Association of Bi</w:t>
      </w:r>
      <w:r w:rsidRPr="00EF1DD4">
        <w:rPr>
          <w:rFonts w:ascii="Calibri" w:hAnsi="Calibri"/>
          <w:sz w:val="24"/>
          <w:szCs w:val="24"/>
        </w:rPr>
        <w:softHyphen/>
        <w:t>lingual Edu</w:t>
      </w:r>
      <w:r w:rsidRPr="00EF1DD4">
        <w:rPr>
          <w:rFonts w:ascii="Calibri" w:hAnsi="Calibri"/>
          <w:sz w:val="24"/>
          <w:szCs w:val="24"/>
        </w:rPr>
        <w:softHyphen/>
        <w:t>cation, 1993. (</w:t>
      </w:r>
      <w:proofErr w:type="spellStart"/>
      <w:r w:rsidRPr="00EF1DD4">
        <w:rPr>
          <w:rFonts w:ascii="Calibri" w:hAnsi="Calibri"/>
          <w:sz w:val="24"/>
          <w:szCs w:val="24"/>
        </w:rPr>
        <w:t>Katsaru</w:t>
      </w:r>
      <w:proofErr w:type="spellEnd"/>
      <w:r w:rsidRPr="00EF1DD4">
        <w:rPr>
          <w:rFonts w:ascii="Calibri" w:hAnsi="Calibri"/>
          <w:sz w:val="24"/>
          <w:szCs w:val="24"/>
        </w:rPr>
        <w:t xml:space="preserve">, E. "Four Successful Second Language Learners"). </w:t>
      </w:r>
    </w:p>
    <w:p w14:paraId="2C782680"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Project Consultant. National Council of Teachers of English Recognition for Excellence in Cur</w:t>
      </w:r>
      <w:r w:rsidRPr="00EF1DD4">
        <w:rPr>
          <w:rFonts w:ascii="Calibri" w:hAnsi="Calibri"/>
          <w:sz w:val="24"/>
          <w:szCs w:val="24"/>
        </w:rPr>
        <w:softHyphen/>
        <w:t>riculum Design. (Recipient: Wilmette Public Schools; 1990).</w:t>
      </w:r>
    </w:p>
    <w:p w14:paraId="1869BF44"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Finalist, Silver Circle Award for Teaching Excellence, University of Illi</w:t>
      </w:r>
      <w:r w:rsidRPr="00EF1DD4">
        <w:rPr>
          <w:rFonts w:ascii="Calibri" w:hAnsi="Calibri"/>
          <w:sz w:val="24"/>
          <w:szCs w:val="24"/>
        </w:rPr>
        <w:softHyphen/>
        <w:t>nois at Chicago, 1989.</w:t>
      </w:r>
    </w:p>
    <w:p w14:paraId="2BDB411C"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Nominee, Board of Directors, National Reading Conference, 1987.</w:t>
      </w:r>
    </w:p>
    <w:p w14:paraId="155DABDC"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Recipient, Milton D. Jacobson Readability Research Award, Readability Spe</w:t>
      </w:r>
      <w:r w:rsidRPr="00EF1DD4">
        <w:rPr>
          <w:rFonts w:ascii="Calibri" w:hAnsi="Calibri"/>
          <w:sz w:val="24"/>
          <w:szCs w:val="24"/>
        </w:rPr>
        <w:softHyphen/>
        <w:t>cial Interest Group, International Reading Association, 1983.</w:t>
      </w:r>
    </w:p>
    <w:p w14:paraId="4596E4D9"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Recipient, Amoco Outstanding Teaching Award, Amoco Foundation, 1982 ($1,000).</w:t>
      </w:r>
    </w:p>
    <w:p w14:paraId="48D62F13"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Recipient, Silver Circle Award for Teaching, University of Illinois at Chicago Circle, 1982.</w:t>
      </w:r>
    </w:p>
    <w:p w14:paraId="5BD8C85D"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Advisor, Second Place Winner of the College Reading Association's Annual Master's The</w:t>
      </w:r>
      <w:r w:rsidRPr="00EF1DD4">
        <w:rPr>
          <w:rFonts w:ascii="Calibri" w:hAnsi="Calibri"/>
          <w:sz w:val="24"/>
          <w:szCs w:val="24"/>
        </w:rPr>
        <w:softHyphen/>
        <w:t>sis Com</w:t>
      </w:r>
      <w:r w:rsidRPr="00EF1DD4">
        <w:rPr>
          <w:rFonts w:ascii="Calibri" w:hAnsi="Calibri"/>
          <w:sz w:val="24"/>
          <w:szCs w:val="24"/>
        </w:rPr>
        <w:softHyphen/>
        <w:t>petition, 1981. (</w:t>
      </w:r>
      <w:proofErr w:type="spellStart"/>
      <w:r w:rsidRPr="00EF1DD4">
        <w:rPr>
          <w:rFonts w:ascii="Calibri" w:hAnsi="Calibri"/>
          <w:sz w:val="24"/>
          <w:szCs w:val="24"/>
        </w:rPr>
        <w:t>Chatlos</w:t>
      </w:r>
      <w:proofErr w:type="spellEnd"/>
      <w:r w:rsidRPr="00EF1DD4">
        <w:rPr>
          <w:rFonts w:ascii="Calibri" w:hAnsi="Calibri"/>
          <w:sz w:val="24"/>
          <w:szCs w:val="24"/>
        </w:rPr>
        <w:t xml:space="preserve">, P. </w:t>
      </w:r>
      <w:r w:rsidRPr="00EF1DD4">
        <w:rPr>
          <w:rFonts w:ascii="Calibri" w:hAnsi="Calibri"/>
          <w:i/>
          <w:sz w:val="24"/>
          <w:szCs w:val="24"/>
        </w:rPr>
        <w:t>The influ</w:t>
      </w:r>
      <w:r w:rsidRPr="00EF1DD4">
        <w:rPr>
          <w:rFonts w:ascii="Calibri" w:hAnsi="Calibri"/>
          <w:i/>
          <w:sz w:val="24"/>
          <w:szCs w:val="24"/>
        </w:rPr>
        <w:softHyphen/>
        <w:t>ence of verbal and written re</w:t>
      </w:r>
      <w:r w:rsidRPr="00EF1DD4">
        <w:rPr>
          <w:rFonts w:ascii="Calibri" w:hAnsi="Calibri"/>
          <w:i/>
          <w:sz w:val="24"/>
          <w:szCs w:val="24"/>
        </w:rPr>
        <w:softHyphen/>
        <w:t>hearsal on content area learning</w:t>
      </w:r>
      <w:r w:rsidRPr="00EF1DD4">
        <w:rPr>
          <w:rFonts w:ascii="Calibri" w:hAnsi="Calibri"/>
          <w:sz w:val="24"/>
          <w:szCs w:val="24"/>
        </w:rPr>
        <w:t>.)</w:t>
      </w:r>
    </w:p>
    <w:p w14:paraId="268B772C"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Recipient, Departmental Honors in Elementary Education, College of Educa</w:t>
      </w:r>
      <w:r w:rsidRPr="00EF1DD4">
        <w:rPr>
          <w:rFonts w:ascii="Calibri" w:hAnsi="Calibri"/>
          <w:sz w:val="24"/>
          <w:szCs w:val="24"/>
        </w:rPr>
        <w:softHyphen/>
        <w:t>tion, Oak</w:t>
      </w:r>
      <w:r w:rsidRPr="00EF1DD4">
        <w:rPr>
          <w:rFonts w:ascii="Calibri" w:hAnsi="Calibri"/>
          <w:sz w:val="24"/>
          <w:szCs w:val="24"/>
        </w:rPr>
        <w:softHyphen/>
        <w:t>land Univer</w:t>
      </w:r>
      <w:r w:rsidRPr="00EF1DD4">
        <w:rPr>
          <w:rFonts w:ascii="Calibri" w:hAnsi="Calibri"/>
          <w:sz w:val="24"/>
          <w:szCs w:val="24"/>
        </w:rPr>
        <w:softHyphen/>
        <w:t>sity, 1972.</w:t>
      </w:r>
    </w:p>
    <w:p w14:paraId="4F678F3A" w14:textId="77777777" w:rsidR="00A56729" w:rsidRPr="00EF1DD4" w:rsidRDefault="00A56729" w:rsidP="00EF1DD4">
      <w:pPr>
        <w:tabs>
          <w:tab w:val="left" w:pos="720"/>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18" w:hanging="274"/>
        <w:rPr>
          <w:rFonts w:ascii="Calibri" w:hAnsi="Calibri"/>
          <w:sz w:val="24"/>
          <w:szCs w:val="24"/>
        </w:rPr>
      </w:pPr>
      <w:r w:rsidRPr="00EF1DD4">
        <w:rPr>
          <w:rFonts w:ascii="Calibri" w:hAnsi="Calibri"/>
          <w:sz w:val="24"/>
          <w:szCs w:val="24"/>
        </w:rPr>
        <w:t>Recipient, State of Michigan Merit Scholarship, 1969.</w:t>
      </w:r>
    </w:p>
    <w:p w14:paraId="587F9B26" w14:textId="77777777" w:rsidR="003B492C" w:rsidRDefault="003B492C"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p>
    <w:p w14:paraId="2161B3A1" w14:textId="77777777" w:rsidR="00FC0678" w:rsidRPr="00FC0678" w:rsidRDefault="00FC0678"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b/>
          <w:sz w:val="24"/>
          <w:szCs w:val="24"/>
        </w:rPr>
        <w:t>EDITORIAL WORK</w:t>
      </w:r>
    </w:p>
    <w:p w14:paraId="3C34FD35" w14:textId="77777777" w:rsidR="00FC0678" w:rsidRPr="00FC0678" w:rsidRDefault="00FC0678"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right="576"/>
        <w:rPr>
          <w:rFonts w:ascii="Calibri" w:hAnsi="Calibri"/>
          <w:b/>
          <w:sz w:val="24"/>
          <w:szCs w:val="24"/>
        </w:rPr>
      </w:pPr>
      <w:r w:rsidRPr="00FC0678">
        <w:rPr>
          <w:rFonts w:ascii="Calibri" w:hAnsi="Calibri"/>
          <w:sz w:val="24"/>
          <w:szCs w:val="24"/>
        </w:rPr>
        <w:t xml:space="preserve"> </w:t>
      </w:r>
      <w:r w:rsidRPr="00FC0678">
        <w:rPr>
          <w:rFonts w:ascii="Calibri" w:hAnsi="Calibri"/>
          <w:sz w:val="24"/>
          <w:szCs w:val="24"/>
        </w:rPr>
        <w:tab/>
      </w:r>
      <w:r w:rsidRPr="00FC0678">
        <w:rPr>
          <w:rFonts w:ascii="Calibri" w:hAnsi="Calibri"/>
          <w:b/>
          <w:sz w:val="24"/>
          <w:szCs w:val="24"/>
        </w:rPr>
        <w:t>Editorships:</w:t>
      </w:r>
    </w:p>
    <w:p w14:paraId="23F7D997" w14:textId="4547F408" w:rsidR="00241C27" w:rsidRDefault="00FC0678"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 xml:space="preserve"> </w:t>
      </w:r>
      <w:r w:rsidRPr="00FC0678">
        <w:rPr>
          <w:rFonts w:ascii="Calibri" w:hAnsi="Calibri"/>
          <w:sz w:val="24"/>
          <w:szCs w:val="24"/>
        </w:rPr>
        <w:tab/>
        <w:t xml:space="preserve">      </w:t>
      </w:r>
      <w:r w:rsidR="00241C27">
        <w:rPr>
          <w:rFonts w:ascii="Calibri" w:hAnsi="Calibri"/>
          <w:sz w:val="24"/>
          <w:szCs w:val="24"/>
        </w:rPr>
        <w:t xml:space="preserve">Editor, Themed Issue on Early Identification of Reading Problems, </w:t>
      </w:r>
      <w:r w:rsidR="00241C27" w:rsidRPr="00241C27">
        <w:rPr>
          <w:rFonts w:ascii="Calibri" w:hAnsi="Calibri"/>
          <w:i/>
          <w:sz w:val="24"/>
          <w:szCs w:val="24"/>
        </w:rPr>
        <w:t xml:space="preserve">Perspectives on </w:t>
      </w:r>
      <w:r w:rsidR="00241C27">
        <w:rPr>
          <w:rFonts w:ascii="Calibri" w:hAnsi="Calibri"/>
          <w:i/>
          <w:sz w:val="24"/>
          <w:szCs w:val="24"/>
        </w:rPr>
        <w:tab/>
      </w:r>
      <w:r w:rsidR="00241C27">
        <w:rPr>
          <w:rFonts w:ascii="Calibri" w:hAnsi="Calibri"/>
          <w:i/>
          <w:sz w:val="24"/>
          <w:szCs w:val="24"/>
        </w:rPr>
        <w:tab/>
      </w:r>
      <w:r w:rsidR="00241C27">
        <w:rPr>
          <w:rFonts w:ascii="Calibri" w:hAnsi="Calibri"/>
          <w:i/>
          <w:sz w:val="24"/>
          <w:szCs w:val="24"/>
        </w:rPr>
        <w:tab/>
      </w:r>
      <w:r w:rsidR="00241C27">
        <w:rPr>
          <w:rFonts w:ascii="Calibri" w:hAnsi="Calibri"/>
          <w:i/>
          <w:sz w:val="24"/>
          <w:szCs w:val="24"/>
        </w:rPr>
        <w:tab/>
      </w:r>
      <w:r w:rsidR="00241C27" w:rsidRPr="00241C27">
        <w:rPr>
          <w:rFonts w:ascii="Calibri" w:hAnsi="Calibri"/>
          <w:i/>
          <w:sz w:val="24"/>
          <w:szCs w:val="24"/>
        </w:rPr>
        <w:t>Language and Literacy,</w:t>
      </w:r>
      <w:r w:rsidR="00241C27">
        <w:rPr>
          <w:rFonts w:ascii="Calibri" w:hAnsi="Calibri"/>
          <w:sz w:val="24"/>
          <w:szCs w:val="24"/>
        </w:rPr>
        <w:t xml:space="preserve"> 2018</w:t>
      </w:r>
    </w:p>
    <w:p w14:paraId="57E2AC4D" w14:textId="3FED0B7F" w:rsidR="00FC0678" w:rsidRPr="00FC0678" w:rsidRDefault="00241C27"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t xml:space="preserve">      </w:t>
      </w:r>
      <w:r w:rsidR="00FC0678" w:rsidRPr="00FC0678">
        <w:rPr>
          <w:rFonts w:ascii="Calibri" w:hAnsi="Calibri"/>
          <w:sz w:val="24"/>
          <w:szCs w:val="24"/>
        </w:rPr>
        <w:t xml:space="preserve">Editor, </w:t>
      </w:r>
      <w:r w:rsidR="00FC0678" w:rsidRPr="00FC0678">
        <w:rPr>
          <w:rFonts w:ascii="Calibri" w:hAnsi="Calibri"/>
          <w:i/>
          <w:sz w:val="24"/>
          <w:szCs w:val="24"/>
        </w:rPr>
        <w:t>National Reading Conference Yearbook</w:t>
      </w:r>
      <w:r w:rsidR="00FC0678" w:rsidRPr="00FC0678">
        <w:rPr>
          <w:rFonts w:ascii="Calibri" w:hAnsi="Calibri"/>
          <w:sz w:val="24"/>
          <w:szCs w:val="24"/>
        </w:rPr>
        <w:t>, 1998–2001</w:t>
      </w:r>
    </w:p>
    <w:p w14:paraId="2DF8DBD8" w14:textId="77777777" w:rsidR="00FC0678" w:rsidRPr="00FC0678" w:rsidRDefault="00FC0678"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t xml:space="preserve">      Editor, </w:t>
      </w:r>
      <w:r w:rsidRPr="00FC0678">
        <w:rPr>
          <w:rFonts w:ascii="Calibri" w:hAnsi="Calibri"/>
          <w:bCs/>
          <w:i/>
          <w:iCs/>
          <w:sz w:val="24"/>
          <w:szCs w:val="24"/>
        </w:rPr>
        <w:t xml:space="preserve">Illinois Reading Council Journal, </w:t>
      </w:r>
      <w:r w:rsidRPr="00FC0678">
        <w:rPr>
          <w:rFonts w:ascii="Calibri" w:hAnsi="Calibri"/>
          <w:sz w:val="24"/>
          <w:szCs w:val="24"/>
        </w:rPr>
        <w:t>1998–2004</w:t>
      </w:r>
      <w:r w:rsidRPr="00FC0678">
        <w:rPr>
          <w:rFonts w:ascii="Calibri" w:hAnsi="Calibri"/>
          <w:sz w:val="24"/>
          <w:szCs w:val="24"/>
        </w:rPr>
        <w:tab/>
      </w:r>
    </w:p>
    <w:p w14:paraId="3F16A717" w14:textId="77777777" w:rsidR="00FC0678" w:rsidRPr="00FC0678" w:rsidRDefault="00FC0678" w:rsidP="00FC0678">
      <w:pPr>
        <w:pStyle w:val="Heading1"/>
        <w:rPr>
          <w:rFonts w:ascii="Calibri" w:hAnsi="Calibri"/>
          <w:szCs w:val="24"/>
        </w:rPr>
      </w:pPr>
      <w:r w:rsidRPr="00FC0678">
        <w:rPr>
          <w:rFonts w:ascii="Calibri" w:hAnsi="Calibri"/>
          <w:szCs w:val="24"/>
        </w:rPr>
        <w:tab/>
        <w:t xml:space="preserve">      Editor, “Materials that Make a Mark” column, </w:t>
      </w:r>
      <w:r w:rsidRPr="00FC0678">
        <w:rPr>
          <w:rFonts w:ascii="Calibri" w:hAnsi="Calibri"/>
          <w:i/>
          <w:szCs w:val="24"/>
        </w:rPr>
        <w:t>Language Arts</w:t>
      </w:r>
      <w:r w:rsidRPr="00FC0678">
        <w:rPr>
          <w:rFonts w:ascii="Calibri" w:hAnsi="Calibri"/>
          <w:szCs w:val="24"/>
        </w:rPr>
        <w:t xml:space="preserve">, 1996–97 </w:t>
      </w:r>
      <w:r w:rsidRPr="00FC0678">
        <w:rPr>
          <w:rFonts w:ascii="Calibri" w:hAnsi="Calibri"/>
          <w:szCs w:val="24"/>
        </w:rPr>
        <w:tab/>
      </w:r>
    </w:p>
    <w:p w14:paraId="6314EAFB" w14:textId="77777777" w:rsidR="00FC0678" w:rsidRPr="00FC0678" w:rsidRDefault="00FC0678" w:rsidP="00FC0678">
      <w:pPr>
        <w:tabs>
          <w:tab w:val="left" w:pos="288"/>
          <w:tab w:val="left" w:pos="72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t xml:space="preserve">      Editor, “Integrating Curriculum” column, </w:t>
      </w:r>
      <w:r w:rsidRPr="00FC0678">
        <w:rPr>
          <w:rFonts w:ascii="Calibri" w:hAnsi="Calibri"/>
          <w:i/>
          <w:sz w:val="24"/>
          <w:szCs w:val="24"/>
        </w:rPr>
        <w:t>The Reading Teacher</w:t>
      </w:r>
      <w:r w:rsidRPr="00FC0678">
        <w:rPr>
          <w:rFonts w:ascii="Calibri" w:hAnsi="Calibri"/>
          <w:sz w:val="24"/>
          <w:szCs w:val="24"/>
        </w:rPr>
        <w:t xml:space="preserve">, 1993–95 </w:t>
      </w:r>
    </w:p>
    <w:p w14:paraId="34877FEB" w14:textId="77777777" w:rsidR="00FC0678" w:rsidRPr="00FC0678" w:rsidRDefault="00FC0678" w:rsidP="00FC0678">
      <w:pPr>
        <w:tabs>
          <w:tab w:val="left" w:pos="288"/>
          <w:tab w:val="left" w:pos="72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t xml:space="preserve">      Associate Editor, </w:t>
      </w:r>
      <w:r w:rsidRPr="00FC0678">
        <w:rPr>
          <w:rFonts w:ascii="Calibri" w:hAnsi="Calibri"/>
          <w:i/>
          <w:sz w:val="24"/>
          <w:szCs w:val="24"/>
        </w:rPr>
        <w:t>Journal of Reading Behavior</w:t>
      </w:r>
      <w:r w:rsidRPr="00FC0678">
        <w:rPr>
          <w:rFonts w:ascii="Calibri" w:hAnsi="Calibri"/>
          <w:sz w:val="24"/>
          <w:szCs w:val="24"/>
        </w:rPr>
        <w:t>, 1988–89</w:t>
      </w:r>
    </w:p>
    <w:p w14:paraId="4D4320F4" w14:textId="5C321186" w:rsidR="00FC0678" w:rsidRDefault="00FC0678"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p>
    <w:p w14:paraId="07D73047" w14:textId="6563CB2A" w:rsidR="0079641C" w:rsidRDefault="0079641C"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p>
    <w:p w14:paraId="4075ED03" w14:textId="77777777" w:rsidR="0079641C" w:rsidRPr="00FC0678" w:rsidRDefault="0079641C"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p>
    <w:p w14:paraId="23540E87" w14:textId="77777777" w:rsidR="00FC0678" w:rsidRPr="00FC0678" w:rsidRDefault="00FC0678"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 xml:space="preserve"> </w:t>
      </w:r>
      <w:r w:rsidRPr="00FC0678">
        <w:rPr>
          <w:rFonts w:ascii="Calibri" w:hAnsi="Calibri"/>
          <w:b/>
          <w:sz w:val="24"/>
          <w:szCs w:val="24"/>
        </w:rPr>
        <w:tab/>
        <w:t>Editorial Review Board Memberships:</w:t>
      </w:r>
      <w:r w:rsidRPr="00FC0678">
        <w:rPr>
          <w:rFonts w:ascii="Calibri" w:hAnsi="Calibri"/>
          <w:sz w:val="24"/>
          <w:szCs w:val="24"/>
        </w:rPr>
        <w:t xml:space="preserve"> </w:t>
      </w:r>
    </w:p>
    <w:p w14:paraId="72B6E689" w14:textId="77777777" w:rsidR="0079641C"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 xml:space="preserve"> </w:t>
      </w:r>
      <w:r w:rsidRPr="00FC0678">
        <w:rPr>
          <w:rFonts w:ascii="Calibri" w:hAnsi="Calibri"/>
          <w:sz w:val="24"/>
          <w:szCs w:val="24"/>
        </w:rPr>
        <w:tab/>
      </w:r>
      <w:r w:rsidRPr="00FC0678">
        <w:rPr>
          <w:rFonts w:ascii="Calibri" w:hAnsi="Calibri"/>
          <w:sz w:val="24"/>
          <w:szCs w:val="24"/>
        </w:rPr>
        <w:tab/>
      </w:r>
    </w:p>
    <w:p w14:paraId="1A2CEC8C" w14:textId="6286EAFB" w:rsidR="00FC0678" w:rsidRPr="00714C3E" w:rsidRDefault="0079641C"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r>
        <w:rPr>
          <w:rFonts w:ascii="Calibri" w:hAnsi="Calibri"/>
          <w:sz w:val="24"/>
          <w:szCs w:val="24"/>
        </w:rPr>
        <w:t xml:space="preserve">     </w:t>
      </w:r>
      <w:r w:rsidR="00840021" w:rsidRPr="00840021">
        <w:rPr>
          <w:rFonts w:ascii="Calibri" w:hAnsi="Calibri"/>
          <w:b/>
          <w:sz w:val="24"/>
          <w:szCs w:val="24"/>
        </w:rPr>
        <w:t>Current:</w:t>
      </w:r>
    </w:p>
    <w:p w14:paraId="42F5C80B" w14:textId="0712755E" w:rsidR="00840021" w:rsidRDefault="00840021"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i/>
          <w:sz w:val="24"/>
          <w:szCs w:val="24"/>
        </w:rPr>
        <w:tab/>
      </w:r>
      <w:r>
        <w:rPr>
          <w:rFonts w:ascii="Calibri" w:hAnsi="Calibri"/>
          <w:i/>
          <w:sz w:val="24"/>
          <w:szCs w:val="24"/>
        </w:rPr>
        <w:tab/>
        <w:t xml:space="preserve">Journal of Educational Psychology, </w:t>
      </w:r>
      <w:r>
        <w:rPr>
          <w:rFonts w:ascii="Calibri" w:hAnsi="Calibri"/>
          <w:sz w:val="24"/>
          <w:szCs w:val="24"/>
        </w:rPr>
        <w:t>2011–</w:t>
      </w:r>
    </w:p>
    <w:p w14:paraId="2B8F6C48" w14:textId="6B0A7DEB" w:rsidR="0079641C" w:rsidRPr="0079641C" w:rsidRDefault="0079641C"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i/>
          <w:iCs/>
          <w:sz w:val="24"/>
          <w:szCs w:val="24"/>
        </w:rPr>
        <w:t xml:space="preserve">Journal of Sociology, </w:t>
      </w:r>
      <w:r>
        <w:rPr>
          <w:rFonts w:ascii="Calibri" w:hAnsi="Calibri"/>
          <w:sz w:val="24"/>
          <w:szCs w:val="24"/>
        </w:rPr>
        <w:t>2019–</w:t>
      </w:r>
    </w:p>
    <w:p w14:paraId="6A0819D2" w14:textId="77777777" w:rsidR="00840021" w:rsidRDefault="00840021"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i/>
          <w:sz w:val="24"/>
          <w:szCs w:val="24"/>
        </w:rPr>
      </w:pPr>
      <w:r>
        <w:rPr>
          <w:rFonts w:ascii="Calibri" w:hAnsi="Calibri"/>
          <w:i/>
          <w:sz w:val="24"/>
          <w:szCs w:val="24"/>
        </w:rPr>
        <w:tab/>
      </w:r>
      <w:r>
        <w:rPr>
          <w:rFonts w:ascii="Calibri" w:hAnsi="Calibri"/>
          <w:i/>
          <w:sz w:val="24"/>
          <w:szCs w:val="24"/>
        </w:rPr>
        <w:tab/>
        <w:t xml:space="preserve">Reading and Writing: An Interdisciplinary Journal, </w:t>
      </w:r>
      <w:r>
        <w:rPr>
          <w:rFonts w:ascii="Calibri" w:hAnsi="Calibri"/>
          <w:sz w:val="24"/>
          <w:szCs w:val="24"/>
        </w:rPr>
        <w:t>2011–</w:t>
      </w:r>
    </w:p>
    <w:p w14:paraId="53D38699" w14:textId="77777777" w:rsidR="00840021" w:rsidRDefault="00840021"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b/>
          <w:i/>
          <w:sz w:val="24"/>
          <w:szCs w:val="24"/>
        </w:rPr>
        <w:tab/>
      </w:r>
      <w:r>
        <w:rPr>
          <w:rFonts w:ascii="Calibri" w:hAnsi="Calibri"/>
          <w:b/>
          <w:i/>
          <w:sz w:val="24"/>
          <w:szCs w:val="24"/>
        </w:rPr>
        <w:tab/>
      </w:r>
      <w:r w:rsidRPr="00FC0678">
        <w:rPr>
          <w:rFonts w:ascii="Calibri" w:hAnsi="Calibri"/>
          <w:i/>
          <w:sz w:val="24"/>
          <w:szCs w:val="24"/>
        </w:rPr>
        <w:t xml:space="preserve">Reading Psychology, </w:t>
      </w:r>
      <w:r w:rsidRPr="00FC0678">
        <w:rPr>
          <w:rFonts w:ascii="Calibri" w:hAnsi="Calibri"/>
          <w:sz w:val="24"/>
          <w:szCs w:val="24"/>
        </w:rPr>
        <w:t>2005–</w:t>
      </w:r>
    </w:p>
    <w:p w14:paraId="74DF7857" w14:textId="77777777" w:rsidR="00840021" w:rsidRDefault="00840021"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Pr="00840021">
        <w:rPr>
          <w:rFonts w:ascii="Calibri" w:hAnsi="Calibri"/>
          <w:i/>
          <w:sz w:val="24"/>
          <w:szCs w:val="24"/>
        </w:rPr>
        <w:t>Reading Teacher,</w:t>
      </w:r>
      <w:r>
        <w:rPr>
          <w:rFonts w:ascii="Calibri" w:hAnsi="Calibri"/>
          <w:sz w:val="24"/>
          <w:szCs w:val="24"/>
        </w:rPr>
        <w:t xml:space="preserve"> 2011–</w:t>
      </w:r>
    </w:p>
    <w:p w14:paraId="3C189CDD" w14:textId="14B0F25C" w:rsidR="00840021" w:rsidRDefault="00840021"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Pr="00840021">
        <w:rPr>
          <w:rFonts w:ascii="Calibri" w:hAnsi="Calibri"/>
          <w:i/>
          <w:sz w:val="24"/>
          <w:szCs w:val="24"/>
        </w:rPr>
        <w:t>Reading Research Quarterly,</w:t>
      </w:r>
      <w:r>
        <w:rPr>
          <w:rFonts w:ascii="Calibri" w:hAnsi="Calibri"/>
          <w:sz w:val="24"/>
          <w:szCs w:val="24"/>
        </w:rPr>
        <w:t xml:space="preserve"> 2012–</w:t>
      </w:r>
      <w:r w:rsidR="00176321">
        <w:rPr>
          <w:rFonts w:ascii="Calibri" w:hAnsi="Calibri"/>
          <w:sz w:val="24"/>
          <w:szCs w:val="24"/>
        </w:rPr>
        <w:t xml:space="preserve"> </w:t>
      </w:r>
      <w:r w:rsidR="00203DF2">
        <w:rPr>
          <w:rFonts w:ascii="Calibri" w:hAnsi="Calibri"/>
          <w:sz w:val="24"/>
          <w:szCs w:val="24"/>
        </w:rPr>
        <w:t xml:space="preserve"> </w:t>
      </w:r>
      <w:proofErr w:type="gramStart"/>
      <w:r w:rsidR="00203DF2">
        <w:rPr>
          <w:rFonts w:ascii="Calibri" w:hAnsi="Calibri"/>
          <w:sz w:val="24"/>
          <w:szCs w:val="24"/>
        </w:rPr>
        <w:t xml:space="preserve">  </w:t>
      </w:r>
      <w:r w:rsidR="00176321">
        <w:rPr>
          <w:rFonts w:ascii="Calibri" w:hAnsi="Calibri"/>
          <w:sz w:val="24"/>
          <w:szCs w:val="24"/>
        </w:rPr>
        <w:t xml:space="preserve"> (</w:t>
      </w:r>
      <w:proofErr w:type="gramEnd"/>
      <w:r w:rsidR="00176321">
        <w:rPr>
          <w:rFonts w:ascii="Calibri" w:hAnsi="Calibri"/>
          <w:sz w:val="24"/>
          <w:szCs w:val="24"/>
        </w:rPr>
        <w:t>Editorial Consulting Board, 2015-2016)</w:t>
      </w:r>
    </w:p>
    <w:p w14:paraId="141BF32B" w14:textId="63C5EFF1" w:rsidR="00241C27" w:rsidRDefault="00C05FEF"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00241C27" w:rsidRPr="00241C27">
        <w:rPr>
          <w:rFonts w:ascii="Calibri" w:hAnsi="Calibri"/>
          <w:i/>
          <w:sz w:val="24"/>
          <w:szCs w:val="24"/>
        </w:rPr>
        <w:t>Review of Educational Research,</w:t>
      </w:r>
      <w:r w:rsidR="00241C27">
        <w:rPr>
          <w:rFonts w:ascii="Calibri" w:hAnsi="Calibri"/>
          <w:sz w:val="24"/>
          <w:szCs w:val="24"/>
        </w:rPr>
        <w:t xml:space="preserve"> 2017-</w:t>
      </w:r>
    </w:p>
    <w:p w14:paraId="17469C7C" w14:textId="0209CAB0" w:rsidR="00C05FEF" w:rsidRDefault="00241C27"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00C05FEF" w:rsidRPr="00C05FEF">
        <w:rPr>
          <w:rFonts w:ascii="Calibri" w:hAnsi="Calibri"/>
          <w:i/>
          <w:sz w:val="24"/>
          <w:szCs w:val="24"/>
        </w:rPr>
        <w:t>Scientific Studies in Reading,</w:t>
      </w:r>
      <w:r w:rsidR="00C05FEF">
        <w:rPr>
          <w:rFonts w:ascii="Calibri" w:hAnsi="Calibri"/>
          <w:sz w:val="24"/>
          <w:szCs w:val="24"/>
        </w:rPr>
        <w:t xml:space="preserve"> 2012–</w:t>
      </w:r>
      <w:r w:rsidR="00840021">
        <w:rPr>
          <w:rFonts w:ascii="Calibri" w:hAnsi="Calibri"/>
          <w:sz w:val="24"/>
          <w:szCs w:val="24"/>
        </w:rPr>
        <w:tab/>
      </w:r>
    </w:p>
    <w:p w14:paraId="0AEDFE7E" w14:textId="77777777" w:rsidR="00840021" w:rsidRDefault="00C05FEF"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00840021" w:rsidRPr="00FC0678">
        <w:rPr>
          <w:rFonts w:ascii="Calibri" w:hAnsi="Calibri"/>
          <w:sz w:val="24"/>
          <w:szCs w:val="24"/>
        </w:rPr>
        <w:t>Teachers College Press, Literacy and Language Series, 2005–</w:t>
      </w:r>
    </w:p>
    <w:p w14:paraId="6748D926" w14:textId="77777777" w:rsidR="00332446" w:rsidRDefault="00332446"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i/>
          <w:sz w:val="24"/>
          <w:szCs w:val="24"/>
        </w:rPr>
      </w:pPr>
      <w:r>
        <w:rPr>
          <w:rFonts w:ascii="Calibri" w:hAnsi="Calibri"/>
          <w:sz w:val="24"/>
          <w:szCs w:val="24"/>
        </w:rPr>
        <w:tab/>
      </w:r>
      <w:r>
        <w:rPr>
          <w:rFonts w:ascii="Calibri" w:hAnsi="Calibri"/>
          <w:sz w:val="24"/>
          <w:szCs w:val="24"/>
        </w:rPr>
        <w:tab/>
        <w:t>Teachers College Press, Common Core Series, 2012—</w:t>
      </w:r>
    </w:p>
    <w:p w14:paraId="483F00AC" w14:textId="77777777" w:rsidR="0079641C" w:rsidRDefault="00840021"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i/>
          <w:sz w:val="24"/>
          <w:szCs w:val="24"/>
        </w:rPr>
      </w:pPr>
      <w:r>
        <w:rPr>
          <w:rFonts w:ascii="Calibri" w:hAnsi="Calibri"/>
          <w:b/>
          <w:i/>
          <w:sz w:val="24"/>
          <w:szCs w:val="24"/>
        </w:rPr>
        <w:tab/>
      </w:r>
      <w:r>
        <w:rPr>
          <w:rFonts w:ascii="Calibri" w:hAnsi="Calibri"/>
          <w:b/>
          <w:i/>
          <w:sz w:val="24"/>
          <w:szCs w:val="24"/>
        </w:rPr>
        <w:tab/>
      </w:r>
      <w:r>
        <w:rPr>
          <w:rFonts w:ascii="Calibri" w:hAnsi="Calibri"/>
          <w:b/>
          <w:i/>
          <w:sz w:val="24"/>
          <w:szCs w:val="24"/>
        </w:rPr>
        <w:tab/>
      </w:r>
      <w:r>
        <w:rPr>
          <w:rFonts w:ascii="Calibri" w:hAnsi="Calibri"/>
          <w:b/>
          <w:i/>
          <w:sz w:val="24"/>
          <w:szCs w:val="24"/>
        </w:rPr>
        <w:tab/>
      </w:r>
    </w:p>
    <w:p w14:paraId="7CF35D2F" w14:textId="02375AEC" w:rsidR="00840021" w:rsidRPr="0079641C" w:rsidRDefault="0079641C"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i/>
          <w:sz w:val="24"/>
          <w:szCs w:val="24"/>
        </w:rPr>
      </w:pPr>
      <w:r>
        <w:rPr>
          <w:rFonts w:ascii="Calibri" w:hAnsi="Calibri"/>
          <w:b/>
          <w:sz w:val="24"/>
          <w:szCs w:val="24"/>
        </w:rPr>
        <w:t xml:space="preserve">     </w:t>
      </w:r>
      <w:r w:rsidR="00840021" w:rsidRPr="00840021">
        <w:rPr>
          <w:rFonts w:ascii="Calibri" w:hAnsi="Calibri"/>
          <w:b/>
          <w:sz w:val="24"/>
          <w:szCs w:val="24"/>
        </w:rPr>
        <w:t>Past:</w:t>
      </w:r>
    </w:p>
    <w:p w14:paraId="14E2E06B" w14:textId="77777777" w:rsidR="00714C3E" w:rsidRDefault="00840021" w:rsidP="00714C3E">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i/>
          <w:sz w:val="24"/>
          <w:szCs w:val="24"/>
        </w:rPr>
        <w:tab/>
      </w:r>
      <w:r>
        <w:rPr>
          <w:rFonts w:ascii="Calibri" w:hAnsi="Calibri"/>
          <w:i/>
          <w:sz w:val="24"/>
          <w:szCs w:val="24"/>
        </w:rPr>
        <w:tab/>
      </w:r>
      <w:r w:rsidR="00714C3E" w:rsidRPr="00FC0678">
        <w:rPr>
          <w:rFonts w:ascii="Calibri" w:hAnsi="Calibri"/>
          <w:i/>
          <w:sz w:val="24"/>
          <w:szCs w:val="24"/>
        </w:rPr>
        <w:t xml:space="preserve">Illinois Child Welfare, </w:t>
      </w:r>
      <w:r w:rsidR="00714C3E" w:rsidRPr="00FC0678">
        <w:rPr>
          <w:rFonts w:ascii="Calibri" w:hAnsi="Calibri"/>
          <w:sz w:val="24"/>
          <w:szCs w:val="24"/>
        </w:rPr>
        <w:t>2005–</w:t>
      </w:r>
      <w:r w:rsidR="00714C3E">
        <w:rPr>
          <w:rFonts w:ascii="Calibri" w:hAnsi="Calibri"/>
          <w:sz w:val="24"/>
          <w:szCs w:val="24"/>
        </w:rPr>
        <w:t>2013.</w:t>
      </w:r>
    </w:p>
    <w:p w14:paraId="1F4ABE40" w14:textId="65FBB713" w:rsidR="00FC0678" w:rsidRDefault="00714C3E"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i/>
          <w:sz w:val="24"/>
          <w:szCs w:val="24"/>
        </w:rPr>
        <w:tab/>
      </w:r>
      <w:r>
        <w:rPr>
          <w:rFonts w:ascii="Calibri" w:hAnsi="Calibri"/>
          <w:i/>
          <w:sz w:val="24"/>
          <w:szCs w:val="24"/>
        </w:rPr>
        <w:tab/>
      </w:r>
      <w:r w:rsidR="00FC0678" w:rsidRPr="00FC0678">
        <w:rPr>
          <w:rFonts w:ascii="Calibri" w:hAnsi="Calibri"/>
          <w:i/>
          <w:sz w:val="24"/>
          <w:szCs w:val="24"/>
        </w:rPr>
        <w:t>Illinois Reading Council Journal</w:t>
      </w:r>
      <w:r w:rsidR="00FC0678" w:rsidRPr="00FC0678">
        <w:rPr>
          <w:rFonts w:ascii="Calibri" w:hAnsi="Calibri"/>
          <w:sz w:val="24"/>
          <w:szCs w:val="24"/>
        </w:rPr>
        <w:t>, 1996–</w:t>
      </w:r>
      <w:r w:rsidR="003A60BF">
        <w:rPr>
          <w:rFonts w:ascii="Calibri" w:hAnsi="Calibri"/>
          <w:sz w:val="24"/>
          <w:szCs w:val="24"/>
        </w:rPr>
        <w:t>19</w:t>
      </w:r>
      <w:r w:rsidR="00FC0678" w:rsidRPr="00FC0678">
        <w:rPr>
          <w:rFonts w:ascii="Calibri" w:hAnsi="Calibri"/>
          <w:sz w:val="24"/>
          <w:szCs w:val="24"/>
        </w:rPr>
        <w:t>98</w:t>
      </w:r>
    </w:p>
    <w:p w14:paraId="04AB36BD" w14:textId="50A128A4" w:rsidR="00512B33" w:rsidRDefault="00512B33"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i/>
          <w:sz w:val="24"/>
          <w:szCs w:val="24"/>
        </w:rPr>
        <w:tab/>
      </w:r>
      <w:r>
        <w:rPr>
          <w:rFonts w:ascii="Calibri" w:hAnsi="Calibri"/>
          <w:i/>
          <w:sz w:val="24"/>
          <w:szCs w:val="24"/>
        </w:rPr>
        <w:tab/>
      </w:r>
      <w:r w:rsidRPr="00FC0678">
        <w:rPr>
          <w:rFonts w:ascii="Calibri" w:hAnsi="Calibri"/>
          <w:i/>
          <w:sz w:val="24"/>
          <w:szCs w:val="24"/>
        </w:rPr>
        <w:t>Journal of Literacy Research</w:t>
      </w:r>
      <w:r>
        <w:rPr>
          <w:rFonts w:ascii="Calibri" w:hAnsi="Calibri"/>
          <w:i/>
          <w:sz w:val="24"/>
          <w:szCs w:val="24"/>
        </w:rPr>
        <w:t>,</w:t>
      </w:r>
      <w:r w:rsidRPr="00FC0678">
        <w:rPr>
          <w:rFonts w:ascii="Calibri" w:hAnsi="Calibri"/>
          <w:sz w:val="24"/>
          <w:szCs w:val="24"/>
        </w:rPr>
        <w:t xml:space="preserve"> 19</w:t>
      </w:r>
      <w:r>
        <w:rPr>
          <w:rFonts w:ascii="Calibri" w:hAnsi="Calibri"/>
          <w:sz w:val="24"/>
          <w:szCs w:val="24"/>
        </w:rPr>
        <w:t>82</w:t>
      </w:r>
      <w:r w:rsidRPr="00FC0678">
        <w:rPr>
          <w:rFonts w:ascii="Calibri" w:hAnsi="Calibri"/>
          <w:sz w:val="24"/>
          <w:szCs w:val="24"/>
        </w:rPr>
        <w:t>–</w:t>
      </w:r>
      <w:r>
        <w:rPr>
          <w:rFonts w:ascii="Calibri" w:hAnsi="Calibri"/>
          <w:sz w:val="24"/>
          <w:szCs w:val="24"/>
        </w:rPr>
        <w:t>2018</w:t>
      </w:r>
    </w:p>
    <w:p w14:paraId="11715F91" w14:textId="77777777" w:rsidR="00FC0678" w:rsidRPr="00FC0678"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i/>
          <w:sz w:val="24"/>
          <w:szCs w:val="24"/>
        </w:rPr>
        <w:tab/>
      </w:r>
      <w:r w:rsidRPr="00FC0678">
        <w:rPr>
          <w:rFonts w:ascii="Calibri" w:hAnsi="Calibri"/>
          <w:i/>
          <w:sz w:val="24"/>
          <w:szCs w:val="24"/>
        </w:rPr>
        <w:tab/>
        <w:t xml:space="preserve">Journal of Reading, </w:t>
      </w:r>
      <w:r w:rsidRPr="00FC0678">
        <w:rPr>
          <w:rFonts w:ascii="Calibri" w:hAnsi="Calibri"/>
          <w:sz w:val="24"/>
          <w:szCs w:val="24"/>
        </w:rPr>
        <w:t>1994 (special issue)</w:t>
      </w:r>
    </w:p>
    <w:p w14:paraId="456BE7A3" w14:textId="77777777" w:rsidR="00D972E1"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 xml:space="preserve"> </w:t>
      </w:r>
      <w:r w:rsidRPr="00FC0678">
        <w:rPr>
          <w:rFonts w:ascii="Calibri" w:hAnsi="Calibri"/>
          <w:sz w:val="24"/>
          <w:szCs w:val="24"/>
        </w:rPr>
        <w:tab/>
      </w:r>
      <w:r w:rsidRPr="00FC0678">
        <w:rPr>
          <w:rFonts w:ascii="Calibri" w:hAnsi="Calibri"/>
          <w:sz w:val="24"/>
          <w:szCs w:val="24"/>
        </w:rPr>
        <w:tab/>
      </w:r>
      <w:r w:rsidR="00D972E1" w:rsidRPr="00FC0678">
        <w:rPr>
          <w:rFonts w:ascii="Calibri" w:hAnsi="Calibri"/>
          <w:i/>
          <w:sz w:val="24"/>
          <w:szCs w:val="24"/>
        </w:rPr>
        <w:t>Language Arts</w:t>
      </w:r>
      <w:r w:rsidR="00D972E1" w:rsidRPr="00FC0678">
        <w:rPr>
          <w:rFonts w:ascii="Calibri" w:hAnsi="Calibri"/>
          <w:sz w:val="24"/>
          <w:szCs w:val="24"/>
        </w:rPr>
        <w:t>, 1991–</w:t>
      </w:r>
      <w:r w:rsidR="00D972E1">
        <w:rPr>
          <w:rFonts w:ascii="Calibri" w:hAnsi="Calibri"/>
          <w:sz w:val="24"/>
          <w:szCs w:val="24"/>
        </w:rPr>
        <w:t>19</w:t>
      </w:r>
      <w:r w:rsidR="00D972E1" w:rsidRPr="00FC0678">
        <w:rPr>
          <w:rFonts w:ascii="Calibri" w:hAnsi="Calibri"/>
          <w:sz w:val="24"/>
          <w:szCs w:val="24"/>
        </w:rPr>
        <w:t>98</w:t>
      </w:r>
    </w:p>
    <w:p w14:paraId="57A22743" w14:textId="77777777" w:rsidR="00FC0678" w:rsidRPr="00FC0678" w:rsidRDefault="00D972E1"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00FC0678" w:rsidRPr="00FC0678">
        <w:rPr>
          <w:rFonts w:ascii="Calibri" w:hAnsi="Calibri"/>
          <w:sz w:val="24"/>
          <w:szCs w:val="24"/>
        </w:rPr>
        <w:t>National Center for Adult Literacy, 1994–</w:t>
      </w:r>
      <w:r w:rsidR="003A60BF">
        <w:rPr>
          <w:rFonts w:ascii="Calibri" w:hAnsi="Calibri"/>
          <w:sz w:val="24"/>
          <w:szCs w:val="24"/>
        </w:rPr>
        <w:t>19</w:t>
      </w:r>
      <w:r w:rsidR="00FC0678" w:rsidRPr="00FC0678">
        <w:rPr>
          <w:rFonts w:ascii="Calibri" w:hAnsi="Calibri"/>
          <w:sz w:val="24"/>
          <w:szCs w:val="24"/>
        </w:rPr>
        <w:t>96</w:t>
      </w:r>
    </w:p>
    <w:p w14:paraId="02C92762" w14:textId="77777777" w:rsidR="00FC0678" w:rsidRPr="00FC0678" w:rsidRDefault="00FC0678" w:rsidP="003A60BF">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left="288" w:right="576"/>
        <w:rPr>
          <w:rFonts w:ascii="Calibri" w:hAnsi="Calibri"/>
          <w:sz w:val="24"/>
          <w:szCs w:val="24"/>
        </w:rPr>
      </w:pPr>
      <w:r w:rsidRPr="00FC0678">
        <w:rPr>
          <w:rFonts w:ascii="Calibri" w:hAnsi="Calibri"/>
          <w:sz w:val="24"/>
          <w:szCs w:val="24"/>
        </w:rPr>
        <w:t xml:space="preserve"> </w:t>
      </w:r>
      <w:r w:rsidRPr="00FC0678">
        <w:rPr>
          <w:rFonts w:ascii="Calibri" w:hAnsi="Calibri"/>
          <w:sz w:val="24"/>
          <w:szCs w:val="24"/>
        </w:rPr>
        <w:tab/>
      </w:r>
      <w:r w:rsidRPr="00FC0678">
        <w:rPr>
          <w:rFonts w:ascii="Calibri" w:hAnsi="Calibri"/>
          <w:i/>
          <w:sz w:val="24"/>
          <w:szCs w:val="24"/>
        </w:rPr>
        <w:t>National Reading Conference Yearbook</w:t>
      </w:r>
      <w:r w:rsidRPr="00FC0678">
        <w:rPr>
          <w:rFonts w:ascii="Calibri" w:hAnsi="Calibri"/>
          <w:sz w:val="24"/>
          <w:szCs w:val="24"/>
        </w:rPr>
        <w:t>, 1981, 1984–</w:t>
      </w:r>
      <w:r w:rsidR="003A60BF">
        <w:rPr>
          <w:rFonts w:ascii="Calibri" w:hAnsi="Calibri"/>
          <w:sz w:val="24"/>
          <w:szCs w:val="24"/>
        </w:rPr>
        <w:t>19</w:t>
      </w:r>
      <w:r w:rsidRPr="00FC0678">
        <w:rPr>
          <w:rFonts w:ascii="Calibri" w:hAnsi="Calibri"/>
          <w:sz w:val="24"/>
          <w:szCs w:val="24"/>
        </w:rPr>
        <w:t>85, 1989–</w:t>
      </w:r>
      <w:r w:rsidR="003A60BF">
        <w:rPr>
          <w:rFonts w:ascii="Calibri" w:hAnsi="Calibri"/>
          <w:sz w:val="24"/>
          <w:szCs w:val="24"/>
        </w:rPr>
        <w:t>19</w:t>
      </w:r>
      <w:r w:rsidRPr="00FC0678">
        <w:rPr>
          <w:rFonts w:ascii="Calibri" w:hAnsi="Calibri"/>
          <w:sz w:val="24"/>
          <w:szCs w:val="24"/>
        </w:rPr>
        <w:t>92, 1994–</w:t>
      </w:r>
      <w:r w:rsidR="003A60BF">
        <w:rPr>
          <w:rFonts w:ascii="Calibri" w:hAnsi="Calibri"/>
          <w:sz w:val="24"/>
          <w:szCs w:val="24"/>
        </w:rPr>
        <w:t>19</w:t>
      </w:r>
      <w:r w:rsidRPr="00FC0678">
        <w:rPr>
          <w:rFonts w:ascii="Calibri" w:hAnsi="Calibri"/>
          <w:sz w:val="24"/>
          <w:szCs w:val="24"/>
        </w:rPr>
        <w:t>97</w:t>
      </w:r>
      <w:r w:rsidR="003A60BF">
        <w:rPr>
          <w:rFonts w:ascii="Calibri" w:hAnsi="Calibri"/>
          <w:sz w:val="24"/>
          <w:szCs w:val="24"/>
        </w:rPr>
        <w:t>,</w:t>
      </w:r>
      <w:r w:rsidR="00840021">
        <w:rPr>
          <w:rFonts w:ascii="Calibri" w:hAnsi="Calibri"/>
          <w:sz w:val="24"/>
          <w:szCs w:val="24"/>
        </w:rPr>
        <w:t xml:space="preserve"> </w:t>
      </w:r>
      <w:r w:rsidR="003A60BF">
        <w:rPr>
          <w:rFonts w:ascii="Calibri" w:hAnsi="Calibri"/>
          <w:sz w:val="24"/>
          <w:szCs w:val="24"/>
        </w:rPr>
        <w:t>2010</w:t>
      </w:r>
    </w:p>
    <w:p w14:paraId="79F89F9B" w14:textId="77777777" w:rsidR="00FC0678" w:rsidRPr="00FC0678"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i/>
          <w:sz w:val="24"/>
          <w:szCs w:val="24"/>
        </w:rPr>
        <w:tab/>
      </w:r>
      <w:r w:rsidRPr="00FC0678">
        <w:rPr>
          <w:rFonts w:ascii="Calibri" w:hAnsi="Calibri"/>
          <w:i/>
          <w:sz w:val="24"/>
          <w:szCs w:val="24"/>
        </w:rPr>
        <w:tab/>
        <w:t>Reading Research and Instruction</w:t>
      </w:r>
      <w:r w:rsidRPr="00FC0678">
        <w:rPr>
          <w:rFonts w:ascii="Calibri" w:hAnsi="Calibri"/>
          <w:sz w:val="24"/>
          <w:szCs w:val="24"/>
        </w:rPr>
        <w:t>, 1985–</w:t>
      </w:r>
      <w:r w:rsidR="00684545">
        <w:rPr>
          <w:rFonts w:ascii="Calibri" w:hAnsi="Calibri"/>
          <w:sz w:val="24"/>
          <w:szCs w:val="24"/>
        </w:rPr>
        <w:t>19</w:t>
      </w:r>
      <w:r w:rsidRPr="00FC0678">
        <w:rPr>
          <w:rFonts w:ascii="Calibri" w:hAnsi="Calibri"/>
          <w:sz w:val="24"/>
          <w:szCs w:val="24"/>
        </w:rPr>
        <w:t>86</w:t>
      </w:r>
    </w:p>
    <w:p w14:paraId="521008AD" w14:textId="77777777" w:rsidR="00D972E1"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00D972E1" w:rsidRPr="00FC0678">
        <w:rPr>
          <w:rFonts w:ascii="Calibri" w:hAnsi="Calibri"/>
          <w:i/>
          <w:sz w:val="24"/>
          <w:szCs w:val="24"/>
        </w:rPr>
        <w:t>Reading Teacher</w:t>
      </w:r>
      <w:r w:rsidR="00D972E1" w:rsidRPr="00FC0678">
        <w:rPr>
          <w:rFonts w:ascii="Calibri" w:hAnsi="Calibri"/>
          <w:sz w:val="24"/>
          <w:szCs w:val="24"/>
        </w:rPr>
        <w:t>, 1994–2000,</w:t>
      </w:r>
      <w:r w:rsidR="00D972E1">
        <w:rPr>
          <w:rFonts w:ascii="Calibri" w:hAnsi="Calibri"/>
          <w:sz w:val="24"/>
          <w:szCs w:val="24"/>
        </w:rPr>
        <w:t xml:space="preserve"> (1989, special issue), 2002–2005, </w:t>
      </w:r>
    </w:p>
    <w:p w14:paraId="4C29C012" w14:textId="5510B37C" w:rsidR="00D972E1" w:rsidRDefault="00D972E1" w:rsidP="00D972E1">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Pr="00FC0678">
        <w:rPr>
          <w:rFonts w:ascii="Calibri" w:hAnsi="Calibri"/>
          <w:i/>
          <w:sz w:val="24"/>
          <w:szCs w:val="24"/>
        </w:rPr>
        <w:t>Reading Research Quarterly</w:t>
      </w:r>
      <w:r w:rsidRPr="00FC0678">
        <w:rPr>
          <w:rFonts w:ascii="Calibri" w:hAnsi="Calibri"/>
          <w:sz w:val="24"/>
          <w:szCs w:val="24"/>
        </w:rPr>
        <w:t>, 1986–2007</w:t>
      </w:r>
    </w:p>
    <w:p w14:paraId="7CC29055" w14:textId="083EBEE9" w:rsidR="0079641C" w:rsidRPr="0079641C" w:rsidRDefault="0079641C" w:rsidP="00D972E1">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i/>
          <w:sz w:val="24"/>
          <w:szCs w:val="24"/>
        </w:rPr>
      </w:pPr>
      <w:r>
        <w:rPr>
          <w:rFonts w:ascii="Calibri" w:hAnsi="Calibri"/>
          <w:sz w:val="24"/>
          <w:szCs w:val="24"/>
        </w:rPr>
        <w:tab/>
      </w:r>
      <w:r>
        <w:rPr>
          <w:rFonts w:ascii="Calibri" w:hAnsi="Calibri"/>
          <w:sz w:val="24"/>
          <w:szCs w:val="24"/>
        </w:rPr>
        <w:tab/>
        <w:t>Teachers College Press, Common Core Series, 2012–2015</w:t>
      </w:r>
    </w:p>
    <w:p w14:paraId="39990E42" w14:textId="2C6AC65C" w:rsidR="003B492C" w:rsidRDefault="00D972E1" w:rsidP="00BA77CF">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Pr="00FC0678">
        <w:rPr>
          <w:rFonts w:ascii="Calibri" w:hAnsi="Calibri"/>
          <w:bCs/>
          <w:i/>
          <w:iCs/>
          <w:sz w:val="24"/>
          <w:szCs w:val="24"/>
        </w:rPr>
        <w:t xml:space="preserve">Thinking Classroom, </w:t>
      </w:r>
      <w:r w:rsidRPr="00FC0678">
        <w:rPr>
          <w:rFonts w:ascii="Calibri" w:hAnsi="Calibri"/>
          <w:sz w:val="24"/>
          <w:szCs w:val="24"/>
        </w:rPr>
        <w:t>2002–</w:t>
      </w:r>
      <w:r>
        <w:rPr>
          <w:rFonts w:ascii="Calibri" w:hAnsi="Calibri"/>
          <w:sz w:val="24"/>
          <w:szCs w:val="24"/>
        </w:rPr>
        <w:t>200</w:t>
      </w:r>
      <w:r w:rsidRPr="00FC0678">
        <w:rPr>
          <w:rFonts w:ascii="Calibri" w:hAnsi="Calibri"/>
          <w:sz w:val="24"/>
          <w:szCs w:val="24"/>
        </w:rPr>
        <w:t>5</w:t>
      </w:r>
    </w:p>
    <w:p w14:paraId="1005DCAC" w14:textId="20A7BA25" w:rsidR="0079641C" w:rsidRDefault="0079641C" w:rsidP="00BA77CF">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right="576"/>
        <w:rPr>
          <w:rFonts w:ascii="Calibri" w:hAnsi="Calibri"/>
          <w:sz w:val="24"/>
          <w:szCs w:val="24"/>
        </w:rPr>
      </w:pPr>
      <w:r>
        <w:rPr>
          <w:rFonts w:ascii="Calibri" w:hAnsi="Calibri"/>
          <w:sz w:val="24"/>
          <w:szCs w:val="24"/>
        </w:rPr>
        <w:t xml:space="preserve"> </w:t>
      </w:r>
    </w:p>
    <w:p w14:paraId="1BAFD428" w14:textId="63F54C0E" w:rsidR="00FC0678" w:rsidRPr="00FC0678" w:rsidRDefault="0079641C" w:rsidP="00BA77CF">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before="120" w:line="240" w:lineRule="atLeast"/>
        <w:ind w:right="576"/>
        <w:rPr>
          <w:rFonts w:ascii="Calibri" w:hAnsi="Calibri"/>
          <w:b/>
          <w:sz w:val="24"/>
          <w:szCs w:val="24"/>
        </w:rPr>
      </w:pPr>
      <w:r>
        <w:rPr>
          <w:rFonts w:ascii="Calibri" w:hAnsi="Calibri"/>
          <w:b/>
          <w:sz w:val="24"/>
          <w:szCs w:val="24"/>
        </w:rPr>
        <w:t xml:space="preserve">      </w:t>
      </w:r>
      <w:r w:rsidR="00FC0678" w:rsidRPr="00FC0678">
        <w:rPr>
          <w:rFonts w:ascii="Calibri" w:hAnsi="Calibri"/>
          <w:b/>
          <w:sz w:val="24"/>
          <w:szCs w:val="24"/>
        </w:rPr>
        <w:t>Ad Hoc Reviewing for Journals and Research Organizations:</w:t>
      </w:r>
    </w:p>
    <w:p w14:paraId="436AC9DD" w14:textId="77777777" w:rsid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b/>
          <w:sz w:val="24"/>
          <w:szCs w:val="24"/>
        </w:rPr>
        <w:tab/>
      </w:r>
      <w:r w:rsidRPr="00FC0678">
        <w:rPr>
          <w:rFonts w:ascii="Calibri" w:hAnsi="Calibri"/>
          <w:b/>
          <w:sz w:val="24"/>
          <w:szCs w:val="24"/>
        </w:rPr>
        <w:tab/>
      </w:r>
      <w:r w:rsidRPr="00FC0678">
        <w:rPr>
          <w:rFonts w:ascii="Calibri" w:hAnsi="Calibri"/>
          <w:i/>
          <w:sz w:val="24"/>
          <w:szCs w:val="24"/>
        </w:rPr>
        <w:t>American Educational Research Journal</w:t>
      </w:r>
      <w:r w:rsidRPr="00FC0678">
        <w:rPr>
          <w:rFonts w:ascii="Calibri" w:hAnsi="Calibri"/>
          <w:sz w:val="24"/>
          <w:szCs w:val="24"/>
        </w:rPr>
        <w:t>, 1989–93, 2000–2003</w:t>
      </w:r>
      <w:r w:rsidR="00684545">
        <w:rPr>
          <w:rFonts w:ascii="Calibri" w:hAnsi="Calibri"/>
          <w:sz w:val="24"/>
          <w:szCs w:val="24"/>
        </w:rPr>
        <w:t>, 2008</w:t>
      </w:r>
      <w:r w:rsidR="00332446">
        <w:rPr>
          <w:rFonts w:ascii="Calibri" w:hAnsi="Calibri"/>
          <w:sz w:val="24"/>
          <w:szCs w:val="24"/>
        </w:rPr>
        <w:t>, 2012</w:t>
      </w:r>
    </w:p>
    <w:p w14:paraId="72CEFA20" w14:textId="77777777" w:rsidR="00B667C2" w:rsidRPr="00B667C2" w:rsidRDefault="00B667C2"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i/>
          <w:sz w:val="24"/>
          <w:szCs w:val="24"/>
        </w:rPr>
      </w:pPr>
      <w:r>
        <w:rPr>
          <w:rFonts w:ascii="Calibri" w:hAnsi="Calibri"/>
          <w:sz w:val="24"/>
          <w:szCs w:val="24"/>
        </w:rPr>
        <w:tab/>
      </w:r>
      <w:r>
        <w:rPr>
          <w:rFonts w:ascii="Calibri" w:hAnsi="Calibri"/>
          <w:sz w:val="24"/>
          <w:szCs w:val="24"/>
        </w:rPr>
        <w:tab/>
      </w:r>
      <w:r w:rsidRPr="00B667C2">
        <w:rPr>
          <w:rFonts w:ascii="Calibri" w:hAnsi="Calibri"/>
          <w:i/>
          <w:sz w:val="24"/>
          <w:szCs w:val="24"/>
        </w:rPr>
        <w:t xml:space="preserve">Australian Journal of Language and Literacy, </w:t>
      </w:r>
      <w:r w:rsidRPr="00B667C2">
        <w:rPr>
          <w:rFonts w:ascii="Calibri" w:hAnsi="Calibri"/>
          <w:sz w:val="24"/>
          <w:szCs w:val="24"/>
        </w:rPr>
        <w:t>2013</w:t>
      </w:r>
    </w:p>
    <w:p w14:paraId="095E8B79" w14:textId="77777777" w:rsidR="00D9294D"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00D9294D" w:rsidRPr="00D9294D">
        <w:rPr>
          <w:rFonts w:ascii="Calibri" w:hAnsi="Calibri"/>
          <w:i/>
          <w:sz w:val="24"/>
          <w:szCs w:val="24"/>
        </w:rPr>
        <w:t>British Journal of Educational Psychology,</w:t>
      </w:r>
      <w:r w:rsidR="00D9294D">
        <w:rPr>
          <w:rFonts w:ascii="Calibri" w:hAnsi="Calibri"/>
          <w:sz w:val="24"/>
          <w:szCs w:val="24"/>
        </w:rPr>
        <w:t xml:space="preserve"> 2011</w:t>
      </w:r>
    </w:p>
    <w:p w14:paraId="0B195F87" w14:textId="77777777" w:rsidR="00FC0678" w:rsidRPr="00FC0678" w:rsidRDefault="00D9294D"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00FC0678" w:rsidRPr="00FC0678">
        <w:rPr>
          <w:rFonts w:ascii="Calibri" w:hAnsi="Calibri"/>
          <w:sz w:val="24"/>
          <w:szCs w:val="24"/>
        </w:rPr>
        <w:t>Canadian Language and Literacy Research Network, 2007</w:t>
      </w:r>
      <w:r w:rsidR="00684545">
        <w:rPr>
          <w:rFonts w:ascii="Calibri" w:hAnsi="Calibri"/>
          <w:sz w:val="24"/>
          <w:szCs w:val="24"/>
        </w:rPr>
        <w:t>-2011</w:t>
      </w:r>
    </w:p>
    <w:p w14:paraId="677264DB" w14:textId="53FBFE23" w:rsid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 xml:space="preserve">Child Development, </w:t>
      </w:r>
      <w:r w:rsidRPr="00FC0678">
        <w:rPr>
          <w:rFonts w:ascii="Calibri" w:hAnsi="Calibri"/>
          <w:sz w:val="24"/>
          <w:szCs w:val="24"/>
        </w:rPr>
        <w:t>2006–20</w:t>
      </w:r>
      <w:r w:rsidR="0097420B">
        <w:rPr>
          <w:rFonts w:ascii="Calibri" w:hAnsi="Calibri"/>
          <w:sz w:val="24"/>
          <w:szCs w:val="24"/>
        </w:rPr>
        <w:t>1</w:t>
      </w:r>
      <w:r w:rsidR="00203DF2">
        <w:rPr>
          <w:rFonts w:ascii="Calibri" w:hAnsi="Calibri"/>
          <w:sz w:val="24"/>
          <w:szCs w:val="24"/>
        </w:rPr>
        <w:t>9</w:t>
      </w:r>
    </w:p>
    <w:p w14:paraId="27961FF1" w14:textId="7058A93E" w:rsidR="00241C27" w:rsidRPr="00241C27" w:rsidRDefault="00241C27"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i/>
          <w:sz w:val="24"/>
          <w:szCs w:val="24"/>
        </w:rPr>
        <w:t xml:space="preserve">Cognitive Development, </w:t>
      </w:r>
      <w:r>
        <w:rPr>
          <w:rFonts w:ascii="Calibri" w:hAnsi="Calibri"/>
          <w:sz w:val="24"/>
          <w:szCs w:val="24"/>
        </w:rPr>
        <w:t>2018</w:t>
      </w:r>
    </w:p>
    <w:p w14:paraId="2A9402D9" w14:textId="77777777"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Cognition &amp; Instruction</w:t>
      </w:r>
      <w:r w:rsidRPr="00FC0678">
        <w:rPr>
          <w:rFonts w:ascii="Calibri" w:hAnsi="Calibri"/>
          <w:sz w:val="24"/>
          <w:szCs w:val="24"/>
        </w:rPr>
        <w:t>, 1989</w:t>
      </w:r>
    </w:p>
    <w:p w14:paraId="0B3DF7C8" w14:textId="77777777"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 xml:space="preserve"> </w:t>
      </w: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Contemporary Psychology</w:t>
      </w:r>
      <w:r w:rsidRPr="00FC0678">
        <w:rPr>
          <w:rFonts w:ascii="Calibri" w:hAnsi="Calibri"/>
          <w:sz w:val="24"/>
          <w:szCs w:val="24"/>
        </w:rPr>
        <w:t>, 1988</w:t>
      </w:r>
    </w:p>
    <w:p w14:paraId="635768EE" w14:textId="77777777" w:rsid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Style w:val="Emphasis"/>
          <w:rFonts w:ascii="Calibri" w:hAnsi="Calibri" w:cs="Arial"/>
          <w:color w:val="000000"/>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Curriculum Studies</w:t>
      </w:r>
      <w:r w:rsidRPr="00FC0678">
        <w:rPr>
          <w:rFonts w:ascii="Calibri" w:hAnsi="Calibri"/>
          <w:sz w:val="24"/>
          <w:szCs w:val="24"/>
        </w:rPr>
        <w:t>, 1992</w:t>
      </w:r>
      <w:r w:rsidRPr="00FC0678">
        <w:rPr>
          <w:rStyle w:val="Emphasis"/>
          <w:rFonts w:ascii="Calibri" w:hAnsi="Calibri" w:cs="Arial"/>
          <w:color w:val="000000"/>
          <w:sz w:val="24"/>
          <w:szCs w:val="24"/>
        </w:rPr>
        <w:t xml:space="preserve"> </w:t>
      </w:r>
    </w:p>
    <w:p w14:paraId="2B6151EC" w14:textId="01A286B4" w:rsidR="00780D03" w:rsidRPr="00F62BD6" w:rsidRDefault="00780D03"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Style w:val="Emphasis"/>
          <w:rFonts w:ascii="Calibri" w:hAnsi="Calibri" w:cs="Arial"/>
          <w:i w:val="0"/>
          <w:color w:val="000000"/>
          <w:sz w:val="24"/>
          <w:szCs w:val="24"/>
        </w:rPr>
      </w:pPr>
      <w:r>
        <w:rPr>
          <w:rStyle w:val="Emphasis"/>
          <w:rFonts w:ascii="Calibri" w:hAnsi="Calibri" w:cs="Arial"/>
          <w:color w:val="000000"/>
          <w:sz w:val="24"/>
          <w:szCs w:val="24"/>
        </w:rPr>
        <w:tab/>
      </w:r>
      <w:r>
        <w:rPr>
          <w:rStyle w:val="Emphasis"/>
          <w:rFonts w:ascii="Calibri" w:hAnsi="Calibri" w:cs="Arial"/>
          <w:color w:val="000000"/>
          <w:sz w:val="24"/>
          <w:szCs w:val="24"/>
        </w:rPr>
        <w:tab/>
        <w:t xml:space="preserve">Early Childhood Research Quarterly, </w:t>
      </w:r>
      <w:r>
        <w:rPr>
          <w:rStyle w:val="Emphasis"/>
          <w:rFonts w:ascii="Calibri" w:hAnsi="Calibri" w:cs="Arial"/>
          <w:i w:val="0"/>
          <w:color w:val="000000"/>
          <w:sz w:val="24"/>
          <w:szCs w:val="24"/>
        </w:rPr>
        <w:t>2011</w:t>
      </w:r>
      <w:r w:rsidR="00B14252">
        <w:rPr>
          <w:rStyle w:val="Emphasis"/>
          <w:rFonts w:ascii="Calibri" w:hAnsi="Calibri" w:cs="Arial"/>
          <w:i w:val="0"/>
          <w:color w:val="000000"/>
          <w:sz w:val="24"/>
          <w:szCs w:val="24"/>
        </w:rPr>
        <w:t>, 2016</w:t>
      </w:r>
      <w:r w:rsidR="00F62BD6">
        <w:rPr>
          <w:rStyle w:val="Emphasis"/>
          <w:rFonts w:ascii="Calibri" w:hAnsi="Calibri" w:cs="Arial"/>
          <w:i w:val="0"/>
          <w:color w:val="000000"/>
          <w:sz w:val="24"/>
          <w:szCs w:val="24"/>
        </w:rPr>
        <w:br/>
      </w:r>
      <w:r w:rsidR="00F62BD6">
        <w:rPr>
          <w:rStyle w:val="Emphasis"/>
          <w:rFonts w:ascii="Calibri" w:hAnsi="Calibri" w:cs="Arial"/>
          <w:i w:val="0"/>
          <w:color w:val="000000"/>
          <w:sz w:val="24"/>
          <w:szCs w:val="24"/>
        </w:rPr>
        <w:tab/>
      </w:r>
      <w:r w:rsidR="00F62BD6">
        <w:rPr>
          <w:rStyle w:val="Emphasis"/>
          <w:rFonts w:ascii="Calibri" w:hAnsi="Calibri" w:cs="Arial"/>
          <w:i w:val="0"/>
          <w:color w:val="000000"/>
          <w:sz w:val="24"/>
          <w:szCs w:val="24"/>
        </w:rPr>
        <w:tab/>
      </w:r>
      <w:r w:rsidR="00F62BD6">
        <w:rPr>
          <w:rStyle w:val="Emphasis"/>
          <w:rFonts w:ascii="Calibri" w:hAnsi="Calibri" w:cs="Arial"/>
          <w:color w:val="000000"/>
          <w:sz w:val="24"/>
          <w:szCs w:val="24"/>
        </w:rPr>
        <w:t xml:space="preserve">Educational Assessment, </w:t>
      </w:r>
      <w:r w:rsidR="00F62BD6">
        <w:rPr>
          <w:rStyle w:val="Emphasis"/>
          <w:rFonts w:ascii="Calibri" w:hAnsi="Calibri" w:cs="Arial"/>
          <w:i w:val="0"/>
          <w:color w:val="000000"/>
          <w:sz w:val="24"/>
          <w:szCs w:val="24"/>
        </w:rPr>
        <w:t>2015</w:t>
      </w:r>
      <w:r w:rsidR="00F15D2A">
        <w:rPr>
          <w:rStyle w:val="Emphasis"/>
          <w:rFonts w:ascii="Calibri" w:hAnsi="Calibri" w:cs="Arial"/>
          <w:i w:val="0"/>
          <w:color w:val="000000"/>
          <w:sz w:val="24"/>
          <w:szCs w:val="24"/>
        </w:rPr>
        <w:t>-2016</w:t>
      </w:r>
    </w:p>
    <w:p w14:paraId="4F908DF2" w14:textId="77777777" w:rsid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Style w:val="Emphasis"/>
          <w:rFonts w:ascii="Calibri" w:hAnsi="Calibri" w:cs="Arial"/>
          <w:i w:val="0"/>
          <w:color w:val="000000"/>
          <w:sz w:val="24"/>
          <w:szCs w:val="24"/>
        </w:rPr>
      </w:pPr>
      <w:r w:rsidRPr="00FC0678">
        <w:rPr>
          <w:rStyle w:val="Emphasis"/>
          <w:rFonts w:ascii="Calibri" w:hAnsi="Calibri" w:cs="Arial"/>
          <w:color w:val="000000"/>
          <w:sz w:val="24"/>
          <w:szCs w:val="24"/>
        </w:rPr>
        <w:tab/>
      </w:r>
      <w:r w:rsidRPr="00FC0678">
        <w:rPr>
          <w:rStyle w:val="Emphasis"/>
          <w:rFonts w:ascii="Calibri" w:hAnsi="Calibri" w:cs="Arial"/>
          <w:color w:val="000000"/>
          <w:sz w:val="24"/>
          <w:szCs w:val="24"/>
        </w:rPr>
        <w:tab/>
        <w:t xml:space="preserve">Educational Evaluation and Policy Analysis, </w:t>
      </w:r>
      <w:r w:rsidRPr="00FC0678">
        <w:rPr>
          <w:rStyle w:val="Emphasis"/>
          <w:rFonts w:ascii="Calibri" w:hAnsi="Calibri" w:cs="Arial"/>
          <w:i w:val="0"/>
          <w:color w:val="000000"/>
          <w:sz w:val="24"/>
          <w:szCs w:val="24"/>
        </w:rPr>
        <w:t>2007</w:t>
      </w:r>
      <w:r w:rsidR="00D9294D">
        <w:rPr>
          <w:rStyle w:val="Emphasis"/>
          <w:rFonts w:ascii="Calibri" w:hAnsi="Calibri" w:cs="Arial"/>
          <w:i w:val="0"/>
          <w:color w:val="000000"/>
          <w:sz w:val="24"/>
          <w:szCs w:val="24"/>
        </w:rPr>
        <w:t>, 2011</w:t>
      </w:r>
    </w:p>
    <w:p w14:paraId="16483E90" w14:textId="18FFA7B5" w:rsidR="007A0D74" w:rsidRPr="007A0D74" w:rsidRDefault="007A0D74"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Style w:val="Emphasis"/>
          <w:rFonts w:ascii="Calibri" w:hAnsi="Calibri" w:cs="Arial"/>
          <w:i w:val="0"/>
          <w:color w:val="000000"/>
          <w:sz w:val="24"/>
          <w:szCs w:val="24"/>
        </w:rPr>
        <w:lastRenderedPageBreak/>
        <w:tab/>
      </w:r>
      <w:r>
        <w:rPr>
          <w:rStyle w:val="Emphasis"/>
          <w:rFonts w:ascii="Calibri" w:hAnsi="Calibri" w:cs="Arial"/>
          <w:i w:val="0"/>
          <w:color w:val="000000"/>
          <w:sz w:val="24"/>
          <w:szCs w:val="24"/>
        </w:rPr>
        <w:tab/>
      </w:r>
      <w:r>
        <w:rPr>
          <w:rStyle w:val="Emphasis"/>
          <w:rFonts w:ascii="Calibri" w:hAnsi="Calibri" w:cs="Arial"/>
          <w:color w:val="000000"/>
          <w:sz w:val="24"/>
          <w:szCs w:val="24"/>
        </w:rPr>
        <w:t xml:space="preserve">Education Policy Analysis Archive, </w:t>
      </w:r>
      <w:r>
        <w:rPr>
          <w:rStyle w:val="Emphasis"/>
          <w:rFonts w:ascii="Calibri" w:hAnsi="Calibri" w:cs="Arial"/>
          <w:i w:val="0"/>
          <w:color w:val="000000"/>
          <w:sz w:val="24"/>
          <w:szCs w:val="24"/>
        </w:rPr>
        <w:t>2016</w:t>
      </w:r>
    </w:p>
    <w:p w14:paraId="77A25421" w14:textId="77777777"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Educational Psychologist</w:t>
      </w:r>
      <w:r w:rsidRPr="00FC0678">
        <w:rPr>
          <w:rFonts w:ascii="Calibri" w:hAnsi="Calibri"/>
          <w:sz w:val="24"/>
          <w:szCs w:val="24"/>
        </w:rPr>
        <w:t>, 1986</w:t>
      </w:r>
    </w:p>
    <w:p w14:paraId="29826050" w14:textId="32BD9E05" w:rsid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Educational Researcher</w:t>
      </w:r>
      <w:r w:rsidRPr="00FC0678">
        <w:rPr>
          <w:rFonts w:ascii="Calibri" w:hAnsi="Calibri"/>
          <w:sz w:val="24"/>
          <w:szCs w:val="24"/>
        </w:rPr>
        <w:t>, 1984</w:t>
      </w:r>
      <w:r w:rsidR="006F0423">
        <w:rPr>
          <w:rFonts w:ascii="Calibri" w:hAnsi="Calibri"/>
          <w:sz w:val="24"/>
          <w:szCs w:val="24"/>
        </w:rPr>
        <w:t>, 2013</w:t>
      </w:r>
    </w:p>
    <w:p w14:paraId="09B5AD50" w14:textId="77777777"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Elementary School Journal</w:t>
      </w:r>
      <w:r w:rsidRPr="00FC0678">
        <w:rPr>
          <w:rFonts w:ascii="Calibri" w:hAnsi="Calibri"/>
          <w:sz w:val="24"/>
          <w:szCs w:val="24"/>
        </w:rPr>
        <w:t>, 1987</w:t>
      </w:r>
    </w:p>
    <w:p w14:paraId="19C69E25" w14:textId="77777777" w:rsid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English Journal</w:t>
      </w:r>
      <w:r w:rsidRPr="00FC0678">
        <w:rPr>
          <w:rFonts w:ascii="Calibri" w:hAnsi="Calibri"/>
          <w:sz w:val="24"/>
          <w:szCs w:val="24"/>
        </w:rPr>
        <w:t>, 1986</w:t>
      </w:r>
    </w:p>
    <w:p w14:paraId="73ADC13D" w14:textId="6A771B1C" w:rsidR="00D972E1" w:rsidRPr="00FC0678" w:rsidRDefault="00D972E1"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Pr="00D972E1">
        <w:rPr>
          <w:rFonts w:ascii="Calibri" w:hAnsi="Calibri"/>
          <w:i/>
          <w:sz w:val="24"/>
          <w:szCs w:val="24"/>
        </w:rPr>
        <w:t>European Journal of Psychology</w:t>
      </w:r>
      <w:r w:rsidR="00840021">
        <w:rPr>
          <w:rFonts w:ascii="Calibri" w:hAnsi="Calibri"/>
          <w:i/>
          <w:sz w:val="24"/>
          <w:szCs w:val="24"/>
        </w:rPr>
        <w:t xml:space="preserve"> of Education</w:t>
      </w:r>
      <w:r w:rsidRPr="00D972E1">
        <w:rPr>
          <w:rFonts w:ascii="Calibri" w:hAnsi="Calibri"/>
          <w:i/>
          <w:sz w:val="24"/>
          <w:szCs w:val="24"/>
        </w:rPr>
        <w:t>,</w:t>
      </w:r>
      <w:r>
        <w:rPr>
          <w:rFonts w:ascii="Calibri" w:hAnsi="Calibri"/>
          <w:sz w:val="24"/>
          <w:szCs w:val="24"/>
        </w:rPr>
        <w:t xml:space="preserve"> 2011</w:t>
      </w:r>
      <w:r w:rsidR="005703C4">
        <w:rPr>
          <w:rFonts w:ascii="Calibri" w:hAnsi="Calibri"/>
          <w:sz w:val="24"/>
          <w:szCs w:val="24"/>
        </w:rPr>
        <w:t>-2014</w:t>
      </w:r>
    </w:p>
    <w:p w14:paraId="6BDB2C28" w14:textId="77777777"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Family &amp; Community Health</w:t>
      </w:r>
      <w:r w:rsidRPr="00FC0678">
        <w:rPr>
          <w:rFonts w:ascii="Calibri" w:hAnsi="Calibri"/>
          <w:sz w:val="24"/>
          <w:szCs w:val="24"/>
        </w:rPr>
        <w:t>, 1993</w:t>
      </w:r>
    </w:p>
    <w:p w14:paraId="5239E30E" w14:textId="77777777" w:rsid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 xml:space="preserve">JESPAR, </w:t>
      </w:r>
      <w:r w:rsidRPr="00FC0678">
        <w:rPr>
          <w:rFonts w:ascii="Calibri" w:hAnsi="Calibri"/>
          <w:sz w:val="24"/>
          <w:szCs w:val="24"/>
        </w:rPr>
        <w:t>2004–2010</w:t>
      </w:r>
    </w:p>
    <w:p w14:paraId="462B3B3C" w14:textId="038C5540" w:rsidR="00342574" w:rsidRDefault="00342574"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Pr="00342574">
        <w:rPr>
          <w:rFonts w:ascii="Calibri" w:hAnsi="Calibri"/>
          <w:i/>
          <w:sz w:val="24"/>
          <w:szCs w:val="24"/>
        </w:rPr>
        <w:t>Journal for Research in Mathematics Education,</w:t>
      </w:r>
      <w:r>
        <w:rPr>
          <w:rFonts w:ascii="Calibri" w:hAnsi="Calibri"/>
          <w:sz w:val="24"/>
          <w:szCs w:val="24"/>
        </w:rPr>
        <w:t xml:space="preserve"> 2017</w:t>
      </w:r>
    </w:p>
    <w:p w14:paraId="11C878EA" w14:textId="77777777" w:rsidR="00F73DBE" w:rsidRDefault="00F73DBE"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Pr="00F73DBE">
        <w:rPr>
          <w:rFonts w:ascii="Calibri" w:hAnsi="Calibri"/>
          <w:i/>
          <w:sz w:val="24"/>
          <w:szCs w:val="24"/>
        </w:rPr>
        <w:t>Journal of Education,</w:t>
      </w:r>
      <w:r>
        <w:rPr>
          <w:rFonts w:ascii="Calibri" w:hAnsi="Calibri"/>
          <w:sz w:val="24"/>
          <w:szCs w:val="24"/>
        </w:rPr>
        <w:t xml:space="preserve"> 2012</w:t>
      </w:r>
    </w:p>
    <w:p w14:paraId="52D360E7" w14:textId="77777777" w:rsidR="00FC0678" w:rsidRPr="00FC0678" w:rsidRDefault="00E6455C"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00FC0678" w:rsidRPr="00FC0678">
        <w:rPr>
          <w:rFonts w:ascii="Calibri" w:hAnsi="Calibri"/>
          <w:i/>
          <w:sz w:val="24"/>
          <w:szCs w:val="24"/>
        </w:rPr>
        <w:t>Journal of Educational Psychology</w:t>
      </w:r>
      <w:r w:rsidR="00D9294D">
        <w:rPr>
          <w:rFonts w:ascii="Calibri" w:hAnsi="Calibri"/>
          <w:sz w:val="24"/>
          <w:szCs w:val="24"/>
        </w:rPr>
        <w:t>, 1984–94, 2002–2011</w:t>
      </w:r>
      <w:r w:rsidR="00FC0678" w:rsidRPr="00FC0678">
        <w:rPr>
          <w:rFonts w:ascii="Calibri" w:hAnsi="Calibri"/>
          <w:sz w:val="24"/>
          <w:szCs w:val="24"/>
        </w:rPr>
        <w:tab/>
      </w:r>
    </w:p>
    <w:p w14:paraId="12396B17" w14:textId="77777777"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Journal of Reading</w:t>
      </w:r>
      <w:r w:rsidRPr="00FC0678">
        <w:rPr>
          <w:rFonts w:ascii="Calibri" w:hAnsi="Calibri"/>
          <w:sz w:val="24"/>
          <w:szCs w:val="24"/>
        </w:rPr>
        <w:t>, 1988–89, 1994</w:t>
      </w:r>
    </w:p>
    <w:p w14:paraId="3FCE1DC8" w14:textId="53166AFA"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Journal of Research on Educational Effectiveness,</w:t>
      </w:r>
      <w:r w:rsidR="00684545">
        <w:rPr>
          <w:rFonts w:ascii="Calibri" w:hAnsi="Calibri"/>
          <w:sz w:val="24"/>
          <w:szCs w:val="24"/>
        </w:rPr>
        <w:t xml:space="preserve"> 2008–2010</w:t>
      </w:r>
      <w:r w:rsidR="009D695B">
        <w:rPr>
          <w:rFonts w:ascii="Calibri" w:hAnsi="Calibri"/>
          <w:sz w:val="24"/>
          <w:szCs w:val="24"/>
        </w:rPr>
        <w:t>, 2015</w:t>
      </w:r>
      <w:r w:rsidR="00B14252">
        <w:rPr>
          <w:rFonts w:ascii="Calibri" w:hAnsi="Calibri"/>
          <w:sz w:val="24"/>
          <w:szCs w:val="24"/>
        </w:rPr>
        <w:t>-2016</w:t>
      </w:r>
    </w:p>
    <w:p w14:paraId="615965FC" w14:textId="77777777"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 xml:space="preserve">Journal of Teacher Education, </w:t>
      </w:r>
      <w:r w:rsidRPr="00FC0678">
        <w:rPr>
          <w:rFonts w:ascii="Calibri" w:hAnsi="Calibri"/>
          <w:sz w:val="24"/>
          <w:szCs w:val="24"/>
        </w:rPr>
        <w:t>2009</w:t>
      </w:r>
      <w:r w:rsidR="00780D03">
        <w:rPr>
          <w:rFonts w:ascii="Calibri" w:hAnsi="Calibri"/>
          <w:sz w:val="24"/>
          <w:szCs w:val="24"/>
        </w:rPr>
        <w:t>–</w:t>
      </w:r>
      <w:r w:rsidR="00332446">
        <w:rPr>
          <w:rFonts w:ascii="Calibri" w:hAnsi="Calibri"/>
          <w:sz w:val="24"/>
          <w:szCs w:val="24"/>
        </w:rPr>
        <w:t>2012</w:t>
      </w:r>
    </w:p>
    <w:p w14:paraId="3DAA56B4" w14:textId="7EE1528A" w:rsid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 xml:space="preserve">Journal of Learning and Instruction, </w:t>
      </w:r>
      <w:r w:rsidRPr="00FC0678">
        <w:rPr>
          <w:rFonts w:ascii="Calibri" w:hAnsi="Calibri"/>
          <w:sz w:val="24"/>
          <w:szCs w:val="24"/>
        </w:rPr>
        <w:t>2006–2008</w:t>
      </w:r>
    </w:p>
    <w:p w14:paraId="25287065" w14:textId="4FD1784A" w:rsidR="00643F3D" w:rsidRPr="00643F3D" w:rsidRDefault="00643F3D"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i/>
          <w:sz w:val="24"/>
          <w:szCs w:val="24"/>
        </w:rPr>
        <w:t xml:space="preserve">Learning and Instruction, </w:t>
      </w:r>
      <w:r>
        <w:rPr>
          <w:rFonts w:ascii="Calibri" w:hAnsi="Calibri"/>
          <w:sz w:val="24"/>
          <w:szCs w:val="24"/>
        </w:rPr>
        <w:t>2018</w:t>
      </w:r>
    </w:p>
    <w:p w14:paraId="1E3EF083" w14:textId="6F9D8C42" w:rsidR="00AB20D5" w:rsidRDefault="00AB20D5"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Pr="00AB20D5">
        <w:rPr>
          <w:rFonts w:ascii="Calibri" w:hAnsi="Calibri"/>
          <w:i/>
          <w:sz w:val="24"/>
          <w:szCs w:val="24"/>
        </w:rPr>
        <w:t>Linguistics and Education,</w:t>
      </w:r>
      <w:r>
        <w:rPr>
          <w:rFonts w:ascii="Calibri" w:hAnsi="Calibri"/>
          <w:sz w:val="24"/>
          <w:szCs w:val="24"/>
        </w:rPr>
        <w:t xml:space="preserve"> 2014</w:t>
      </w:r>
    </w:p>
    <w:p w14:paraId="4ACD0F48" w14:textId="77777777" w:rsidR="00684545" w:rsidRPr="00684545" w:rsidRDefault="00684545"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i/>
          <w:sz w:val="24"/>
          <w:szCs w:val="24"/>
        </w:rPr>
        <w:t xml:space="preserve">Reading Teacher, </w:t>
      </w:r>
      <w:r>
        <w:rPr>
          <w:rFonts w:ascii="Calibri" w:hAnsi="Calibri"/>
          <w:sz w:val="24"/>
          <w:szCs w:val="24"/>
        </w:rPr>
        <w:t>2010–2011</w:t>
      </w:r>
    </w:p>
    <w:p w14:paraId="37D01978" w14:textId="77777777"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Reading and Writing,</w:t>
      </w:r>
      <w:r w:rsidR="00D9294D">
        <w:rPr>
          <w:rFonts w:ascii="Calibri" w:hAnsi="Calibri"/>
          <w:sz w:val="24"/>
          <w:szCs w:val="24"/>
        </w:rPr>
        <w:t xml:space="preserve"> 1995, 2000–2010</w:t>
      </w:r>
    </w:p>
    <w:p w14:paraId="456DE20A" w14:textId="77777777" w:rsidR="00FC0678" w:rsidRP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Research in the Teaching of English</w:t>
      </w:r>
      <w:r w:rsidRPr="00FC0678">
        <w:rPr>
          <w:rFonts w:ascii="Calibri" w:hAnsi="Calibri"/>
          <w:sz w:val="24"/>
          <w:szCs w:val="24"/>
        </w:rPr>
        <w:t>, 1984–201</w:t>
      </w:r>
      <w:r w:rsidR="00324262">
        <w:rPr>
          <w:rFonts w:ascii="Calibri" w:hAnsi="Calibri"/>
          <w:sz w:val="24"/>
          <w:szCs w:val="24"/>
        </w:rPr>
        <w:t>2</w:t>
      </w:r>
    </w:p>
    <w:p w14:paraId="2385847C" w14:textId="528EA26E" w:rsidR="00FC0678" w:rsidRDefault="00FC0678"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 xml:space="preserve"> </w:t>
      </w: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 xml:space="preserve">Review of Educational Research, </w:t>
      </w:r>
      <w:r w:rsidRPr="00FC0678">
        <w:rPr>
          <w:rFonts w:ascii="Calibri" w:hAnsi="Calibri"/>
          <w:sz w:val="24"/>
          <w:szCs w:val="24"/>
        </w:rPr>
        <w:t>2005-2010</w:t>
      </w:r>
    </w:p>
    <w:p w14:paraId="44FA25E9" w14:textId="7F2BFAE7" w:rsidR="007304A4" w:rsidRPr="007304A4" w:rsidRDefault="007304A4"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i/>
          <w:sz w:val="24"/>
          <w:szCs w:val="24"/>
        </w:rPr>
        <w:t xml:space="preserve">Review of Research in Education, </w:t>
      </w:r>
      <w:r>
        <w:rPr>
          <w:rFonts w:ascii="Calibri" w:hAnsi="Calibri"/>
          <w:sz w:val="24"/>
          <w:szCs w:val="24"/>
        </w:rPr>
        <w:t>2018</w:t>
      </w:r>
    </w:p>
    <w:p w14:paraId="09EB2EC3" w14:textId="64BCFD7E" w:rsidR="00E834DA" w:rsidRDefault="00780D03" w:rsidP="00E834DA">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sidR="005A0DF2">
        <w:rPr>
          <w:rFonts w:ascii="Calibri" w:hAnsi="Calibri"/>
          <w:i/>
          <w:sz w:val="24"/>
          <w:szCs w:val="24"/>
        </w:rPr>
        <w:t>Scandi</w:t>
      </w:r>
      <w:r w:rsidR="00E834DA" w:rsidRPr="00E834DA">
        <w:rPr>
          <w:rFonts w:ascii="Calibri" w:hAnsi="Calibri"/>
          <w:i/>
          <w:sz w:val="24"/>
          <w:szCs w:val="24"/>
        </w:rPr>
        <w:t xml:space="preserve">navian Journal of Educational Research, </w:t>
      </w:r>
      <w:r w:rsidR="00E834DA" w:rsidRPr="007304A4">
        <w:rPr>
          <w:rFonts w:ascii="Calibri" w:hAnsi="Calibri"/>
          <w:sz w:val="24"/>
          <w:szCs w:val="24"/>
        </w:rPr>
        <w:t>2018</w:t>
      </w:r>
    </w:p>
    <w:p w14:paraId="0C57DBCC" w14:textId="5A5E5DAB" w:rsidR="00E834DA" w:rsidRPr="00780D03" w:rsidRDefault="00E834DA" w:rsidP="00E834DA">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i/>
          <w:sz w:val="24"/>
          <w:szCs w:val="24"/>
        </w:rPr>
      </w:pPr>
      <w:r>
        <w:rPr>
          <w:rFonts w:ascii="Calibri" w:hAnsi="Calibri"/>
          <w:i/>
          <w:sz w:val="24"/>
          <w:szCs w:val="24"/>
        </w:rPr>
        <w:tab/>
      </w:r>
      <w:r>
        <w:rPr>
          <w:rFonts w:ascii="Calibri" w:hAnsi="Calibri"/>
          <w:i/>
          <w:sz w:val="24"/>
          <w:szCs w:val="24"/>
        </w:rPr>
        <w:tab/>
        <w:t xml:space="preserve">Science, </w:t>
      </w:r>
      <w:r w:rsidRPr="00780D03">
        <w:rPr>
          <w:rFonts w:ascii="Calibri" w:hAnsi="Calibri"/>
          <w:sz w:val="24"/>
          <w:szCs w:val="24"/>
        </w:rPr>
        <w:t>2011</w:t>
      </w:r>
    </w:p>
    <w:p w14:paraId="320F242A" w14:textId="713C5B02" w:rsidR="00E834DA" w:rsidRDefault="00E834DA"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bCs/>
          <w:i/>
          <w:iCs/>
          <w:sz w:val="24"/>
          <w:szCs w:val="24"/>
        </w:rPr>
        <w:t xml:space="preserve">Society for the Study of Reading, </w:t>
      </w:r>
      <w:r>
        <w:rPr>
          <w:rFonts w:ascii="Calibri" w:hAnsi="Calibri"/>
          <w:sz w:val="24"/>
          <w:szCs w:val="24"/>
        </w:rPr>
        <w:t>1999, 2000–2010</w:t>
      </w:r>
    </w:p>
    <w:p w14:paraId="51F44F65" w14:textId="52624005" w:rsidR="00AB20D5" w:rsidRDefault="00AB20D5"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i/>
          <w:sz w:val="24"/>
          <w:szCs w:val="24"/>
        </w:rPr>
        <w:t xml:space="preserve">Spanish Journal of Applied Linguistics, </w:t>
      </w:r>
      <w:r>
        <w:rPr>
          <w:rFonts w:ascii="Calibri" w:hAnsi="Calibri"/>
          <w:sz w:val="24"/>
          <w:szCs w:val="24"/>
        </w:rPr>
        <w:t>2015</w:t>
      </w:r>
    </w:p>
    <w:p w14:paraId="6AB07F13" w14:textId="2664FB27" w:rsidR="00546441" w:rsidRPr="00546441" w:rsidRDefault="00546441" w:rsidP="00FC0678">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i/>
          <w:sz w:val="24"/>
          <w:szCs w:val="24"/>
        </w:rPr>
        <w:t xml:space="preserve">Speech, Language, and Hearing, </w:t>
      </w:r>
      <w:r>
        <w:rPr>
          <w:rFonts w:ascii="Calibri" w:hAnsi="Calibri"/>
          <w:sz w:val="24"/>
          <w:szCs w:val="24"/>
        </w:rPr>
        <w:t>2017</w:t>
      </w:r>
    </w:p>
    <w:p w14:paraId="76580112" w14:textId="700B3119" w:rsidR="005703C4" w:rsidRPr="00885A2C" w:rsidRDefault="00FC0678" w:rsidP="00885A2C">
      <w:pPr>
        <w:tabs>
          <w:tab w:val="left" w:pos="288"/>
          <w:tab w:val="left" w:pos="720"/>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i/>
          <w:sz w:val="24"/>
          <w:szCs w:val="24"/>
        </w:rPr>
        <w:t xml:space="preserve">Urban Education, </w:t>
      </w:r>
      <w:r w:rsidRPr="00FC0678">
        <w:rPr>
          <w:rFonts w:ascii="Calibri" w:hAnsi="Calibri"/>
          <w:sz w:val="24"/>
          <w:szCs w:val="24"/>
        </w:rPr>
        <w:t>1996</w:t>
      </w:r>
    </w:p>
    <w:p w14:paraId="43FB6530" w14:textId="77777777" w:rsidR="0079641C" w:rsidRDefault="0079641C"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p>
    <w:p w14:paraId="28A00BCA" w14:textId="70B39E6C" w:rsidR="00FC0678" w:rsidRPr="00FC0678" w:rsidRDefault="0079641C"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r>
        <w:rPr>
          <w:rFonts w:ascii="Calibri" w:hAnsi="Calibri"/>
          <w:b/>
          <w:sz w:val="24"/>
          <w:szCs w:val="24"/>
        </w:rPr>
        <w:t xml:space="preserve">      </w:t>
      </w:r>
      <w:r w:rsidR="00FC0678" w:rsidRPr="00FC0678">
        <w:rPr>
          <w:rFonts w:ascii="Calibri" w:hAnsi="Calibri"/>
          <w:b/>
          <w:sz w:val="24"/>
          <w:szCs w:val="24"/>
        </w:rPr>
        <w:t>Conference Presentation Proposals and Other Reviewing:</w:t>
      </w:r>
    </w:p>
    <w:p w14:paraId="1EF10220" w14:textId="77777777" w:rsidR="00FC0678" w:rsidRPr="00FC0678"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American Educational Research Association</w:t>
      </w:r>
    </w:p>
    <w:p w14:paraId="1EEB52E1" w14:textId="77777777" w:rsidR="00FC0678" w:rsidRPr="00FC0678" w:rsidRDefault="00FC0678" w:rsidP="00FC0678">
      <w:pPr>
        <w:tabs>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 xml:space="preserve"> </w:t>
      </w:r>
      <w:r w:rsidRPr="00FC0678">
        <w:rPr>
          <w:rFonts w:ascii="Calibri" w:hAnsi="Calibri"/>
          <w:sz w:val="24"/>
          <w:szCs w:val="24"/>
        </w:rPr>
        <w:tab/>
        <w:t xml:space="preserve"> </w:t>
      </w:r>
      <w:r w:rsidRPr="00FC0678">
        <w:rPr>
          <w:rFonts w:ascii="Calibri" w:hAnsi="Calibri"/>
          <w:sz w:val="24"/>
          <w:szCs w:val="24"/>
        </w:rPr>
        <w:tab/>
        <w:t>Basic Research in Reading Special Interest Group, 1986–87, 2002–2006</w:t>
      </w:r>
    </w:p>
    <w:p w14:paraId="44D73FA1" w14:textId="77777777" w:rsidR="00FC0678" w:rsidRPr="00FC0678" w:rsidRDefault="00FC0678" w:rsidP="00FC0678">
      <w:pPr>
        <w:tabs>
          <w:tab w:val="left" w:pos="720"/>
          <w:tab w:val="left" w:pos="1080"/>
          <w:tab w:val="left" w:pos="1440"/>
          <w:tab w:val="left" w:pos="1728"/>
          <w:tab w:val="left" w:pos="2448"/>
          <w:tab w:val="left" w:pos="3168"/>
          <w:tab w:val="left" w:pos="3888"/>
          <w:tab w:val="left" w:pos="4608"/>
          <w:tab w:val="left" w:pos="5328"/>
          <w:tab w:val="left" w:pos="6048"/>
          <w:tab w:val="left" w:pos="6768"/>
          <w:tab w:val="left" w:pos="7488"/>
        </w:tabs>
        <w:spacing w:line="240" w:lineRule="atLeast"/>
        <w:ind w:left="720" w:right="18"/>
        <w:rPr>
          <w:rFonts w:ascii="Calibri" w:hAnsi="Calibri"/>
          <w:sz w:val="24"/>
          <w:szCs w:val="24"/>
        </w:rPr>
      </w:pPr>
      <w:r w:rsidRPr="00FC0678">
        <w:rPr>
          <w:rFonts w:ascii="Calibri" w:hAnsi="Calibri"/>
          <w:sz w:val="24"/>
          <w:szCs w:val="24"/>
        </w:rPr>
        <w:tab/>
      </w:r>
      <w:r w:rsidRPr="00FC0678">
        <w:rPr>
          <w:rFonts w:ascii="Calibri" w:hAnsi="Calibri"/>
          <w:sz w:val="24"/>
          <w:szCs w:val="24"/>
        </w:rPr>
        <w:tab/>
        <w:t>Curriculum Studies (Division B), 1982–1989</w:t>
      </w:r>
    </w:p>
    <w:p w14:paraId="10B0DEAE" w14:textId="77777777" w:rsidR="00FC0678" w:rsidRPr="00FC0678" w:rsidRDefault="00FC0678" w:rsidP="00FC0678">
      <w:pPr>
        <w:tabs>
          <w:tab w:val="left" w:pos="720"/>
          <w:tab w:val="left" w:pos="1080"/>
          <w:tab w:val="left" w:pos="1440"/>
          <w:tab w:val="left" w:pos="1728"/>
          <w:tab w:val="left" w:pos="2448"/>
          <w:tab w:val="left" w:pos="3168"/>
          <w:tab w:val="left" w:pos="3888"/>
          <w:tab w:val="left" w:pos="4608"/>
          <w:tab w:val="left" w:pos="5328"/>
          <w:tab w:val="left" w:pos="6048"/>
          <w:tab w:val="left" w:pos="6768"/>
          <w:tab w:val="left" w:pos="7488"/>
        </w:tabs>
        <w:spacing w:line="240" w:lineRule="atLeast"/>
        <w:ind w:left="720" w:right="18"/>
        <w:rPr>
          <w:rFonts w:ascii="Calibri" w:hAnsi="Calibri"/>
          <w:sz w:val="24"/>
          <w:szCs w:val="24"/>
        </w:rPr>
      </w:pPr>
      <w:r w:rsidRPr="00FC0678">
        <w:rPr>
          <w:rFonts w:ascii="Calibri" w:hAnsi="Calibri"/>
          <w:sz w:val="24"/>
          <w:szCs w:val="24"/>
        </w:rPr>
        <w:tab/>
      </w:r>
      <w:r w:rsidRPr="00FC0678">
        <w:rPr>
          <w:rFonts w:ascii="Calibri" w:hAnsi="Calibri"/>
          <w:sz w:val="24"/>
          <w:szCs w:val="24"/>
        </w:rPr>
        <w:tab/>
        <w:t xml:space="preserve">Educational Measurement (Division D), 1987 </w:t>
      </w:r>
    </w:p>
    <w:p w14:paraId="6C5B6EDB" w14:textId="77777777" w:rsidR="00FC0678" w:rsidRPr="00FC0678"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left="288"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Learning &amp; Instruction (Division C, Section 1), 1983, 1987, 1989, 1990,</w:t>
      </w:r>
    </w:p>
    <w:p w14:paraId="0AB8C9DD" w14:textId="77777777" w:rsidR="00FC0678" w:rsidRPr="00FC0678" w:rsidRDefault="00684545"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left="288" w:right="576"/>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1994, 1996, 1999, 2002–2011</w:t>
      </w:r>
    </w:p>
    <w:p w14:paraId="6E24D1F7" w14:textId="77777777" w:rsidR="00FC0678" w:rsidRPr="00FC0678"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r>
      <w:r w:rsidRPr="00FC0678">
        <w:rPr>
          <w:rFonts w:ascii="Calibri" w:hAnsi="Calibri"/>
          <w:sz w:val="24"/>
          <w:szCs w:val="24"/>
        </w:rPr>
        <w:tab/>
        <w:t>Teacher Education (Division K), 2002</w:t>
      </w:r>
    </w:p>
    <w:p w14:paraId="1597D0CB" w14:textId="77777777" w:rsidR="00FC0678" w:rsidRPr="00FC0678"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International Reading Association</w:t>
      </w:r>
      <w:r w:rsidR="00684545">
        <w:rPr>
          <w:rFonts w:ascii="Calibri" w:hAnsi="Calibri"/>
          <w:sz w:val="24"/>
          <w:szCs w:val="24"/>
        </w:rPr>
        <w:t>, 1984–87, 1990, 1994, 2000–201</w:t>
      </w:r>
      <w:r w:rsidR="00332446">
        <w:rPr>
          <w:rFonts w:ascii="Calibri" w:hAnsi="Calibri"/>
          <w:sz w:val="24"/>
          <w:szCs w:val="24"/>
        </w:rPr>
        <w:t>2</w:t>
      </w:r>
    </w:p>
    <w:p w14:paraId="7C31AA20" w14:textId="77777777" w:rsidR="00FC0678" w:rsidRPr="00FC0678" w:rsidRDefault="00FC0678" w:rsidP="00FC0678">
      <w:pPr>
        <w:tabs>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t>National Center for Literature, 1993</w:t>
      </w:r>
      <w:r w:rsidRPr="00FC0678">
        <w:rPr>
          <w:rFonts w:ascii="Calibri" w:hAnsi="Calibri"/>
          <w:sz w:val="24"/>
          <w:szCs w:val="24"/>
        </w:rPr>
        <w:tab/>
      </w:r>
    </w:p>
    <w:p w14:paraId="1858782D" w14:textId="77777777" w:rsidR="00FC0678" w:rsidRPr="00FC0678" w:rsidRDefault="00FC0678" w:rsidP="00FC0678">
      <w:pPr>
        <w:tabs>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t>National Conference of Teachers of English, 1991.</w:t>
      </w:r>
    </w:p>
    <w:p w14:paraId="15071537" w14:textId="77777777" w:rsidR="00FC0678" w:rsidRPr="00FC0678" w:rsidRDefault="00FC0678" w:rsidP="00FC0678">
      <w:pPr>
        <w:tabs>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t>National Reading Conference, 1</w:t>
      </w:r>
      <w:r w:rsidR="00684545">
        <w:rPr>
          <w:rFonts w:ascii="Calibri" w:hAnsi="Calibri"/>
          <w:sz w:val="24"/>
          <w:szCs w:val="24"/>
        </w:rPr>
        <w:t>987–90, 1995–96, 1999, 2001–2011</w:t>
      </w:r>
    </w:p>
    <w:p w14:paraId="4BC5A1AB" w14:textId="77777777" w:rsidR="00FC0678" w:rsidRDefault="00FC0678" w:rsidP="00FC0678">
      <w:pPr>
        <w:tabs>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 xml:space="preserve"> </w:t>
      </w:r>
      <w:r w:rsidRPr="00FC0678">
        <w:rPr>
          <w:rFonts w:ascii="Calibri" w:hAnsi="Calibri"/>
          <w:sz w:val="24"/>
          <w:szCs w:val="24"/>
        </w:rPr>
        <w:tab/>
        <w:t>Society for Research on Educational Effectiveness, 2009</w:t>
      </w:r>
    </w:p>
    <w:p w14:paraId="284FE9E4" w14:textId="77777777" w:rsidR="0079641C" w:rsidRDefault="0079641C" w:rsidP="00FC0678">
      <w:pPr>
        <w:tabs>
          <w:tab w:val="left" w:pos="720"/>
          <w:tab w:val="left" w:pos="108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18"/>
        <w:rPr>
          <w:rFonts w:ascii="Calibri" w:hAnsi="Calibri"/>
          <w:b/>
          <w:sz w:val="24"/>
          <w:szCs w:val="24"/>
        </w:rPr>
      </w:pPr>
    </w:p>
    <w:p w14:paraId="3135E38B" w14:textId="0FED50F4" w:rsidR="00FC0678" w:rsidRPr="00FC0678" w:rsidRDefault="0079641C" w:rsidP="00FC0678">
      <w:pPr>
        <w:tabs>
          <w:tab w:val="left" w:pos="720"/>
          <w:tab w:val="left" w:pos="108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18"/>
        <w:rPr>
          <w:rFonts w:ascii="Calibri" w:hAnsi="Calibri"/>
          <w:b/>
          <w:sz w:val="24"/>
          <w:szCs w:val="24"/>
        </w:rPr>
      </w:pPr>
      <w:r>
        <w:rPr>
          <w:rFonts w:ascii="Calibri" w:hAnsi="Calibri"/>
          <w:b/>
          <w:sz w:val="24"/>
          <w:szCs w:val="24"/>
        </w:rPr>
        <w:t xml:space="preserve">      </w:t>
      </w:r>
      <w:r w:rsidR="00FC0678" w:rsidRPr="00FC0678">
        <w:rPr>
          <w:rFonts w:ascii="Calibri" w:hAnsi="Calibri"/>
          <w:b/>
          <w:sz w:val="24"/>
          <w:szCs w:val="24"/>
        </w:rPr>
        <w:t>Grant Proposal Reviewing:</w:t>
      </w:r>
    </w:p>
    <w:p w14:paraId="7B67190B" w14:textId="77777777" w:rsidR="00FC0678" w:rsidRPr="00FC0678" w:rsidRDefault="00FC0678" w:rsidP="00FC0678">
      <w:pPr>
        <w:ind w:left="1800" w:hanging="1166"/>
        <w:rPr>
          <w:rFonts w:ascii="Calibri" w:hAnsi="Calibri" w:cs="Arial"/>
          <w:sz w:val="24"/>
          <w:szCs w:val="24"/>
        </w:rPr>
      </w:pPr>
      <w:r w:rsidRPr="00FC0678">
        <w:rPr>
          <w:rFonts w:ascii="Calibri" w:hAnsi="Calibri" w:cs="Arial"/>
          <w:sz w:val="24"/>
          <w:szCs w:val="24"/>
        </w:rPr>
        <w:t>Carnegie Corporation of New York, 2007</w:t>
      </w:r>
    </w:p>
    <w:p w14:paraId="3D38BB20" w14:textId="5F1CC2AC" w:rsidR="00FC0678" w:rsidRDefault="00FC0678" w:rsidP="00FC0678">
      <w:pPr>
        <w:ind w:left="1800" w:hanging="1166"/>
        <w:rPr>
          <w:rFonts w:ascii="Calibri" w:hAnsi="Calibri" w:cs="Arial"/>
          <w:sz w:val="24"/>
          <w:szCs w:val="24"/>
        </w:rPr>
      </w:pPr>
      <w:r w:rsidRPr="00FC0678">
        <w:rPr>
          <w:rFonts w:ascii="Calibri" w:hAnsi="Calibri" w:cs="Arial"/>
          <w:sz w:val="24"/>
          <w:szCs w:val="24"/>
        </w:rPr>
        <w:lastRenderedPageBreak/>
        <w:t>City College of New York, New York, NY, 2008</w:t>
      </w:r>
    </w:p>
    <w:p w14:paraId="6D652376" w14:textId="3E434421" w:rsidR="00241C27" w:rsidRDefault="00241C27" w:rsidP="00FC0678">
      <w:pPr>
        <w:ind w:left="1800" w:hanging="1166"/>
        <w:rPr>
          <w:rFonts w:ascii="Calibri" w:hAnsi="Calibri" w:cs="Arial"/>
          <w:sz w:val="24"/>
          <w:szCs w:val="24"/>
        </w:rPr>
      </w:pPr>
      <w:r>
        <w:rPr>
          <w:rFonts w:ascii="Calibri" w:hAnsi="Calibri" w:cs="Arial"/>
          <w:sz w:val="24"/>
          <w:szCs w:val="24"/>
        </w:rPr>
        <w:t>University of Cypress, 2018</w:t>
      </w:r>
    </w:p>
    <w:p w14:paraId="3BD9BB53" w14:textId="2D6FEE91" w:rsidR="008B7072" w:rsidRPr="00FC0678" w:rsidRDefault="008B7072" w:rsidP="00FC0678">
      <w:pPr>
        <w:ind w:left="1800" w:hanging="1166"/>
        <w:rPr>
          <w:rFonts w:ascii="Calibri" w:hAnsi="Calibri" w:cs="Arial"/>
          <w:sz w:val="24"/>
          <w:szCs w:val="24"/>
        </w:rPr>
      </w:pPr>
      <w:r>
        <w:rPr>
          <w:rFonts w:ascii="Calibri" w:hAnsi="Calibri" w:cs="Arial"/>
          <w:sz w:val="24"/>
          <w:szCs w:val="24"/>
        </w:rPr>
        <w:t>Czech Science Foundation, 2013</w:t>
      </w:r>
      <w:r w:rsidR="00241C27">
        <w:rPr>
          <w:rFonts w:ascii="Calibri" w:hAnsi="Calibri" w:cs="Arial"/>
          <w:sz w:val="24"/>
          <w:szCs w:val="24"/>
        </w:rPr>
        <w:t>-2018</w:t>
      </w:r>
    </w:p>
    <w:p w14:paraId="446F857A" w14:textId="77777777" w:rsidR="00FC0678" w:rsidRPr="00FC0678" w:rsidRDefault="00FC0678" w:rsidP="00FC0678">
      <w:pPr>
        <w:ind w:left="1800" w:hanging="1166"/>
        <w:rPr>
          <w:rFonts w:ascii="Calibri" w:hAnsi="Calibri" w:cs="Arial"/>
          <w:sz w:val="24"/>
          <w:szCs w:val="24"/>
        </w:rPr>
      </w:pPr>
      <w:r w:rsidRPr="00FC0678">
        <w:rPr>
          <w:rFonts w:ascii="Calibri" w:hAnsi="Calibri" w:cs="Arial"/>
          <w:sz w:val="24"/>
          <w:szCs w:val="24"/>
        </w:rPr>
        <w:t>Economic and Social Research Council, United Kingdom, 2008–2009</w:t>
      </w:r>
    </w:p>
    <w:p w14:paraId="056084C5" w14:textId="5B9E3948" w:rsidR="00E6455C" w:rsidRDefault="00E6455C" w:rsidP="00FC0678">
      <w:pPr>
        <w:ind w:left="1800" w:hanging="1166"/>
        <w:rPr>
          <w:rFonts w:ascii="Calibri" w:hAnsi="Calibri"/>
          <w:sz w:val="24"/>
          <w:szCs w:val="24"/>
        </w:rPr>
      </w:pPr>
      <w:r>
        <w:rPr>
          <w:rFonts w:ascii="Calibri" w:hAnsi="Calibri"/>
          <w:sz w:val="24"/>
          <w:szCs w:val="24"/>
        </w:rPr>
        <w:t xml:space="preserve">Hong Kong Institute of Education, </w:t>
      </w:r>
      <w:r w:rsidR="003662B9">
        <w:rPr>
          <w:rFonts w:ascii="Calibri" w:hAnsi="Calibri"/>
          <w:sz w:val="24"/>
          <w:szCs w:val="24"/>
        </w:rPr>
        <w:t>Hong Kong, China, 2011</w:t>
      </w:r>
      <w:r w:rsidR="008B7072">
        <w:rPr>
          <w:rFonts w:ascii="Calibri" w:hAnsi="Calibri"/>
          <w:sz w:val="24"/>
          <w:szCs w:val="24"/>
        </w:rPr>
        <w:t>-2013</w:t>
      </w:r>
    </w:p>
    <w:p w14:paraId="62D23F2C" w14:textId="77777777" w:rsidR="00FC0678" w:rsidRPr="00FC0678" w:rsidRDefault="00FC0678" w:rsidP="00FC0678">
      <w:pPr>
        <w:ind w:left="1800" w:hanging="1166"/>
        <w:rPr>
          <w:rFonts w:ascii="Calibri" w:hAnsi="Calibri" w:cs="Arial"/>
          <w:sz w:val="24"/>
          <w:szCs w:val="24"/>
        </w:rPr>
      </w:pPr>
      <w:r w:rsidRPr="00FC0678">
        <w:rPr>
          <w:rFonts w:ascii="Calibri" w:hAnsi="Calibri"/>
          <w:sz w:val="24"/>
          <w:szCs w:val="24"/>
        </w:rPr>
        <w:t>Illinois College of Medicine at Rockford Internal Research Grants Program, 2007–2009</w:t>
      </w:r>
    </w:p>
    <w:p w14:paraId="36CE715F" w14:textId="77777777" w:rsidR="00FC0678" w:rsidRPr="00FC0678" w:rsidRDefault="00FC0678" w:rsidP="00FC0678">
      <w:pPr>
        <w:ind w:left="1800" w:hanging="1166"/>
        <w:rPr>
          <w:rFonts w:ascii="Calibri" w:hAnsi="Calibri"/>
          <w:sz w:val="24"/>
          <w:szCs w:val="24"/>
        </w:rPr>
      </w:pPr>
      <w:r w:rsidRPr="00FC0678">
        <w:rPr>
          <w:rFonts w:ascii="Calibri" w:hAnsi="Calibri"/>
          <w:sz w:val="24"/>
          <w:szCs w:val="24"/>
        </w:rPr>
        <w:t>Institute of Education Science, 2004</w:t>
      </w:r>
    </w:p>
    <w:p w14:paraId="28E0230E" w14:textId="77777777" w:rsidR="00FC0678" w:rsidRDefault="00FC0678" w:rsidP="00FC0678">
      <w:pPr>
        <w:ind w:left="1800" w:hanging="1166"/>
        <w:rPr>
          <w:rFonts w:ascii="Calibri" w:hAnsi="Calibri"/>
          <w:sz w:val="24"/>
          <w:szCs w:val="24"/>
        </w:rPr>
      </w:pPr>
      <w:r w:rsidRPr="00FC0678">
        <w:rPr>
          <w:rFonts w:ascii="Calibri" w:hAnsi="Calibri"/>
          <w:sz w:val="24"/>
          <w:szCs w:val="24"/>
        </w:rPr>
        <w:t>International Reading Association, 1997</w:t>
      </w:r>
    </w:p>
    <w:p w14:paraId="30AA8ACF" w14:textId="199BF74D" w:rsidR="0041036C" w:rsidRPr="00FC0678" w:rsidRDefault="0041036C" w:rsidP="00FC0678">
      <w:pPr>
        <w:ind w:left="1800" w:hanging="1166"/>
        <w:rPr>
          <w:rFonts w:ascii="Calibri" w:hAnsi="Calibri"/>
          <w:sz w:val="24"/>
          <w:szCs w:val="24"/>
        </w:rPr>
      </w:pPr>
      <w:r>
        <w:rPr>
          <w:rFonts w:ascii="Calibri" w:hAnsi="Calibri"/>
          <w:sz w:val="24"/>
          <w:szCs w:val="24"/>
        </w:rPr>
        <w:t>Luxembourg National Research Fund, 2013-2014</w:t>
      </w:r>
    </w:p>
    <w:p w14:paraId="39AD85E3" w14:textId="05516441" w:rsidR="00D972E1" w:rsidRDefault="00FC0678" w:rsidP="00FC0678">
      <w:pPr>
        <w:ind w:left="1800" w:hanging="1166"/>
        <w:rPr>
          <w:rFonts w:ascii="Calibri" w:hAnsi="Calibri"/>
          <w:b/>
          <w:sz w:val="24"/>
          <w:szCs w:val="24"/>
        </w:rPr>
      </w:pPr>
      <w:r w:rsidRPr="00FC0678">
        <w:rPr>
          <w:rFonts w:ascii="Calibri" w:hAnsi="Calibri"/>
          <w:sz w:val="24"/>
          <w:szCs w:val="24"/>
        </w:rPr>
        <w:t>National Science Foundation, 2001</w:t>
      </w:r>
      <w:r w:rsidRPr="00FC0678">
        <w:rPr>
          <w:rFonts w:ascii="Calibri" w:hAnsi="Calibri"/>
          <w:b/>
          <w:sz w:val="24"/>
          <w:szCs w:val="24"/>
        </w:rPr>
        <w:t xml:space="preserve"> </w:t>
      </w:r>
    </w:p>
    <w:p w14:paraId="1E7FB56E" w14:textId="131C759C" w:rsidR="00203DF2" w:rsidRPr="00203DF2" w:rsidRDefault="00203DF2" w:rsidP="00FC0678">
      <w:pPr>
        <w:ind w:left="1800" w:hanging="1166"/>
        <w:rPr>
          <w:rFonts w:ascii="Calibri" w:hAnsi="Calibri"/>
          <w:sz w:val="24"/>
          <w:szCs w:val="24"/>
        </w:rPr>
      </w:pPr>
      <w:r>
        <w:rPr>
          <w:rFonts w:ascii="Calibri" w:hAnsi="Calibri"/>
          <w:sz w:val="24"/>
          <w:szCs w:val="24"/>
        </w:rPr>
        <w:t xml:space="preserve">Netherlands </w:t>
      </w:r>
      <w:proofErr w:type="spellStart"/>
      <w:r>
        <w:rPr>
          <w:rFonts w:ascii="Calibri" w:hAnsi="Calibri"/>
          <w:sz w:val="24"/>
          <w:szCs w:val="24"/>
        </w:rPr>
        <w:t>Organisation</w:t>
      </w:r>
      <w:proofErr w:type="spellEnd"/>
      <w:r>
        <w:rPr>
          <w:rFonts w:ascii="Calibri" w:hAnsi="Calibri"/>
          <w:sz w:val="24"/>
          <w:szCs w:val="24"/>
        </w:rPr>
        <w:t xml:space="preserve"> for Scientific Research, 2019</w:t>
      </w:r>
    </w:p>
    <w:p w14:paraId="50F618F9" w14:textId="6D2F897A" w:rsidR="00FC0678" w:rsidRPr="00FC0678" w:rsidRDefault="00D972E1" w:rsidP="00FC0678">
      <w:pPr>
        <w:ind w:left="1800" w:hanging="1166"/>
        <w:rPr>
          <w:rFonts w:ascii="Calibri" w:hAnsi="Calibri" w:cs="Arial"/>
          <w:sz w:val="24"/>
          <w:szCs w:val="24"/>
        </w:rPr>
      </w:pPr>
      <w:r>
        <w:rPr>
          <w:rFonts w:ascii="Calibri" w:hAnsi="Calibri"/>
          <w:sz w:val="24"/>
          <w:szCs w:val="24"/>
        </w:rPr>
        <w:t>Nuffield Foundation, 2011</w:t>
      </w:r>
      <w:r w:rsidR="00CB075A">
        <w:rPr>
          <w:rFonts w:ascii="Calibri" w:hAnsi="Calibri"/>
          <w:sz w:val="24"/>
          <w:szCs w:val="24"/>
        </w:rPr>
        <w:t>, 2017</w:t>
      </w:r>
      <w:r w:rsidR="00FC0678" w:rsidRPr="00FC0678">
        <w:rPr>
          <w:rFonts w:ascii="Calibri" w:hAnsi="Calibri"/>
          <w:b/>
          <w:sz w:val="24"/>
          <w:szCs w:val="24"/>
        </w:rPr>
        <w:tab/>
      </w:r>
    </w:p>
    <w:p w14:paraId="0C28FB8D" w14:textId="77777777" w:rsidR="00FC0678" w:rsidRPr="00FC0678" w:rsidRDefault="00FC0678" w:rsidP="00FC0678">
      <w:pPr>
        <w:ind w:left="1800" w:hanging="1166"/>
        <w:rPr>
          <w:rFonts w:ascii="Calibri" w:hAnsi="Calibri" w:cs="Arial"/>
          <w:bCs/>
          <w:iCs/>
          <w:sz w:val="24"/>
          <w:szCs w:val="24"/>
        </w:rPr>
      </w:pPr>
      <w:r w:rsidRPr="00FC0678">
        <w:rPr>
          <w:rFonts w:ascii="Calibri" w:hAnsi="Calibri" w:cs="Arial"/>
          <w:sz w:val="24"/>
          <w:szCs w:val="24"/>
        </w:rPr>
        <w:t>Social Science and Humanities Research Council of Canada, 2005-201</w:t>
      </w:r>
      <w:r w:rsidR="00684545">
        <w:rPr>
          <w:rFonts w:ascii="Calibri" w:hAnsi="Calibri" w:cs="Arial"/>
          <w:sz w:val="24"/>
          <w:szCs w:val="24"/>
        </w:rPr>
        <w:t>1</w:t>
      </w:r>
    </w:p>
    <w:p w14:paraId="1B4703B3" w14:textId="3A1FE8F3" w:rsidR="00FC0678" w:rsidRDefault="00FC0678"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b/>
          <w:sz w:val="24"/>
          <w:szCs w:val="24"/>
        </w:rPr>
        <w:tab/>
        <w:t xml:space="preserve">       </w:t>
      </w:r>
      <w:r w:rsidRPr="00FC0678">
        <w:rPr>
          <w:rFonts w:ascii="Calibri" w:hAnsi="Calibri"/>
          <w:sz w:val="24"/>
          <w:szCs w:val="24"/>
        </w:rPr>
        <w:t>Spencer Foundation, 1997, 2001, 2002–2005</w:t>
      </w:r>
    </w:p>
    <w:p w14:paraId="7538758F" w14:textId="4C471C7D" w:rsidR="00241C27" w:rsidRPr="00FC0678" w:rsidRDefault="00241C27"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t xml:space="preserve">       University of Delaware Foundation, 2017-2018</w:t>
      </w:r>
      <w:r>
        <w:rPr>
          <w:rFonts w:ascii="Calibri" w:hAnsi="Calibri"/>
          <w:sz w:val="24"/>
          <w:szCs w:val="24"/>
        </w:rPr>
        <w:tab/>
      </w:r>
    </w:p>
    <w:p w14:paraId="0E65BBB4" w14:textId="77777777" w:rsidR="00FC0678" w:rsidRPr="00FC0678" w:rsidRDefault="00FC0678"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t xml:space="preserve">       William T. Grant Foundation, 2008</w:t>
      </w:r>
      <w:r w:rsidRPr="00FC0678">
        <w:rPr>
          <w:rFonts w:ascii="Calibri" w:hAnsi="Calibri"/>
          <w:sz w:val="24"/>
          <w:szCs w:val="24"/>
        </w:rPr>
        <w:tab/>
      </w:r>
    </w:p>
    <w:p w14:paraId="245492E6" w14:textId="77777777" w:rsidR="0079641C" w:rsidRDefault="00FC0678"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r w:rsidRPr="00FC0678">
        <w:rPr>
          <w:rFonts w:ascii="Calibri" w:hAnsi="Calibri"/>
          <w:sz w:val="24"/>
          <w:szCs w:val="24"/>
        </w:rPr>
        <w:tab/>
        <w:t xml:space="preserve">      </w:t>
      </w:r>
      <w:r w:rsidRPr="00FC0678">
        <w:rPr>
          <w:rFonts w:ascii="Calibri" w:hAnsi="Calibri"/>
          <w:b/>
          <w:sz w:val="24"/>
          <w:szCs w:val="24"/>
        </w:rPr>
        <w:tab/>
      </w:r>
    </w:p>
    <w:p w14:paraId="49FD2619" w14:textId="3E046020" w:rsidR="00FC0678" w:rsidRPr="00FC0678" w:rsidRDefault="0079641C" w:rsidP="00FC0678">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r>
        <w:rPr>
          <w:rFonts w:ascii="Calibri" w:hAnsi="Calibri"/>
          <w:b/>
          <w:sz w:val="24"/>
          <w:szCs w:val="24"/>
        </w:rPr>
        <w:t xml:space="preserve">      </w:t>
      </w:r>
      <w:r w:rsidR="00FC0678" w:rsidRPr="00FC0678">
        <w:rPr>
          <w:rFonts w:ascii="Calibri" w:hAnsi="Calibri"/>
          <w:b/>
          <w:sz w:val="24"/>
          <w:szCs w:val="24"/>
        </w:rPr>
        <w:t>Book and Instructional Material Reviewing:</w:t>
      </w:r>
    </w:p>
    <w:p w14:paraId="0FAB58D6"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b/>
          <w:sz w:val="24"/>
          <w:szCs w:val="24"/>
        </w:rPr>
        <w:tab/>
      </w:r>
      <w:r w:rsidRPr="00FC0678">
        <w:rPr>
          <w:rFonts w:ascii="Calibri" w:hAnsi="Calibri"/>
          <w:b/>
          <w:sz w:val="24"/>
          <w:szCs w:val="24"/>
        </w:rPr>
        <w:tab/>
      </w:r>
      <w:r w:rsidRPr="00FC0678">
        <w:rPr>
          <w:rFonts w:ascii="Calibri" w:hAnsi="Calibri"/>
          <w:sz w:val="24"/>
          <w:szCs w:val="24"/>
        </w:rPr>
        <w:t>Allyn &amp; Bacon Publishing Co., 1979–88</w:t>
      </w:r>
    </w:p>
    <w:p w14:paraId="3B7BD5B8"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Aspen Publishing, Co., 1985–88</w:t>
      </w:r>
    </w:p>
    <w:p w14:paraId="18C2D4BB"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Brookes Publishing, 2008–</w:t>
      </w:r>
    </w:p>
    <w:p w14:paraId="0567B818"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b/>
          <w:sz w:val="24"/>
          <w:szCs w:val="24"/>
        </w:rPr>
        <w:tab/>
      </w:r>
      <w:r w:rsidRPr="00FC0678">
        <w:rPr>
          <w:rFonts w:ascii="Calibri" w:hAnsi="Calibri"/>
          <w:b/>
          <w:sz w:val="24"/>
          <w:szCs w:val="24"/>
        </w:rPr>
        <w:tab/>
      </w:r>
      <w:r w:rsidRPr="00FC0678">
        <w:rPr>
          <w:rFonts w:ascii="Calibri" w:hAnsi="Calibri"/>
          <w:sz w:val="24"/>
          <w:szCs w:val="24"/>
        </w:rPr>
        <w:t>Christopher Gordon Publishers, 1988–92</w:t>
      </w:r>
    </w:p>
    <w:p w14:paraId="770E1FFF"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r w:rsidRPr="00FC0678">
        <w:rPr>
          <w:rFonts w:ascii="Calibri" w:hAnsi="Calibri"/>
          <w:sz w:val="24"/>
          <w:szCs w:val="24"/>
        </w:rPr>
        <w:tab/>
      </w:r>
      <w:r w:rsidRPr="00FC0678">
        <w:rPr>
          <w:rFonts w:ascii="Calibri" w:hAnsi="Calibri"/>
          <w:sz w:val="24"/>
          <w:szCs w:val="24"/>
        </w:rPr>
        <w:tab/>
        <w:t>Elsevier, 2007</w:t>
      </w:r>
    </w:p>
    <w:p w14:paraId="73EE6B13"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Cs/>
          <w:sz w:val="24"/>
          <w:szCs w:val="24"/>
        </w:rPr>
      </w:pPr>
      <w:r w:rsidRPr="00FC0678">
        <w:rPr>
          <w:rFonts w:ascii="Calibri" w:hAnsi="Calibri"/>
          <w:b/>
          <w:sz w:val="24"/>
          <w:szCs w:val="24"/>
        </w:rPr>
        <w:t xml:space="preserve">      </w:t>
      </w:r>
      <w:r w:rsidRPr="00FC0678">
        <w:rPr>
          <w:rFonts w:ascii="Calibri" w:hAnsi="Calibri"/>
          <w:b/>
          <w:sz w:val="24"/>
          <w:szCs w:val="24"/>
        </w:rPr>
        <w:tab/>
      </w:r>
      <w:r w:rsidRPr="00FC0678">
        <w:rPr>
          <w:rFonts w:ascii="Calibri" w:hAnsi="Calibri"/>
          <w:bCs/>
          <w:sz w:val="24"/>
          <w:szCs w:val="24"/>
        </w:rPr>
        <w:t>Guilford Press, 2001–2008</w:t>
      </w:r>
    </w:p>
    <w:p w14:paraId="1C8EB868" w14:textId="77777777" w:rsid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 xml:space="preserve">HarperCollins, 1994 </w:t>
      </w:r>
    </w:p>
    <w:p w14:paraId="0477B6D8" w14:textId="7FAE1D36" w:rsidR="00F15D2A" w:rsidRPr="00FC0678" w:rsidRDefault="00F15D2A"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t>Heinemann, 2016</w:t>
      </w:r>
    </w:p>
    <w:p w14:paraId="2A45350A"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Cs/>
          <w:sz w:val="24"/>
          <w:szCs w:val="24"/>
        </w:rPr>
      </w:pPr>
      <w:r w:rsidRPr="00FC0678">
        <w:rPr>
          <w:rFonts w:ascii="Calibri" w:hAnsi="Calibri"/>
          <w:sz w:val="24"/>
          <w:szCs w:val="24"/>
        </w:rPr>
        <w:tab/>
      </w:r>
      <w:r w:rsidRPr="00FC0678">
        <w:rPr>
          <w:rFonts w:ascii="Calibri" w:hAnsi="Calibri"/>
          <w:sz w:val="24"/>
          <w:szCs w:val="24"/>
        </w:rPr>
        <w:tab/>
        <w:t>Houghton Mifflin Publishing Co., 1986–88, 2008</w:t>
      </w:r>
    </w:p>
    <w:p w14:paraId="3C109082"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r w:rsidRPr="00FC0678">
        <w:rPr>
          <w:rFonts w:ascii="Calibri" w:hAnsi="Calibri"/>
          <w:sz w:val="24"/>
          <w:szCs w:val="24"/>
        </w:rPr>
        <w:tab/>
      </w:r>
      <w:r w:rsidRPr="00FC0678">
        <w:rPr>
          <w:rFonts w:ascii="Calibri" w:hAnsi="Calibri"/>
          <w:sz w:val="24"/>
          <w:szCs w:val="24"/>
        </w:rPr>
        <w:tab/>
        <w:t>International Reading Association, 1988–93</w:t>
      </w:r>
    </w:p>
    <w:p w14:paraId="628496D4"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b/>
          <w:sz w:val="24"/>
          <w:szCs w:val="24"/>
        </w:rPr>
        <w:tab/>
      </w:r>
      <w:r w:rsidRPr="00FC0678">
        <w:rPr>
          <w:rFonts w:ascii="Calibri" w:hAnsi="Calibri"/>
          <w:b/>
          <w:sz w:val="24"/>
          <w:szCs w:val="24"/>
        </w:rPr>
        <w:tab/>
      </w:r>
      <w:r w:rsidRPr="00FC0678">
        <w:rPr>
          <w:rFonts w:ascii="Calibri" w:hAnsi="Calibri"/>
          <w:sz w:val="24"/>
          <w:szCs w:val="24"/>
        </w:rPr>
        <w:t>Longman Publishing, 1994, 1996–97, 2002</w:t>
      </w:r>
    </w:p>
    <w:p w14:paraId="139B276C"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Macmillan Publishing Co., 1986, 1990, 1992</w:t>
      </w:r>
    </w:p>
    <w:p w14:paraId="42441CFF"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Merrill Publishing Co., 1988–94</w:t>
      </w:r>
    </w:p>
    <w:p w14:paraId="4A193668"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 xml:space="preserve">Oxford University Press, 1989 </w:t>
      </w:r>
    </w:p>
    <w:p w14:paraId="44491078"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Pearson Publishing, 2001–2009</w:t>
      </w:r>
    </w:p>
    <w:p w14:paraId="42099985" w14:textId="45D88DBB" w:rsid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ab/>
      </w:r>
      <w:r w:rsidRPr="00FC0678">
        <w:rPr>
          <w:rFonts w:ascii="Calibri" w:hAnsi="Calibri"/>
          <w:sz w:val="24"/>
          <w:szCs w:val="24"/>
        </w:rPr>
        <w:tab/>
        <w:t>Prentice-Hall Publishing Co., 1981–85, 1996–97</w:t>
      </w:r>
    </w:p>
    <w:p w14:paraId="1FC21148" w14:textId="1DD17657" w:rsidR="00203DF2" w:rsidRDefault="00203DF2"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Pr>
          <w:rFonts w:ascii="Calibri" w:hAnsi="Calibri"/>
          <w:sz w:val="24"/>
          <w:szCs w:val="24"/>
        </w:rPr>
        <w:tab/>
      </w:r>
      <w:r>
        <w:rPr>
          <w:rFonts w:ascii="Calibri" w:hAnsi="Calibri"/>
          <w:sz w:val="24"/>
          <w:szCs w:val="24"/>
        </w:rPr>
        <w:tab/>
        <w:t>Routledge Publishing, 2019</w:t>
      </w:r>
    </w:p>
    <w:p w14:paraId="717C6C97" w14:textId="4D5EC694" w:rsidR="00554F3F" w:rsidRPr="00FC0678" w:rsidRDefault="00554F3F"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r>
        <w:rPr>
          <w:rFonts w:ascii="Calibri" w:hAnsi="Calibri"/>
          <w:sz w:val="24"/>
          <w:szCs w:val="24"/>
        </w:rPr>
        <w:tab/>
      </w:r>
      <w:r>
        <w:rPr>
          <w:rFonts w:ascii="Calibri" w:hAnsi="Calibri"/>
          <w:sz w:val="24"/>
          <w:szCs w:val="24"/>
        </w:rPr>
        <w:tab/>
        <w:t>UNESCO, 2016</w:t>
      </w:r>
    </w:p>
    <w:p w14:paraId="05535990" w14:textId="77777777" w:rsidR="00FC0678" w:rsidRPr="00FC0678" w:rsidRDefault="00FC0678" w:rsidP="00FC0678">
      <w:pPr>
        <w:tabs>
          <w:tab w:val="left" w:pos="288"/>
          <w:tab w:val="left" w:pos="720"/>
          <w:tab w:val="left" w:pos="1008"/>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b/>
          <w:sz w:val="24"/>
          <w:szCs w:val="24"/>
        </w:rPr>
        <w:tab/>
      </w:r>
      <w:r w:rsidRPr="00FC0678">
        <w:rPr>
          <w:rFonts w:ascii="Calibri" w:hAnsi="Calibri"/>
          <w:b/>
          <w:sz w:val="24"/>
          <w:szCs w:val="24"/>
        </w:rPr>
        <w:tab/>
      </w:r>
      <w:r w:rsidRPr="00FC0678">
        <w:rPr>
          <w:rFonts w:ascii="Calibri" w:hAnsi="Calibri"/>
          <w:sz w:val="24"/>
          <w:szCs w:val="24"/>
        </w:rPr>
        <w:t>Wadsworth Publishing, 1990–96</w:t>
      </w:r>
    </w:p>
    <w:p w14:paraId="699F9F69" w14:textId="77777777" w:rsidR="00FC0678" w:rsidRPr="00FC0678" w:rsidRDefault="00FC0678" w:rsidP="00FC0678">
      <w:pPr>
        <w:tabs>
          <w:tab w:val="left" w:pos="288"/>
          <w:tab w:val="left" w:pos="720"/>
          <w:tab w:val="left" w:pos="144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r w:rsidRPr="00FC0678">
        <w:rPr>
          <w:rFonts w:ascii="Calibri" w:hAnsi="Calibri"/>
          <w:sz w:val="24"/>
          <w:szCs w:val="24"/>
        </w:rPr>
        <w:t xml:space="preserve"> </w:t>
      </w:r>
      <w:r w:rsidRPr="00FC0678">
        <w:rPr>
          <w:rFonts w:ascii="Calibri" w:hAnsi="Calibri"/>
          <w:sz w:val="24"/>
          <w:szCs w:val="24"/>
        </w:rPr>
        <w:tab/>
        <w:t xml:space="preserve"> </w:t>
      </w:r>
      <w:r w:rsidRPr="00FC0678">
        <w:rPr>
          <w:rFonts w:ascii="Calibri" w:hAnsi="Calibri"/>
          <w:sz w:val="24"/>
          <w:szCs w:val="24"/>
        </w:rPr>
        <w:tab/>
        <w:t>Yale University Press, 2003</w:t>
      </w:r>
    </w:p>
    <w:p w14:paraId="754A5B1A" w14:textId="77777777" w:rsidR="0079641C" w:rsidRDefault="0079641C">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p>
    <w:p w14:paraId="1B3E43A7" w14:textId="2C23D25F" w:rsidR="00A56729" w:rsidRPr="00FC0678" w:rsidRDefault="00A56729">
      <w:pPr>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b/>
          <w:sz w:val="24"/>
          <w:szCs w:val="24"/>
        </w:rPr>
      </w:pPr>
      <w:r w:rsidRPr="00FC0678">
        <w:rPr>
          <w:rFonts w:ascii="Calibri" w:hAnsi="Calibri"/>
          <w:b/>
          <w:sz w:val="24"/>
          <w:szCs w:val="24"/>
        </w:rPr>
        <w:t>PROFESSIONAL &amp; COMMUNITY SERVICE</w:t>
      </w:r>
    </w:p>
    <w:p w14:paraId="37BF31B8" w14:textId="557269BC" w:rsidR="00BB7F40" w:rsidRDefault="00BB7F40" w:rsidP="00036573">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 xml:space="preserve">Advisor, Audible Education Project, Audible Audiobooks, 2019– </w:t>
      </w:r>
    </w:p>
    <w:p w14:paraId="518B89C3" w14:textId="0BAAEFD3" w:rsidR="00E65BFD" w:rsidRDefault="00E65BFD" w:rsidP="00036573">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Reading, Writing, and Language Development Education Research Scientific Review Panel, Institute of Education Sciences, 2019-2022.</w:t>
      </w:r>
    </w:p>
    <w:p w14:paraId="4996D40A" w14:textId="60C06FBD" w:rsidR="00036573" w:rsidRDefault="00036573" w:rsidP="00036573">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Nominator, LUI Che Prize – Prize for World Civilization, 2018.</w:t>
      </w:r>
    </w:p>
    <w:p w14:paraId="16119FDF" w14:textId="393429AA" w:rsidR="00D93E00" w:rsidRDefault="00D93E00"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lastRenderedPageBreak/>
        <w:t>Chair, Editor Search Committee, Reading Research Quarterly, Internati</w:t>
      </w:r>
      <w:r w:rsidR="00A52238">
        <w:rPr>
          <w:rFonts w:ascii="Calibri" w:hAnsi="Calibri"/>
          <w:sz w:val="24"/>
          <w:szCs w:val="24"/>
        </w:rPr>
        <w:t>onal Literacy Association, 2017-2018.</w:t>
      </w:r>
    </w:p>
    <w:p w14:paraId="1E561884" w14:textId="1ACFC2CF" w:rsidR="00D93E00" w:rsidRDefault="00714C3E"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 xml:space="preserve">Chair, William S. Gray Award Committee, International Literacy Association, </w:t>
      </w:r>
      <w:r w:rsidR="00036573">
        <w:rPr>
          <w:rFonts w:ascii="Calibri" w:hAnsi="Calibri"/>
          <w:sz w:val="24"/>
          <w:szCs w:val="24"/>
        </w:rPr>
        <w:t>2016-2018</w:t>
      </w:r>
      <w:r>
        <w:rPr>
          <w:rFonts w:ascii="Calibri" w:hAnsi="Calibri"/>
          <w:sz w:val="24"/>
          <w:szCs w:val="24"/>
        </w:rPr>
        <w:t>.</w:t>
      </w:r>
    </w:p>
    <w:p w14:paraId="3C2129D0" w14:textId="6B7F4B3B" w:rsidR="004652DD" w:rsidRDefault="004652DD"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 xml:space="preserve">Member, Chicago Task Force on Improving Literacy for Children with </w:t>
      </w:r>
      <w:proofErr w:type="spellStart"/>
      <w:r>
        <w:rPr>
          <w:rFonts w:ascii="Calibri" w:hAnsi="Calibri"/>
          <w:sz w:val="24"/>
          <w:szCs w:val="24"/>
        </w:rPr>
        <w:t>Disabl</w:t>
      </w:r>
      <w:r w:rsidR="00554F3F">
        <w:rPr>
          <w:rFonts w:ascii="Calibri" w:hAnsi="Calibri"/>
          <w:sz w:val="24"/>
          <w:szCs w:val="24"/>
        </w:rPr>
        <w:t>ities</w:t>
      </w:r>
      <w:proofErr w:type="spellEnd"/>
      <w:r w:rsidR="00554F3F">
        <w:rPr>
          <w:rFonts w:ascii="Calibri" w:hAnsi="Calibri"/>
          <w:sz w:val="24"/>
          <w:szCs w:val="24"/>
        </w:rPr>
        <w:t>, Mayor Rahm Emanuel, 2015-</w:t>
      </w:r>
      <w:r>
        <w:rPr>
          <w:rFonts w:ascii="Calibri" w:hAnsi="Calibri"/>
          <w:sz w:val="24"/>
          <w:szCs w:val="24"/>
        </w:rPr>
        <w:t>2016.</w:t>
      </w:r>
    </w:p>
    <w:p w14:paraId="47F500FE" w14:textId="0E74F6BF" w:rsidR="00554F3F" w:rsidRDefault="00554F3F"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 xml:space="preserve">Member, Advisory Board, Universal Grade 2 Literacy for All Initiative, Mayor Bill De Blasio, </w:t>
      </w:r>
      <w:r w:rsidR="00714C3E">
        <w:rPr>
          <w:rFonts w:ascii="Calibri" w:hAnsi="Calibri"/>
          <w:sz w:val="24"/>
          <w:szCs w:val="24"/>
        </w:rPr>
        <w:t xml:space="preserve">New York City Schools, </w:t>
      </w:r>
      <w:r>
        <w:rPr>
          <w:rFonts w:ascii="Calibri" w:hAnsi="Calibri"/>
          <w:sz w:val="24"/>
          <w:szCs w:val="24"/>
        </w:rPr>
        <w:t>2016.</w:t>
      </w:r>
    </w:p>
    <w:p w14:paraId="06CD31CA" w14:textId="08FBB9E0" w:rsidR="001019F5" w:rsidRDefault="001019F5"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Mentor, Reading Hall of Fame Emerging Young Scholars Fellowship (Tracey Hughes), 2015-2018.</w:t>
      </w:r>
    </w:p>
    <w:p w14:paraId="6EF20D1B" w14:textId="77777777" w:rsidR="00714C3E" w:rsidRDefault="00714C3E" w:rsidP="00714C3E">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Scientific Advisory Board, Knowledge Matters, Washington, DC, 2016-</w:t>
      </w:r>
    </w:p>
    <w:p w14:paraId="17373578" w14:textId="56EDB187" w:rsidR="00714C3E" w:rsidRDefault="00714C3E" w:rsidP="00714C3E">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Professional Advisory Board, Center for Development and Learning, Metairie, LA, 2015-</w:t>
      </w:r>
    </w:p>
    <w:p w14:paraId="24D033A0" w14:textId="05C7C395" w:rsidR="004652DD" w:rsidRDefault="0097420B"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English Language Arts Advisory Board, College Board, 2014-</w:t>
      </w:r>
    </w:p>
    <w:p w14:paraId="746E0776" w14:textId="77777777" w:rsidR="004652DD" w:rsidRDefault="004652DD" w:rsidP="004652DD">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Illinois Center for School Improvement Research Council, 2013-</w:t>
      </w:r>
    </w:p>
    <w:p w14:paraId="14E08E82" w14:textId="369D1D23" w:rsidR="004652DD" w:rsidRDefault="004652DD" w:rsidP="004652DD">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Board of Visitors, Learning Research and Development Center, University of Pittsburgh, 2010-</w:t>
      </w:r>
      <w:r w:rsidR="006006B7">
        <w:rPr>
          <w:rFonts w:ascii="Calibri" w:hAnsi="Calibri"/>
          <w:sz w:val="24"/>
          <w:szCs w:val="24"/>
        </w:rPr>
        <w:t>2020.</w:t>
      </w:r>
    </w:p>
    <w:p w14:paraId="242AF27C" w14:textId="1EA54C60" w:rsidR="00714C3E" w:rsidRDefault="00714C3E" w:rsidP="004652DD">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Literacy Advisor, What Works Clearinghouse, Mathematica, 2005-</w:t>
      </w:r>
    </w:p>
    <w:p w14:paraId="3EB612A5" w14:textId="4651480A" w:rsidR="005626D9" w:rsidRDefault="005626D9"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Literacy Research Panel, International Reading Association, 2011</w:t>
      </w:r>
      <w:r w:rsidR="009D678C">
        <w:rPr>
          <w:rFonts w:ascii="Calibri" w:hAnsi="Calibri"/>
          <w:sz w:val="24"/>
          <w:szCs w:val="24"/>
        </w:rPr>
        <w:t>-</w:t>
      </w:r>
      <w:r w:rsidR="004652DD">
        <w:rPr>
          <w:rFonts w:ascii="Calibri" w:hAnsi="Calibri"/>
          <w:sz w:val="24"/>
          <w:szCs w:val="24"/>
        </w:rPr>
        <w:t>2014.</w:t>
      </w:r>
    </w:p>
    <w:p w14:paraId="69F60786" w14:textId="7C51A378" w:rsidR="00324262" w:rsidRDefault="00324262"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 xml:space="preserve">Co-chair, Common Core Standards Committee, </w:t>
      </w:r>
      <w:r w:rsidR="00AF0A7B">
        <w:rPr>
          <w:rFonts w:ascii="Calibri" w:hAnsi="Calibri"/>
          <w:sz w:val="24"/>
          <w:szCs w:val="24"/>
        </w:rPr>
        <w:t>International Reading Associatio</w:t>
      </w:r>
      <w:r>
        <w:rPr>
          <w:rFonts w:ascii="Calibri" w:hAnsi="Calibri"/>
          <w:sz w:val="24"/>
          <w:szCs w:val="24"/>
        </w:rPr>
        <w:t>n, 2011-</w:t>
      </w:r>
      <w:r w:rsidR="004652DD">
        <w:rPr>
          <w:rFonts w:ascii="Calibri" w:hAnsi="Calibri"/>
          <w:sz w:val="24"/>
          <w:szCs w:val="24"/>
        </w:rPr>
        <w:t>2015.</w:t>
      </w:r>
      <w:r>
        <w:rPr>
          <w:rFonts w:ascii="Calibri" w:hAnsi="Calibri"/>
          <w:sz w:val="24"/>
          <w:szCs w:val="24"/>
        </w:rPr>
        <w:t xml:space="preserve"> </w:t>
      </w:r>
    </w:p>
    <w:p w14:paraId="1E8B99BE" w14:textId="62F92F6C" w:rsidR="00324262" w:rsidRDefault="00324262" w:rsidP="009D678C">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Distinguished Scholar Committee, Literacy Research Association, 2010-</w:t>
      </w:r>
      <w:r w:rsidR="004652DD">
        <w:rPr>
          <w:rFonts w:ascii="Calibri" w:hAnsi="Calibri"/>
          <w:sz w:val="24"/>
          <w:szCs w:val="24"/>
        </w:rPr>
        <w:t>2011.</w:t>
      </w:r>
    </w:p>
    <w:p w14:paraId="478F0449" w14:textId="77777777" w:rsidR="009D678C" w:rsidRDefault="009D678C" w:rsidP="009D678C">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Nominator, MacArthur Fellows Program, 2011.</w:t>
      </w:r>
    </w:p>
    <w:p w14:paraId="3B63A7D2" w14:textId="1774C0DE" w:rsidR="00476728" w:rsidRDefault="00476728"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Board of Directors, Reach Out and Read, Boston, MA, 2007–</w:t>
      </w:r>
      <w:r w:rsidR="005703C4">
        <w:rPr>
          <w:rFonts w:ascii="Calibri" w:hAnsi="Calibri"/>
          <w:sz w:val="24"/>
          <w:szCs w:val="24"/>
        </w:rPr>
        <w:t>2014.</w:t>
      </w:r>
    </w:p>
    <w:p w14:paraId="7929ECCA" w14:textId="7517BF74" w:rsidR="00476728" w:rsidRDefault="00476728"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 xml:space="preserve">Member, </w:t>
      </w:r>
      <w:proofErr w:type="spellStart"/>
      <w:r w:rsidRPr="00476728">
        <w:rPr>
          <w:rFonts w:ascii="Calibri" w:hAnsi="Calibri"/>
          <w:sz w:val="24"/>
          <w:szCs w:val="24"/>
        </w:rPr>
        <w:t>Barnardo’s</w:t>
      </w:r>
      <w:proofErr w:type="spellEnd"/>
      <w:r w:rsidRPr="00476728">
        <w:rPr>
          <w:rFonts w:ascii="Calibri" w:hAnsi="Calibri"/>
          <w:sz w:val="24"/>
          <w:szCs w:val="24"/>
        </w:rPr>
        <w:t xml:space="preserve"> Ready to Learn International Committee</w:t>
      </w:r>
      <w:r>
        <w:rPr>
          <w:rFonts w:ascii="Calibri" w:hAnsi="Calibri"/>
          <w:sz w:val="24"/>
          <w:szCs w:val="24"/>
        </w:rPr>
        <w:t>, Belfast, Northern Ireland, 2010–</w:t>
      </w:r>
      <w:r w:rsidR="005703C4">
        <w:rPr>
          <w:rFonts w:ascii="Calibri" w:hAnsi="Calibri"/>
          <w:sz w:val="24"/>
          <w:szCs w:val="24"/>
        </w:rPr>
        <w:t>2014.</w:t>
      </w:r>
    </w:p>
    <w:p w14:paraId="586E08DA" w14:textId="77777777" w:rsidR="00476728" w:rsidRDefault="00476728"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Member, Colorado Literacy Council, State of Colorado, 2008-2010.</w:t>
      </w:r>
    </w:p>
    <w:p w14:paraId="10567C9F" w14:textId="77777777" w:rsidR="00476728" w:rsidRDefault="00190DAE" w:rsidP="00D9294D">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Pr>
          <w:rFonts w:ascii="Calibri" w:hAnsi="Calibri"/>
          <w:sz w:val="24"/>
          <w:szCs w:val="24"/>
        </w:rPr>
        <w:t xml:space="preserve">Member, Board of Directors, </w:t>
      </w:r>
      <w:proofErr w:type="spellStart"/>
      <w:r>
        <w:rPr>
          <w:rFonts w:ascii="Calibri" w:hAnsi="Calibri"/>
          <w:sz w:val="24"/>
          <w:szCs w:val="24"/>
        </w:rPr>
        <w:t>Naitonal</w:t>
      </w:r>
      <w:proofErr w:type="spellEnd"/>
      <w:r>
        <w:rPr>
          <w:rFonts w:ascii="Calibri" w:hAnsi="Calibri"/>
          <w:sz w:val="24"/>
          <w:szCs w:val="24"/>
        </w:rPr>
        <w:t xml:space="preserve"> Institute for Literacy, Washington, DC, 2006–2010.</w:t>
      </w:r>
    </w:p>
    <w:p w14:paraId="60F7A90A" w14:textId="2B18CCA6" w:rsidR="00476728" w:rsidRPr="00FC0678" w:rsidRDefault="00476728" w:rsidP="00D9294D">
      <w:pPr>
        <w:spacing w:before="120"/>
        <w:rPr>
          <w:rFonts w:ascii="Calibri" w:hAnsi="Calibri"/>
          <w:sz w:val="24"/>
          <w:szCs w:val="24"/>
        </w:rPr>
      </w:pPr>
      <w:r>
        <w:rPr>
          <w:rFonts w:ascii="Calibri" w:hAnsi="Calibri"/>
          <w:sz w:val="24"/>
          <w:szCs w:val="24"/>
        </w:rPr>
        <w:t xml:space="preserve">        </w:t>
      </w:r>
      <w:r w:rsidRPr="00FC0678">
        <w:rPr>
          <w:rFonts w:ascii="Calibri" w:hAnsi="Calibri"/>
          <w:sz w:val="24"/>
          <w:szCs w:val="24"/>
        </w:rPr>
        <w:t>Member, Board of Advisors, National Family Literacy Center, 2001–</w:t>
      </w:r>
      <w:r w:rsidR="005703C4">
        <w:rPr>
          <w:rFonts w:ascii="Calibri" w:hAnsi="Calibri"/>
          <w:sz w:val="24"/>
          <w:szCs w:val="24"/>
        </w:rPr>
        <w:t>2010.</w:t>
      </w:r>
    </w:p>
    <w:p w14:paraId="181CD733" w14:textId="541F4068" w:rsidR="00FC0678" w:rsidRPr="00FC0678" w:rsidRDefault="00FC0678" w:rsidP="00FC067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sidRPr="00FC0678">
        <w:rPr>
          <w:rFonts w:ascii="Calibri" w:hAnsi="Calibri"/>
          <w:sz w:val="24"/>
          <w:szCs w:val="24"/>
        </w:rPr>
        <w:t>Member, Common Core Standards Development Team, English Language Arts, National Governors Association and Council of Chief State School Officers, 2009–</w:t>
      </w:r>
      <w:r w:rsidR="00476728">
        <w:rPr>
          <w:rFonts w:ascii="Calibri" w:hAnsi="Calibri"/>
          <w:sz w:val="24"/>
          <w:szCs w:val="24"/>
        </w:rPr>
        <w:t>2010.</w:t>
      </w:r>
    </w:p>
    <w:p w14:paraId="597F7F94" w14:textId="6B1AF8BD" w:rsidR="00241C27" w:rsidRDefault="00241C27"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Pr>
          <w:rFonts w:ascii="Calibri" w:hAnsi="Calibri"/>
          <w:sz w:val="24"/>
          <w:szCs w:val="24"/>
        </w:rPr>
        <w:t>Member, Board of Advisors, Illinois Dyslexia Association, 2006-2008</w:t>
      </w:r>
    </w:p>
    <w:p w14:paraId="25788EF4" w14:textId="359969E0" w:rsidR="00476728" w:rsidRPr="00FC0678" w:rsidRDefault="00476728"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Chair, National Literacy Panel on Language Minority and Youth, Office of Educational Research and Improvement, U.S. Department of Education, 2002–2009.</w:t>
      </w:r>
    </w:p>
    <w:p w14:paraId="1D10EECD" w14:textId="77777777" w:rsidR="00476728" w:rsidRPr="00FC0678" w:rsidRDefault="00476728" w:rsidP="00476728">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Chair, National Panel on Early Childhood and Family Literacy, National Institute for Literacy, 2002–</w:t>
      </w:r>
      <w:r>
        <w:rPr>
          <w:rFonts w:ascii="Calibri" w:hAnsi="Calibri"/>
          <w:sz w:val="24"/>
          <w:szCs w:val="24"/>
        </w:rPr>
        <w:t>2008.</w:t>
      </w:r>
    </w:p>
    <w:p w14:paraId="2DA5DEE1" w14:textId="77777777" w:rsidR="00A56729" w:rsidRPr="00FC0678" w:rsidRDefault="00A56729" w:rsidP="00E876CB">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szCs w:val="24"/>
        </w:rPr>
      </w:pPr>
      <w:r w:rsidRPr="00FC0678">
        <w:rPr>
          <w:rFonts w:ascii="Calibri" w:hAnsi="Calibri"/>
          <w:sz w:val="24"/>
          <w:szCs w:val="24"/>
        </w:rPr>
        <w:lastRenderedPageBreak/>
        <w:t>President, International Reading Association, 2004–2007. (elected)</w:t>
      </w:r>
    </w:p>
    <w:p w14:paraId="4F641E40"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Member, Board of Directors, International Reading Association, 1998–2001. (elected)</w:t>
      </w:r>
    </w:p>
    <w:p w14:paraId="4EE96626"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Board of Directors, Illinois Reading Council, 1998–2001. </w:t>
      </w:r>
    </w:p>
    <w:p w14:paraId="6B00A508"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Grant Proposal Reviewer, Interagency Educational Research Initiative, National Science Foundation, 1999.</w:t>
      </w:r>
    </w:p>
    <w:p w14:paraId="12C80CF5"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National Reading Panel, National Institute of Child Health and Human Development, 1998. </w:t>
      </w:r>
    </w:p>
    <w:p w14:paraId="1FA5DFF5"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Chair, Teacher Preparation Committee, </w:t>
      </w:r>
      <w:proofErr w:type="spellStart"/>
      <w:r w:rsidRPr="00FC0678">
        <w:rPr>
          <w:rFonts w:ascii="Calibri" w:hAnsi="Calibri"/>
          <w:sz w:val="24"/>
          <w:szCs w:val="24"/>
        </w:rPr>
        <w:t>Illlinois</w:t>
      </w:r>
      <w:proofErr w:type="spellEnd"/>
      <w:r w:rsidRPr="00FC0678">
        <w:rPr>
          <w:rFonts w:ascii="Calibri" w:hAnsi="Calibri"/>
          <w:sz w:val="24"/>
          <w:szCs w:val="24"/>
        </w:rPr>
        <w:t xml:space="preserve"> Right to Read, Illinois State Board of Education, 1998–99. </w:t>
      </w:r>
    </w:p>
    <w:p w14:paraId="398D8263"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w:t>
      </w:r>
      <w:r w:rsidRPr="00FC0678">
        <w:rPr>
          <w:rFonts w:ascii="Calibri" w:hAnsi="Calibri"/>
          <w:b/>
          <w:i/>
          <w:sz w:val="24"/>
          <w:szCs w:val="24"/>
        </w:rPr>
        <w:t>Reading Teacher</w:t>
      </w:r>
      <w:r w:rsidRPr="00FC0678">
        <w:rPr>
          <w:rFonts w:ascii="Calibri" w:hAnsi="Calibri"/>
          <w:sz w:val="24"/>
          <w:szCs w:val="24"/>
        </w:rPr>
        <w:t xml:space="preserve"> Editor Search Committee, International Reading Association, 1997. </w:t>
      </w:r>
    </w:p>
    <w:p w14:paraId="04CFD547"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Standing Committee on Reading/Writing, National Assessment of Educational Progress, 1996–97. </w:t>
      </w:r>
    </w:p>
    <w:p w14:paraId="3435B8F2"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Framework Committee, Illinois State Board of Education, 1997. </w:t>
      </w:r>
    </w:p>
    <w:p w14:paraId="0C04DF94"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Family Literacy Commission/Committee, International Reading Association, 1995-99. (Chair, 1998–99) </w:t>
      </w:r>
    </w:p>
    <w:p w14:paraId="3201E511"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Member, Dissertation Award Committee, National Reading Conference, 1995–97.</w:t>
      </w:r>
    </w:p>
    <w:p w14:paraId="0DBD8EC7"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Field Council, National Reading Conference, 1994–98. (Co-chair, 1998–99). </w:t>
      </w:r>
    </w:p>
    <w:p w14:paraId="3C1B145A"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National Standards Project Advisory Board, International Reading Association, 1993-94. </w:t>
      </w:r>
    </w:p>
    <w:p w14:paraId="75E8930A"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Testimony on the Elementary and Secondary Education Act, United States Senate Labor and Human Resources Committee, April 18, 1994. </w:t>
      </w:r>
    </w:p>
    <w:p w14:paraId="765DD85F"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Member, Early School Task Force, National Standards Project for English Language Arts, K-12. Inter</w:t>
      </w:r>
      <w:r w:rsidRPr="00FC0678">
        <w:rPr>
          <w:rFonts w:ascii="Calibri" w:hAnsi="Calibri"/>
          <w:sz w:val="24"/>
          <w:szCs w:val="24"/>
        </w:rPr>
        <w:softHyphen/>
        <w:t>na</w:t>
      </w:r>
      <w:r w:rsidRPr="00FC0678">
        <w:rPr>
          <w:rFonts w:ascii="Calibri" w:hAnsi="Calibri"/>
          <w:sz w:val="24"/>
          <w:szCs w:val="24"/>
        </w:rPr>
        <w:softHyphen/>
        <w:t>tional Reading Association, National Council of Teachers of Eng</w:t>
      </w:r>
      <w:r w:rsidRPr="00FC0678">
        <w:rPr>
          <w:rFonts w:ascii="Calibri" w:hAnsi="Calibri"/>
          <w:sz w:val="24"/>
          <w:szCs w:val="24"/>
        </w:rPr>
        <w:softHyphen/>
        <w:t>lish, University of Illi</w:t>
      </w:r>
      <w:r w:rsidRPr="00FC0678">
        <w:rPr>
          <w:rFonts w:ascii="Calibri" w:hAnsi="Calibri"/>
          <w:sz w:val="24"/>
          <w:szCs w:val="24"/>
        </w:rPr>
        <w:softHyphen/>
        <w:t>nois-Ur</w:t>
      </w:r>
      <w:r w:rsidRPr="00FC0678">
        <w:rPr>
          <w:rFonts w:ascii="Calibri" w:hAnsi="Calibri"/>
          <w:sz w:val="24"/>
          <w:szCs w:val="24"/>
        </w:rPr>
        <w:softHyphen/>
        <w:t xml:space="preserve">bana-Champaign, U.S. Department of Education, 1992–93. </w:t>
      </w:r>
    </w:p>
    <w:p w14:paraId="0942AA87"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Family and Early Learning Study Group, National Science Foundation, 1993–94. </w:t>
      </w:r>
    </w:p>
    <w:p w14:paraId="5D94B3D0"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Governmental Relations Committee, International Reading Association, 1993–95. </w:t>
      </w:r>
    </w:p>
    <w:p w14:paraId="2CC32A4D"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w:t>
      </w:r>
      <w:r w:rsidRPr="00FC0678">
        <w:rPr>
          <w:rFonts w:ascii="Calibri" w:hAnsi="Calibri"/>
          <w:i/>
          <w:sz w:val="24"/>
          <w:szCs w:val="24"/>
        </w:rPr>
        <w:t>Reading Research Quarterly</w:t>
      </w:r>
      <w:r w:rsidRPr="00FC0678">
        <w:rPr>
          <w:rFonts w:ascii="Calibri" w:hAnsi="Calibri"/>
          <w:sz w:val="24"/>
          <w:szCs w:val="24"/>
        </w:rPr>
        <w:t xml:space="preserve"> Editorial Search Committee, 1993–94. </w:t>
      </w:r>
    </w:p>
    <w:p w14:paraId="563A897D"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Technical Advisory Committee, State Literacy Resource Center, Illinois, 1993–95. </w:t>
      </w:r>
    </w:p>
    <w:p w14:paraId="1EB95F1F"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Judge, IBM Student Literacy Awards Competition, 1994–95. </w:t>
      </w:r>
    </w:p>
    <w:p w14:paraId="4882F284"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Member, Reading Advisory Panel, National Assessment of Educational Progress, Educa</w:t>
      </w:r>
      <w:r w:rsidRPr="00FC0678">
        <w:rPr>
          <w:rFonts w:ascii="Calibri" w:hAnsi="Calibri"/>
          <w:sz w:val="24"/>
          <w:szCs w:val="24"/>
        </w:rPr>
        <w:softHyphen/>
        <w:t>tional Test</w:t>
      </w:r>
      <w:r w:rsidRPr="00FC0678">
        <w:rPr>
          <w:rFonts w:ascii="Calibri" w:hAnsi="Calibri"/>
          <w:sz w:val="24"/>
          <w:szCs w:val="24"/>
        </w:rPr>
        <w:softHyphen/>
        <w:t xml:space="preserve">ing Service, 1992–95. </w:t>
      </w:r>
    </w:p>
    <w:p w14:paraId="629E8C04"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Board of Directors, Illinois Literacy Research and Development Center, 1992–95. </w:t>
      </w:r>
    </w:p>
    <w:p w14:paraId="776E5C07"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Board of Directors, Chicago Literacy Coordinating Center, 1992–94. </w:t>
      </w:r>
    </w:p>
    <w:p w14:paraId="5FCD6BEE"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Chair, Assessment Subcommittee, Illinois Literacy Council, 1992–95. </w:t>
      </w:r>
    </w:p>
    <w:p w14:paraId="66B27F2C"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lastRenderedPageBreak/>
        <w:t xml:space="preserve">Member, Advisory Committee for the Longitudinal Study of Children at Risk, 1992–93. </w:t>
      </w:r>
    </w:p>
    <w:p w14:paraId="68C5A288"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Assessment Subcommittee, Illinois Literacy Council, 1991–92. </w:t>
      </w:r>
    </w:p>
    <w:p w14:paraId="00F93CA9"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School District 102 Delegate Assembly, LaGrange, IL, 1991–92. </w:t>
      </w:r>
    </w:p>
    <w:p w14:paraId="7498DF88"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Reviewer, Family Literacy Grants Competition, Illinois Secretary of State's Office, 1992. </w:t>
      </w:r>
    </w:p>
    <w:p w14:paraId="27C450D5"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Member, Reading Assessment Advisory Committee, Illinois State Board of Education, Research and As</w:t>
      </w:r>
      <w:r w:rsidRPr="00FC0678">
        <w:rPr>
          <w:rFonts w:ascii="Calibri" w:hAnsi="Calibri"/>
          <w:sz w:val="24"/>
          <w:szCs w:val="24"/>
        </w:rPr>
        <w:softHyphen/>
        <w:t xml:space="preserve">sessment, 1991–92. </w:t>
      </w:r>
    </w:p>
    <w:p w14:paraId="315DB41A"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Director, Cooperative Research, National Conference on Research in English, 1989–92. (Elected). </w:t>
      </w:r>
    </w:p>
    <w:p w14:paraId="72D3102D"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Publications Committee, International Reading Association, 1989–92. </w:t>
      </w:r>
    </w:p>
    <w:p w14:paraId="26207A2C"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Language Arts Textbook Analysis Committee, National Council of Teachers of English, 1988–92. (Chair, Guidelines Subcommittee). </w:t>
      </w:r>
    </w:p>
    <w:p w14:paraId="46FBAC25"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Member, National Assessment of Educational Progress and Reading Commission, Inter</w:t>
      </w:r>
      <w:r w:rsidRPr="00FC0678">
        <w:rPr>
          <w:rFonts w:ascii="Calibri" w:hAnsi="Calibri"/>
          <w:sz w:val="24"/>
          <w:szCs w:val="24"/>
        </w:rPr>
        <w:softHyphen/>
        <w:t xml:space="preserve">national Reading Association, 1988–89. </w:t>
      </w:r>
    </w:p>
    <w:p w14:paraId="4007F031"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Program Chair, American Educational Research Association, Division C, Sec</w:t>
      </w:r>
      <w:r w:rsidRPr="00FC0678">
        <w:rPr>
          <w:rFonts w:ascii="Calibri" w:hAnsi="Calibri"/>
          <w:sz w:val="24"/>
          <w:szCs w:val="24"/>
        </w:rPr>
        <w:softHyphen/>
        <w:t xml:space="preserve">tion 2, 1989. </w:t>
      </w:r>
    </w:p>
    <w:p w14:paraId="0B965F19"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Member, Content Advisory Committee (Reading), State Teacher Certification Test, Illi</w:t>
      </w:r>
      <w:r w:rsidRPr="00FC0678">
        <w:rPr>
          <w:rFonts w:ascii="Calibri" w:hAnsi="Calibri"/>
          <w:sz w:val="24"/>
          <w:szCs w:val="24"/>
        </w:rPr>
        <w:softHyphen/>
        <w:t xml:space="preserve">nois State Board of Education, 1986–87. </w:t>
      </w:r>
    </w:p>
    <w:p w14:paraId="22CAE6A6"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Language Arts Subcommittee, Committee to Define State Requirements for What Students Should Know and Be Able to Do, Illinois State Board of Education, 1985–88. </w:t>
      </w:r>
    </w:p>
    <w:p w14:paraId="5CFF3A5B"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Publications Committee, National Reading Conference, 1984–85; 1986–89. </w:t>
      </w:r>
    </w:p>
    <w:p w14:paraId="466E9CE9"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North Central Evaluation Team, (English &amp; Computer Education), Kenwood Academy, Chicago, IL, 1985. </w:t>
      </w:r>
    </w:p>
    <w:p w14:paraId="1C86670C"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Member, Chapter 1 Test Standards Committee, Illinois State Board of Educa</w:t>
      </w:r>
      <w:r w:rsidRPr="00FC0678">
        <w:rPr>
          <w:rFonts w:ascii="Calibri" w:hAnsi="Calibri"/>
          <w:sz w:val="24"/>
          <w:szCs w:val="24"/>
        </w:rPr>
        <w:softHyphen/>
        <w:t>tion, Spring</w:t>
      </w:r>
      <w:r w:rsidRPr="00FC0678">
        <w:rPr>
          <w:rFonts w:ascii="Calibri" w:hAnsi="Calibri"/>
          <w:sz w:val="24"/>
          <w:szCs w:val="24"/>
        </w:rPr>
        <w:softHyphen/>
        <w:t xml:space="preserve">field, IL, 1985. </w:t>
      </w:r>
    </w:p>
    <w:p w14:paraId="6B2BE703"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Exhibit Judge, Annual Chicago Public Schools Student Science Fair, 1984–86. </w:t>
      </w:r>
    </w:p>
    <w:p w14:paraId="0E4A4C03"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Member, Reading and Its Relationship to Writing Committee, International Reading As</w:t>
      </w:r>
      <w:r w:rsidRPr="00FC0678">
        <w:rPr>
          <w:rFonts w:ascii="Calibri" w:hAnsi="Calibri"/>
          <w:sz w:val="24"/>
          <w:szCs w:val="24"/>
        </w:rPr>
        <w:softHyphen/>
        <w:t xml:space="preserve">sociation, 1982–84. </w:t>
      </w:r>
    </w:p>
    <w:p w14:paraId="5352D48C"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Research Committee, College Reading Association, 1980–81. </w:t>
      </w:r>
    </w:p>
    <w:p w14:paraId="2BB0E750"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Judge, Masters' Thesis Competition, College Reading Association, 1979–81. </w:t>
      </w:r>
    </w:p>
    <w:p w14:paraId="3CA6A37B"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Chairperson, Curriculum Adoption Committee, Swartz Creek Community Schools, MI, 1974–75. </w:t>
      </w:r>
    </w:p>
    <w:p w14:paraId="5FDA8118"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Member, In-Service Committee, Holly Area Schools, 1973–74. </w:t>
      </w:r>
    </w:p>
    <w:p w14:paraId="5C9766A2"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Playground Supervisor, Avon Park District, Rochester, MI, 1972. </w:t>
      </w:r>
    </w:p>
    <w:p w14:paraId="37494ACA" w14:textId="77777777" w:rsidR="00A56729" w:rsidRPr="00FC0678" w:rsidRDefault="00A56729" w:rsidP="00A56729">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 xml:space="preserve">Therapist, Fairlawn Center for Autistic Children, Pontiac State Hospital, Pontiac, MI, 1971–72. </w:t>
      </w:r>
    </w:p>
    <w:p w14:paraId="19F6FFD9" w14:textId="3013AAFF" w:rsidR="00324262" w:rsidRDefault="00A56729" w:rsidP="00740FB1">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before="120" w:line="240" w:lineRule="atLeast"/>
        <w:ind w:left="720" w:right="576" w:hanging="270"/>
        <w:rPr>
          <w:rFonts w:ascii="Calibri" w:hAnsi="Calibri"/>
          <w:sz w:val="24"/>
          <w:szCs w:val="24"/>
        </w:rPr>
      </w:pPr>
      <w:r w:rsidRPr="00FC0678">
        <w:rPr>
          <w:rFonts w:ascii="Calibri" w:hAnsi="Calibri"/>
          <w:sz w:val="24"/>
          <w:szCs w:val="24"/>
        </w:rPr>
        <w:t>Tutor, Pontiac-Oakland Educational Tutorial, Pontiac, MI, 1970–71.</w:t>
      </w:r>
    </w:p>
    <w:p w14:paraId="3ED8CB88" w14:textId="6249386C" w:rsidR="00BA77CF" w:rsidRDefault="00BA77CF" w:rsidP="00BA77CF">
      <w:pPr>
        <w:tabs>
          <w:tab w:val="left" w:pos="0"/>
          <w:tab w:val="left" w:pos="990"/>
          <w:tab w:val="left" w:pos="1728"/>
          <w:tab w:val="left" w:pos="2448"/>
          <w:tab w:val="left" w:pos="3168"/>
          <w:tab w:val="left" w:pos="3888"/>
          <w:tab w:val="left" w:pos="4608"/>
          <w:tab w:val="left" w:pos="5328"/>
          <w:tab w:val="left" w:pos="6048"/>
          <w:tab w:val="left" w:pos="6768"/>
          <w:tab w:val="left" w:pos="7488"/>
        </w:tabs>
        <w:spacing w:line="240" w:lineRule="atLeast"/>
        <w:ind w:right="576"/>
        <w:rPr>
          <w:rFonts w:ascii="Calibri" w:hAnsi="Calibri"/>
          <w:sz w:val="24"/>
          <w:szCs w:val="24"/>
        </w:rPr>
      </w:pPr>
    </w:p>
    <w:p w14:paraId="33C1E918" w14:textId="77777777" w:rsidR="00FC0678" w:rsidRPr="00FC0678" w:rsidRDefault="00FC0678" w:rsidP="00FC0678">
      <w:pPr>
        <w:tabs>
          <w:tab w:val="left" w:pos="0"/>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right="576"/>
        <w:rPr>
          <w:rFonts w:ascii="Calibri" w:hAnsi="Calibri"/>
          <w:b/>
          <w:sz w:val="24"/>
        </w:rPr>
      </w:pPr>
      <w:r w:rsidRPr="00FC0678">
        <w:rPr>
          <w:rFonts w:ascii="Calibri" w:hAnsi="Calibri"/>
          <w:b/>
          <w:sz w:val="24"/>
        </w:rPr>
        <w:lastRenderedPageBreak/>
        <w:t>UNIVERSITY SERVICE</w:t>
      </w:r>
    </w:p>
    <w:p w14:paraId="31181F94" w14:textId="77777777" w:rsidR="009D678C" w:rsidRDefault="009D678C"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06" w:right="576" w:hanging="360"/>
        <w:rPr>
          <w:rFonts w:ascii="Calibri" w:hAnsi="Calibri"/>
          <w:sz w:val="24"/>
        </w:rPr>
      </w:pPr>
      <w:r>
        <w:rPr>
          <w:rFonts w:ascii="Calibri" w:hAnsi="Calibri"/>
          <w:sz w:val="24"/>
        </w:rPr>
        <w:t>Member, Senate Conference Committee, U</w:t>
      </w:r>
      <w:r w:rsidR="00AF0A7B">
        <w:rPr>
          <w:rFonts w:ascii="Calibri" w:hAnsi="Calibri"/>
          <w:sz w:val="24"/>
        </w:rPr>
        <w:t>niversity of Illinois, 2011-2013</w:t>
      </w:r>
      <w:r>
        <w:rPr>
          <w:rFonts w:ascii="Calibri" w:hAnsi="Calibri"/>
          <w:sz w:val="24"/>
        </w:rPr>
        <w:t>.</w:t>
      </w:r>
    </w:p>
    <w:p w14:paraId="05802CC9"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06" w:right="576" w:hanging="360"/>
        <w:rPr>
          <w:rFonts w:ascii="Calibri" w:hAnsi="Calibri"/>
          <w:sz w:val="24"/>
        </w:rPr>
      </w:pPr>
      <w:r w:rsidRPr="00FC0678">
        <w:rPr>
          <w:rFonts w:ascii="Calibri" w:hAnsi="Calibri"/>
          <w:sz w:val="24"/>
        </w:rPr>
        <w:t xml:space="preserve">Senator, University Senate, </w:t>
      </w:r>
      <w:r w:rsidR="00190DAE">
        <w:rPr>
          <w:rFonts w:ascii="Calibri" w:hAnsi="Calibri"/>
          <w:sz w:val="24"/>
        </w:rPr>
        <w:t>2009-201</w:t>
      </w:r>
      <w:r w:rsidR="00780D03">
        <w:rPr>
          <w:rFonts w:ascii="Calibri" w:hAnsi="Calibri"/>
          <w:sz w:val="24"/>
        </w:rPr>
        <w:t>4</w:t>
      </w:r>
      <w:r w:rsidR="00190DAE">
        <w:rPr>
          <w:rFonts w:ascii="Calibri" w:hAnsi="Calibri"/>
          <w:sz w:val="24"/>
        </w:rPr>
        <w:t xml:space="preserve">; </w:t>
      </w:r>
      <w:r w:rsidRPr="00FC0678">
        <w:rPr>
          <w:rFonts w:ascii="Calibri" w:hAnsi="Calibri"/>
          <w:sz w:val="24"/>
        </w:rPr>
        <w:t>2005–200</w:t>
      </w:r>
      <w:r w:rsidR="00190DAE">
        <w:rPr>
          <w:rFonts w:ascii="Calibri" w:hAnsi="Calibri"/>
          <w:sz w:val="24"/>
        </w:rPr>
        <w:t>7</w:t>
      </w:r>
      <w:r w:rsidRPr="00FC0678">
        <w:rPr>
          <w:rFonts w:ascii="Calibri" w:hAnsi="Calibri"/>
          <w:sz w:val="24"/>
        </w:rPr>
        <w:t>; 1995–97. (Elected)</w:t>
      </w:r>
    </w:p>
    <w:p w14:paraId="2142E174" w14:textId="77777777" w:rsidR="000C5DBB" w:rsidRPr="00FC0678" w:rsidRDefault="000C5DBB" w:rsidP="000C5DBB">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Pr>
          <w:rFonts w:ascii="Calibri" w:hAnsi="Calibri"/>
          <w:sz w:val="24"/>
        </w:rPr>
        <w:t>Member, Senate Executive Committee, 2010–</w:t>
      </w:r>
      <w:r w:rsidR="00AF0A7B">
        <w:rPr>
          <w:rFonts w:ascii="Calibri" w:hAnsi="Calibri"/>
          <w:sz w:val="24"/>
        </w:rPr>
        <w:t>2013.</w:t>
      </w:r>
    </w:p>
    <w:p w14:paraId="1DCFEF17" w14:textId="77777777" w:rsidR="000C5DBB" w:rsidRDefault="000C5DBB"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Pr>
          <w:rFonts w:ascii="Calibri" w:hAnsi="Calibri"/>
          <w:sz w:val="24"/>
        </w:rPr>
        <w:t>Member, Senate Conference Committee, 2011–</w:t>
      </w:r>
      <w:r w:rsidR="00AF0A7B">
        <w:rPr>
          <w:rFonts w:ascii="Calibri" w:hAnsi="Calibri"/>
          <w:sz w:val="24"/>
        </w:rPr>
        <w:t>2013.</w:t>
      </w:r>
    </w:p>
    <w:p w14:paraId="4D1417ED" w14:textId="77777777" w:rsidR="000C5DBB" w:rsidRDefault="000C5DBB" w:rsidP="000C5DBB">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Chair, Senate Research Committee, 2005–</w:t>
      </w:r>
      <w:r>
        <w:rPr>
          <w:rFonts w:ascii="Calibri" w:hAnsi="Calibri"/>
          <w:sz w:val="24"/>
        </w:rPr>
        <w:t>2011.</w:t>
      </w:r>
    </w:p>
    <w:p w14:paraId="16E6BF62" w14:textId="77777777" w:rsidR="000C5DBB" w:rsidRPr="00FC0678" w:rsidRDefault="000C5DBB" w:rsidP="000C5DBB">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Pr>
          <w:rFonts w:ascii="Calibri" w:hAnsi="Calibri"/>
          <w:sz w:val="24"/>
        </w:rPr>
        <w:t>Member, Academic Directions Task Force, 2010–</w:t>
      </w:r>
      <w:r w:rsidR="00AF0A7B">
        <w:rPr>
          <w:rFonts w:ascii="Calibri" w:hAnsi="Calibri"/>
          <w:sz w:val="24"/>
        </w:rPr>
        <w:t>2011.</w:t>
      </w:r>
    </w:p>
    <w:p w14:paraId="2D48D5BD" w14:textId="77777777" w:rsidR="000C5DBB" w:rsidRDefault="000C5DBB"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Pr>
          <w:rFonts w:ascii="Calibri" w:hAnsi="Calibri"/>
          <w:sz w:val="24"/>
        </w:rPr>
        <w:t>Member, Search Committee, Vice Chancellor for Research, 2009.</w:t>
      </w:r>
    </w:p>
    <w:p w14:paraId="5E3C83E8" w14:textId="77777777" w:rsid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Senate Committee on Education Policy, 2005–2007 (Chair, Graduate Programs Committee)</w:t>
      </w:r>
    </w:p>
    <w:p w14:paraId="529D49BA"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Ad hoc Committee on University Centers, 2005.</w:t>
      </w:r>
    </w:p>
    <w:p w14:paraId="7722345E"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University Task Force on Faculty Responsibility, 1998.</w:t>
      </w:r>
    </w:p>
    <w:p w14:paraId="763FE525"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Institutional Review Board for the Behavioral Sciences, University of Illinois at Chicago, 1996–2000.</w:t>
      </w:r>
    </w:p>
    <w:p w14:paraId="0C46A4F8"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Community and Prevention Research Division Faculty, Department of Psy</w:t>
      </w:r>
      <w:r w:rsidRPr="00FC0678">
        <w:rPr>
          <w:rFonts w:ascii="Calibri" w:hAnsi="Calibri"/>
          <w:sz w:val="24"/>
        </w:rPr>
        <w:softHyphen/>
        <w:t>chol</w:t>
      </w:r>
      <w:r w:rsidRPr="00FC0678">
        <w:rPr>
          <w:rFonts w:ascii="Calibri" w:hAnsi="Calibri"/>
          <w:sz w:val="24"/>
        </w:rPr>
        <w:softHyphen/>
        <w:t>ogy, 1994–97.</w:t>
      </w:r>
    </w:p>
    <w:p w14:paraId="0D33808F"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Public Health Policy Task Force, University of Illinois at Chicago, 1995–96.</w:t>
      </w:r>
    </w:p>
    <w:p w14:paraId="0BD7A5D9"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Honors College Faculty, 1991–95.</w:t>
      </w:r>
    </w:p>
    <w:p w14:paraId="6B023CA3"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Neighborhoods Initiative Advisory Committee, 1994–96.</w:t>
      </w:r>
    </w:p>
    <w:p w14:paraId="4FDD2C01"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Great Cities Grant Review Board, 1993–94, 1994–95.</w:t>
      </w:r>
    </w:p>
    <w:p w14:paraId="72EE06B1"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Great Cities Advisory Committee, 1993–94.</w:t>
      </w:r>
    </w:p>
    <w:p w14:paraId="30839675"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Chair, Great Cities Urban Education Task Force, 1993–94.</w:t>
      </w:r>
    </w:p>
    <w:p w14:paraId="432FDE8B"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Nominated, Executive Committee of the University Senate, University of Illinois at Chi</w:t>
      </w:r>
      <w:r w:rsidRPr="00FC0678">
        <w:rPr>
          <w:rFonts w:ascii="Calibri" w:hAnsi="Calibri"/>
          <w:sz w:val="24"/>
        </w:rPr>
        <w:softHyphen/>
        <w:t>cago, 1993.</w:t>
      </w:r>
    </w:p>
    <w:p w14:paraId="1E7964BF"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Literacy Task Force, Graduate College, 1990. (Chair of Subcommit</w:t>
      </w:r>
      <w:r w:rsidRPr="00FC0678">
        <w:rPr>
          <w:rFonts w:ascii="Calibri" w:hAnsi="Calibri"/>
          <w:sz w:val="24"/>
        </w:rPr>
        <w:softHyphen/>
        <w:t>tee on Long Range Plan</w:t>
      </w:r>
      <w:r w:rsidRPr="00FC0678">
        <w:rPr>
          <w:rFonts w:ascii="Calibri" w:hAnsi="Calibri"/>
          <w:sz w:val="24"/>
        </w:rPr>
        <w:softHyphen/>
        <w:t xml:space="preserve">ning). </w:t>
      </w:r>
    </w:p>
    <w:p w14:paraId="321ABC98"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Search Committee (Director of English Education), College of Liber</w:t>
      </w:r>
      <w:r w:rsidRPr="00FC0678">
        <w:rPr>
          <w:rFonts w:ascii="Calibri" w:hAnsi="Calibri"/>
          <w:sz w:val="24"/>
        </w:rPr>
        <w:softHyphen/>
        <w:t>al Arts and Sciences, 1989–90.</w:t>
      </w:r>
    </w:p>
    <w:p w14:paraId="46C1D874"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Chair, Senate Subcommittee on Graduate and Professional Education and Con</w:t>
      </w:r>
      <w:r w:rsidRPr="00FC0678">
        <w:rPr>
          <w:rFonts w:ascii="Calibri" w:hAnsi="Calibri"/>
          <w:sz w:val="24"/>
        </w:rPr>
        <w:softHyphen/>
        <w:t>tinuing Education, 1987–88.</w:t>
      </w:r>
    </w:p>
    <w:p w14:paraId="1599ADB0"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Academic Support Services Committee, 1987–88.</w:t>
      </w:r>
    </w:p>
    <w:p w14:paraId="43A900B8"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Chair, University Senate Library Subcommittee, 1987–88 (member 1985–89).</w:t>
      </w:r>
    </w:p>
    <w:p w14:paraId="458D6D22"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University Library Council, University of Illinois, 1987–88.</w:t>
      </w:r>
    </w:p>
    <w:p w14:paraId="1C0373F8" w14:textId="57FB68DB" w:rsidR="00714C3E" w:rsidRPr="00BA77CF" w:rsidRDefault="00FC0678" w:rsidP="00BA77CF">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810" w:right="576" w:hanging="360"/>
        <w:rPr>
          <w:rFonts w:ascii="Calibri" w:hAnsi="Calibri"/>
          <w:sz w:val="24"/>
        </w:rPr>
      </w:pPr>
      <w:r w:rsidRPr="00FC0678">
        <w:rPr>
          <w:rFonts w:ascii="Calibri" w:hAnsi="Calibri"/>
          <w:sz w:val="24"/>
        </w:rPr>
        <w:t>Member, Long Range Planning Committee, University of Illinois at Chicago, 1987–88.</w:t>
      </w:r>
      <w:r w:rsidRPr="00FC0678">
        <w:rPr>
          <w:rFonts w:ascii="Calibri" w:hAnsi="Calibri"/>
          <w:sz w:val="24"/>
        </w:rPr>
        <w:cr/>
      </w:r>
    </w:p>
    <w:p w14:paraId="7253909E" w14:textId="77777777" w:rsidR="00FC0678" w:rsidRPr="00FC0678" w:rsidRDefault="00FC0678" w:rsidP="00FC0678">
      <w:pPr>
        <w:tabs>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left="360" w:right="576" w:hanging="360"/>
        <w:rPr>
          <w:rFonts w:ascii="Calibri" w:hAnsi="Calibri"/>
          <w:sz w:val="24"/>
        </w:rPr>
      </w:pPr>
      <w:r w:rsidRPr="00FC0678">
        <w:rPr>
          <w:rFonts w:ascii="Calibri" w:hAnsi="Calibri"/>
          <w:b/>
          <w:sz w:val="24"/>
        </w:rPr>
        <w:lastRenderedPageBreak/>
        <w:t xml:space="preserve">COLLEGE </w:t>
      </w:r>
      <w:r w:rsidR="00D9294D">
        <w:rPr>
          <w:rFonts w:ascii="Calibri" w:hAnsi="Calibri"/>
          <w:b/>
          <w:sz w:val="24"/>
        </w:rPr>
        <w:t xml:space="preserve">AND DEPARTMENTAL </w:t>
      </w:r>
      <w:r w:rsidRPr="00FC0678">
        <w:rPr>
          <w:rFonts w:ascii="Calibri" w:hAnsi="Calibri"/>
          <w:b/>
          <w:sz w:val="24"/>
        </w:rPr>
        <w:t>SERVICE</w:t>
      </w:r>
    </w:p>
    <w:p w14:paraId="0ADFF43D" w14:textId="77777777" w:rsidR="00FC0678" w:rsidRDefault="00FC0678" w:rsidP="00714C3E">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Executive Committee, College of Educ</w:t>
      </w:r>
      <w:r w:rsidR="00190DAE">
        <w:rPr>
          <w:rFonts w:ascii="Calibri" w:hAnsi="Calibri"/>
          <w:sz w:val="24"/>
        </w:rPr>
        <w:t>ation, 1991–93, 1994–96, 2008–2011.</w:t>
      </w:r>
      <w:r w:rsidRPr="00FC0678">
        <w:rPr>
          <w:rFonts w:ascii="Calibri" w:hAnsi="Calibri"/>
          <w:sz w:val="24"/>
        </w:rPr>
        <w:t xml:space="preserve"> (Elected; Per</w:t>
      </w:r>
      <w:r w:rsidRPr="00FC0678">
        <w:rPr>
          <w:rFonts w:ascii="Calibri" w:hAnsi="Calibri"/>
          <w:sz w:val="24"/>
        </w:rPr>
        <w:softHyphen/>
        <w:t>manent Secretary, 1992–95).</w:t>
      </w:r>
    </w:p>
    <w:p w14:paraId="4CA97EEF" w14:textId="77777777" w:rsidR="00190DAE" w:rsidRDefault="00190DAE" w:rsidP="00190DAE">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Pr>
          <w:rFonts w:ascii="Calibri" w:hAnsi="Calibri"/>
          <w:sz w:val="24"/>
        </w:rPr>
        <w:t>Member, Executive Committee, Curriculum &amp; Instruction, 2009-2011.</w:t>
      </w:r>
    </w:p>
    <w:p w14:paraId="1D776833" w14:textId="77777777" w:rsidR="00D9294D" w:rsidRDefault="00D9294D" w:rsidP="00190DAE">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Pr>
          <w:rFonts w:ascii="Calibri" w:hAnsi="Calibri"/>
          <w:sz w:val="24"/>
        </w:rPr>
        <w:t>Member, Mentoring Committee, 2009-2011.</w:t>
      </w:r>
    </w:p>
    <w:p w14:paraId="08E52A0C"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Promotion and Tenure Committee, 1995–96.</w:t>
      </w:r>
    </w:p>
    <w:p w14:paraId="5A8AC6B4"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By-Laws Review Committee, 1992–93.</w:t>
      </w:r>
    </w:p>
    <w:p w14:paraId="18F5D803"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Chair, Educational Program and Policy Committee, 1986–90. (Elected)</w:t>
      </w:r>
    </w:p>
    <w:p w14:paraId="2A6C9ECB"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Faculty Search Committee (Social Studies, 1983; Special Education, 1984, 1986; Bilingual Education, 1988, 2009; Educational Psychology, 1989; Cognition and In</w:t>
      </w:r>
      <w:r w:rsidRPr="00FC0678">
        <w:rPr>
          <w:rFonts w:ascii="Calibri" w:hAnsi="Calibri"/>
          <w:sz w:val="24"/>
        </w:rPr>
        <w:softHyphen/>
        <w:t xml:space="preserve">struction, 1989; Reading, 1991; Bilingual Education, 1993; Measurement &amp; Statistics, 1994, 1995, 1997. 1998; Technology, 1997; Dean of College of Education, 1997; Associate Dean for Student Affairs, 1998). </w:t>
      </w:r>
    </w:p>
    <w:p w14:paraId="241491F6"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Colloquia Committee, 1985–86.</w:t>
      </w:r>
    </w:p>
    <w:p w14:paraId="44305765"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Ph.D. Steering Committee, 1985, 1987–92, 1996–98.</w:t>
      </w:r>
    </w:p>
    <w:p w14:paraId="0D958D0B"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Doctoral Program Committee, Curriculum, Instruction and Evaluation, 1985.</w:t>
      </w:r>
    </w:p>
    <w:p w14:paraId="3D50A02F"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Planning Committee, University of Illinois Conference on Educational Quality, 1985.</w:t>
      </w:r>
    </w:p>
    <w:p w14:paraId="591E05F6"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Ad Hoc Teacher Education Evaluation Steering Committee, 1984–86.</w:t>
      </w:r>
    </w:p>
    <w:p w14:paraId="6FD794DE"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Elementary Education Coordinating Committee, 1982–84.</w:t>
      </w:r>
    </w:p>
    <w:p w14:paraId="3C76F512"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Graduate Curriculum Committee, 1983–84.</w:t>
      </w:r>
    </w:p>
    <w:p w14:paraId="3AA48716"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sz w:val="24"/>
        </w:rPr>
      </w:pPr>
      <w:r w:rsidRPr="00FC0678">
        <w:rPr>
          <w:rFonts w:ascii="Calibri" w:hAnsi="Calibri"/>
          <w:sz w:val="24"/>
        </w:rPr>
        <w:t>Member, Chicago Teachers Union-University of Illinois Graduate Program Advisory Committee, 1983.</w:t>
      </w:r>
    </w:p>
    <w:p w14:paraId="54DF1EC6" w14:textId="77777777" w:rsidR="00FC0678" w:rsidRPr="00FC0678" w:rsidRDefault="00FC0678" w:rsidP="00FC0678">
      <w:pPr>
        <w:tabs>
          <w:tab w:val="left" w:pos="1710"/>
          <w:tab w:val="left" w:pos="2448"/>
          <w:tab w:val="left" w:pos="3168"/>
          <w:tab w:val="left" w:pos="3888"/>
          <w:tab w:val="left" w:pos="4608"/>
          <w:tab w:val="left" w:pos="5328"/>
          <w:tab w:val="left" w:pos="6048"/>
          <w:tab w:val="left" w:pos="6768"/>
          <w:tab w:val="left" w:pos="7488"/>
        </w:tabs>
        <w:spacing w:before="120" w:line="240" w:lineRule="atLeast"/>
        <w:ind w:left="720" w:right="576" w:hanging="274"/>
        <w:rPr>
          <w:rFonts w:ascii="Calibri" w:hAnsi="Calibri"/>
          <w:b/>
          <w:sz w:val="24"/>
        </w:rPr>
      </w:pPr>
      <w:r w:rsidRPr="00FC0678">
        <w:rPr>
          <w:rFonts w:ascii="Calibri" w:hAnsi="Calibri"/>
          <w:sz w:val="24"/>
        </w:rPr>
        <w:t>Chair, Honors Committee, 1981–83.</w:t>
      </w:r>
      <w:r w:rsidRPr="00FC0678">
        <w:rPr>
          <w:rFonts w:ascii="Calibri" w:hAnsi="Calibri"/>
          <w:b/>
          <w:sz w:val="24"/>
        </w:rPr>
        <w:tab/>
      </w:r>
    </w:p>
    <w:p w14:paraId="0EAC6C39" w14:textId="77777777" w:rsidR="00FC0678" w:rsidRPr="00FC0678" w:rsidRDefault="00FC0678" w:rsidP="008F5E88">
      <w:pPr>
        <w:tabs>
          <w:tab w:val="left" w:pos="0"/>
          <w:tab w:val="left" w:pos="720"/>
          <w:tab w:val="left" w:pos="1728"/>
          <w:tab w:val="left" w:pos="2448"/>
          <w:tab w:val="left" w:pos="3168"/>
          <w:tab w:val="left" w:pos="3888"/>
          <w:tab w:val="left" w:pos="4608"/>
          <w:tab w:val="left" w:pos="5328"/>
          <w:tab w:val="left" w:pos="6048"/>
          <w:tab w:val="left" w:pos="6768"/>
          <w:tab w:val="left" w:pos="7488"/>
        </w:tabs>
        <w:spacing w:before="360" w:line="240" w:lineRule="atLeast"/>
        <w:ind w:left="446" w:right="576" w:hanging="446"/>
        <w:rPr>
          <w:rFonts w:ascii="Calibri" w:hAnsi="Calibri"/>
          <w:b/>
          <w:sz w:val="24"/>
        </w:rPr>
      </w:pPr>
      <w:r w:rsidRPr="00FC0678">
        <w:rPr>
          <w:rFonts w:ascii="Calibri" w:hAnsi="Calibri"/>
          <w:b/>
          <w:sz w:val="24"/>
        </w:rPr>
        <w:t>ADMINISTRATIVE EXPERIENCE</w:t>
      </w:r>
    </w:p>
    <w:p w14:paraId="07C07577" w14:textId="3C959170" w:rsidR="00FC0678" w:rsidRDefault="00FC0678" w:rsidP="00FC0678">
      <w:pPr>
        <w:pStyle w:val="BlockText"/>
        <w:tabs>
          <w:tab w:val="clear" w:pos="288"/>
          <w:tab w:val="clear" w:pos="1260"/>
          <w:tab w:val="left" w:pos="0"/>
          <w:tab w:val="left" w:pos="720"/>
        </w:tabs>
        <w:spacing w:before="120" w:line="240" w:lineRule="auto"/>
        <w:rPr>
          <w:rFonts w:ascii="Calibri" w:hAnsi="Calibri"/>
        </w:rPr>
      </w:pPr>
      <w:r w:rsidRPr="00FC0678">
        <w:rPr>
          <w:rFonts w:ascii="Calibri" w:hAnsi="Calibri"/>
        </w:rPr>
        <w:t>Director, Center for Literacy, Office of the Vice Chancellor for Academic Affairs, Uni</w:t>
      </w:r>
      <w:r w:rsidRPr="00FC0678">
        <w:rPr>
          <w:rFonts w:ascii="Calibri" w:hAnsi="Calibri"/>
        </w:rPr>
        <w:softHyphen/>
        <w:t>ver</w:t>
      </w:r>
      <w:r w:rsidRPr="00FC0678">
        <w:rPr>
          <w:rFonts w:ascii="Calibri" w:hAnsi="Calibri"/>
        </w:rPr>
        <w:softHyphen/>
        <w:t>sity of Illinois at Chicago, 1991–</w:t>
      </w:r>
      <w:r w:rsidR="008B7072">
        <w:rPr>
          <w:rFonts w:ascii="Calibri" w:hAnsi="Calibri"/>
        </w:rPr>
        <w:t>2013</w:t>
      </w:r>
    </w:p>
    <w:p w14:paraId="7D6716E4" w14:textId="6008619C" w:rsidR="00780D03" w:rsidRPr="00780D03" w:rsidRDefault="00780D03" w:rsidP="00FC0678">
      <w:pPr>
        <w:pStyle w:val="BlockText"/>
        <w:tabs>
          <w:tab w:val="clear" w:pos="288"/>
          <w:tab w:val="clear" w:pos="1260"/>
          <w:tab w:val="left" w:pos="0"/>
          <w:tab w:val="left" w:pos="720"/>
        </w:tabs>
        <w:spacing w:before="120" w:line="240" w:lineRule="auto"/>
      </w:pPr>
      <w:r>
        <w:rPr>
          <w:rFonts w:ascii="Calibri" w:hAnsi="Calibri"/>
        </w:rPr>
        <w:t>Chair, Department of Curriculum &amp; Instruction, College of Education, University of Illinois at Chicago, 2011</w:t>
      </w:r>
      <w:r>
        <w:t>–</w:t>
      </w:r>
      <w:r w:rsidR="008B7072">
        <w:t>2013</w:t>
      </w:r>
    </w:p>
    <w:p w14:paraId="76E61FA9" w14:textId="77777777" w:rsidR="00190DAE" w:rsidRDefault="00190DAE" w:rsidP="00FC0678">
      <w:pPr>
        <w:pStyle w:val="BlockText"/>
        <w:tabs>
          <w:tab w:val="clear" w:pos="288"/>
          <w:tab w:val="clear" w:pos="1260"/>
          <w:tab w:val="left" w:pos="0"/>
          <w:tab w:val="left" w:pos="720"/>
        </w:tabs>
        <w:spacing w:before="120" w:line="240" w:lineRule="auto"/>
        <w:rPr>
          <w:rFonts w:ascii="Calibri" w:hAnsi="Calibri"/>
        </w:rPr>
      </w:pPr>
      <w:r w:rsidRPr="00FC0678">
        <w:rPr>
          <w:rFonts w:ascii="Calibri" w:hAnsi="Calibri"/>
        </w:rPr>
        <w:t>Executive Director, Chicago Reading Initiative, Chicago Public Schools, 2001–2002.</w:t>
      </w:r>
    </w:p>
    <w:p w14:paraId="755999E4" w14:textId="77777777" w:rsidR="00FC0678" w:rsidRPr="00FC0678" w:rsidRDefault="00FC0678" w:rsidP="00FC0678">
      <w:pPr>
        <w:pStyle w:val="BlockText"/>
        <w:tabs>
          <w:tab w:val="clear" w:pos="288"/>
          <w:tab w:val="clear" w:pos="1260"/>
          <w:tab w:val="left" w:pos="0"/>
          <w:tab w:val="left" w:pos="720"/>
        </w:tabs>
        <w:spacing w:before="120" w:line="240" w:lineRule="auto"/>
        <w:rPr>
          <w:rFonts w:ascii="Calibri" w:hAnsi="Calibri"/>
        </w:rPr>
      </w:pPr>
      <w:r w:rsidRPr="00FC0678">
        <w:rPr>
          <w:rFonts w:ascii="Calibri" w:hAnsi="Calibri"/>
        </w:rPr>
        <w:t>Coordinator, Graduate Programs in Reading, Writing &amp; Literacy, College of Education, University of Illinois at Chicago, 1989–90; 1991–2001.</w:t>
      </w:r>
    </w:p>
    <w:p w14:paraId="0971B7A4" w14:textId="77777777" w:rsidR="00FC0678" w:rsidRPr="00FC0678" w:rsidRDefault="00FC0678" w:rsidP="00FC0678">
      <w:pPr>
        <w:pStyle w:val="BlockText"/>
        <w:tabs>
          <w:tab w:val="clear" w:pos="288"/>
          <w:tab w:val="clear" w:pos="1260"/>
          <w:tab w:val="left" w:pos="0"/>
          <w:tab w:val="left" w:pos="720"/>
        </w:tabs>
        <w:spacing w:before="120" w:line="240" w:lineRule="auto"/>
        <w:rPr>
          <w:rFonts w:ascii="Calibri" w:hAnsi="Calibri"/>
        </w:rPr>
      </w:pPr>
      <w:r w:rsidRPr="00FC0678">
        <w:rPr>
          <w:rFonts w:ascii="Calibri" w:hAnsi="Calibri"/>
        </w:rPr>
        <w:t>Acting Area Chair, Curriculum &amp; Instruction, College of Education, University of Illi</w:t>
      </w:r>
      <w:r w:rsidRPr="00FC0678">
        <w:rPr>
          <w:rFonts w:ascii="Calibri" w:hAnsi="Calibri"/>
        </w:rPr>
        <w:softHyphen/>
        <w:t xml:space="preserve">nois at Chicago, Summers, 1995–97. </w:t>
      </w:r>
    </w:p>
    <w:p w14:paraId="6A9ED323" w14:textId="64944F50" w:rsidR="00FC0678" w:rsidRDefault="00FC0678" w:rsidP="00FC0678">
      <w:pPr>
        <w:pStyle w:val="BlockText"/>
        <w:tabs>
          <w:tab w:val="clear" w:pos="288"/>
          <w:tab w:val="clear" w:pos="1260"/>
          <w:tab w:val="left" w:pos="0"/>
          <w:tab w:val="left" w:pos="720"/>
        </w:tabs>
        <w:spacing w:before="120" w:line="240" w:lineRule="auto"/>
        <w:rPr>
          <w:rFonts w:ascii="Calibri" w:hAnsi="Calibri"/>
        </w:rPr>
      </w:pPr>
      <w:r w:rsidRPr="00FC0678">
        <w:rPr>
          <w:rFonts w:ascii="Calibri" w:hAnsi="Calibri"/>
        </w:rPr>
        <w:t>Dire</w:t>
      </w:r>
      <w:r w:rsidR="008B7072">
        <w:rPr>
          <w:rFonts w:ascii="Calibri" w:hAnsi="Calibri"/>
        </w:rPr>
        <w:t>ctor, Semester Conversion</w:t>
      </w:r>
      <w:r w:rsidRPr="00FC0678">
        <w:rPr>
          <w:rFonts w:ascii="Calibri" w:hAnsi="Calibri"/>
        </w:rPr>
        <w:t>, College of Education, 1988–89.</w:t>
      </w:r>
    </w:p>
    <w:p w14:paraId="150AB273" w14:textId="77777777" w:rsidR="00E834DA" w:rsidRDefault="00E834DA" w:rsidP="005526DF">
      <w:pPr>
        <w:tabs>
          <w:tab w:val="left" w:pos="0"/>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right="576"/>
        <w:rPr>
          <w:rFonts w:ascii="Calibri" w:hAnsi="Calibri"/>
          <w:b/>
          <w:caps/>
          <w:sz w:val="24"/>
        </w:rPr>
      </w:pPr>
    </w:p>
    <w:p w14:paraId="06E78EF1" w14:textId="77777777" w:rsidR="005526DF" w:rsidRDefault="005526DF" w:rsidP="005526DF">
      <w:pPr>
        <w:tabs>
          <w:tab w:val="left" w:pos="0"/>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right="576"/>
        <w:rPr>
          <w:rFonts w:ascii="Calibri" w:hAnsi="Calibri"/>
          <w:b/>
          <w:caps/>
          <w:sz w:val="24"/>
        </w:rPr>
      </w:pPr>
      <w:r>
        <w:rPr>
          <w:rFonts w:ascii="Calibri" w:hAnsi="Calibri"/>
          <w:b/>
          <w:caps/>
          <w:sz w:val="24"/>
        </w:rPr>
        <w:t>PROFESSIONAL MEMBERSHIPS</w:t>
      </w:r>
    </w:p>
    <w:p w14:paraId="7C63641A" w14:textId="77777777" w:rsidR="005526DF" w:rsidRDefault="005526DF" w:rsidP="005526DF">
      <w:pPr>
        <w:pStyle w:val="BlockText"/>
        <w:tabs>
          <w:tab w:val="clear" w:pos="288"/>
          <w:tab w:val="clear" w:pos="1260"/>
          <w:tab w:val="left" w:pos="0"/>
          <w:tab w:val="left" w:pos="720"/>
        </w:tabs>
        <w:spacing w:line="240" w:lineRule="auto"/>
        <w:rPr>
          <w:rFonts w:ascii="Calibri" w:hAnsi="Calibri"/>
        </w:rPr>
      </w:pPr>
      <w:r>
        <w:rPr>
          <w:rFonts w:ascii="Calibri" w:hAnsi="Calibri"/>
        </w:rPr>
        <w:t>American Educational Research Association</w:t>
      </w:r>
    </w:p>
    <w:p w14:paraId="2AC35EB4" w14:textId="4C00F6D7" w:rsidR="005526DF" w:rsidRDefault="005526DF" w:rsidP="005526DF">
      <w:pPr>
        <w:pStyle w:val="BlockText"/>
        <w:tabs>
          <w:tab w:val="clear" w:pos="288"/>
          <w:tab w:val="clear" w:pos="1260"/>
          <w:tab w:val="left" w:pos="0"/>
          <w:tab w:val="left" w:pos="720"/>
        </w:tabs>
        <w:spacing w:line="240" w:lineRule="auto"/>
        <w:rPr>
          <w:rFonts w:ascii="Calibri" w:hAnsi="Calibri"/>
        </w:rPr>
      </w:pPr>
      <w:r>
        <w:rPr>
          <w:rFonts w:ascii="Calibri" w:hAnsi="Calibri"/>
        </w:rPr>
        <w:t xml:space="preserve">International </w:t>
      </w:r>
      <w:r w:rsidR="00714C3E">
        <w:rPr>
          <w:rFonts w:ascii="Calibri" w:hAnsi="Calibri"/>
        </w:rPr>
        <w:t>Literacy</w:t>
      </w:r>
      <w:r>
        <w:rPr>
          <w:rFonts w:ascii="Calibri" w:hAnsi="Calibri"/>
        </w:rPr>
        <w:t xml:space="preserve"> Association</w:t>
      </w:r>
    </w:p>
    <w:p w14:paraId="2414D6EA" w14:textId="1F4D7C07" w:rsidR="005526DF" w:rsidRDefault="005526DF" w:rsidP="005526DF">
      <w:pPr>
        <w:pStyle w:val="BlockText"/>
        <w:tabs>
          <w:tab w:val="clear" w:pos="288"/>
          <w:tab w:val="clear" w:pos="1260"/>
          <w:tab w:val="left" w:pos="0"/>
          <w:tab w:val="left" w:pos="720"/>
        </w:tabs>
        <w:spacing w:line="240" w:lineRule="auto"/>
        <w:rPr>
          <w:rFonts w:ascii="Calibri" w:hAnsi="Calibri"/>
        </w:rPr>
      </w:pPr>
      <w:r>
        <w:rPr>
          <w:rFonts w:ascii="Calibri" w:hAnsi="Calibri"/>
        </w:rPr>
        <w:t>Literacy Research Association</w:t>
      </w:r>
    </w:p>
    <w:p w14:paraId="7A9BCCB1" w14:textId="55CD7025" w:rsidR="00203DF2" w:rsidRDefault="00203DF2" w:rsidP="005526DF">
      <w:pPr>
        <w:pStyle w:val="BlockText"/>
        <w:tabs>
          <w:tab w:val="clear" w:pos="288"/>
          <w:tab w:val="clear" w:pos="1260"/>
          <w:tab w:val="left" w:pos="0"/>
          <w:tab w:val="left" w:pos="720"/>
        </w:tabs>
        <w:spacing w:line="240" w:lineRule="auto"/>
        <w:rPr>
          <w:rFonts w:ascii="Calibri" w:hAnsi="Calibri"/>
        </w:rPr>
      </w:pPr>
      <w:r>
        <w:rPr>
          <w:rFonts w:ascii="Calibri" w:hAnsi="Calibri"/>
        </w:rPr>
        <w:t>Society for Research on Education Effectiveness</w:t>
      </w:r>
    </w:p>
    <w:p w14:paraId="485E78E1" w14:textId="14651DB0" w:rsidR="00F60EE6" w:rsidRDefault="00F60EE6" w:rsidP="005526DF">
      <w:pPr>
        <w:pStyle w:val="BlockText"/>
        <w:tabs>
          <w:tab w:val="clear" w:pos="288"/>
          <w:tab w:val="clear" w:pos="1260"/>
          <w:tab w:val="left" w:pos="0"/>
          <w:tab w:val="left" w:pos="720"/>
        </w:tabs>
        <w:spacing w:line="240" w:lineRule="auto"/>
        <w:rPr>
          <w:rFonts w:ascii="Calibri" w:hAnsi="Calibri"/>
        </w:rPr>
      </w:pPr>
      <w:r>
        <w:rPr>
          <w:rFonts w:ascii="Calibri" w:hAnsi="Calibri"/>
        </w:rPr>
        <w:t xml:space="preserve">Society for the </w:t>
      </w:r>
      <w:r w:rsidR="00740FB1">
        <w:rPr>
          <w:rFonts w:ascii="Calibri" w:hAnsi="Calibri"/>
        </w:rPr>
        <w:t xml:space="preserve">Scientific </w:t>
      </w:r>
      <w:r>
        <w:rPr>
          <w:rFonts w:ascii="Calibri" w:hAnsi="Calibri"/>
        </w:rPr>
        <w:t>Study of Reading</w:t>
      </w:r>
    </w:p>
    <w:p w14:paraId="4E859956" w14:textId="50F94184" w:rsidR="005526DF" w:rsidRPr="00FC0678" w:rsidRDefault="005526DF" w:rsidP="005526DF">
      <w:pPr>
        <w:pStyle w:val="BlockText"/>
        <w:tabs>
          <w:tab w:val="clear" w:pos="288"/>
          <w:tab w:val="clear" w:pos="1260"/>
          <w:tab w:val="left" w:pos="0"/>
          <w:tab w:val="left" w:pos="720"/>
        </w:tabs>
        <w:spacing w:line="240" w:lineRule="auto"/>
        <w:rPr>
          <w:rFonts w:ascii="Calibri" w:hAnsi="Calibri"/>
        </w:rPr>
      </w:pPr>
    </w:p>
    <w:p w14:paraId="76585945" w14:textId="77777777" w:rsidR="005526DF" w:rsidRPr="005526DF" w:rsidRDefault="005526DF" w:rsidP="005526DF">
      <w:pPr>
        <w:tabs>
          <w:tab w:val="left" w:pos="0"/>
          <w:tab w:val="left" w:pos="990"/>
          <w:tab w:val="left" w:pos="1728"/>
          <w:tab w:val="left" w:pos="2448"/>
          <w:tab w:val="left" w:pos="3168"/>
          <w:tab w:val="left" w:pos="3888"/>
          <w:tab w:val="left" w:pos="4608"/>
          <w:tab w:val="left" w:pos="5328"/>
          <w:tab w:val="left" w:pos="6048"/>
          <w:tab w:val="left" w:pos="6768"/>
          <w:tab w:val="left" w:pos="7488"/>
        </w:tabs>
        <w:spacing w:before="120" w:line="240" w:lineRule="atLeast"/>
        <w:ind w:right="576" w:firstLine="450"/>
        <w:rPr>
          <w:rFonts w:ascii="Calibri" w:hAnsi="Calibri"/>
          <w:caps/>
          <w:sz w:val="24"/>
        </w:rPr>
      </w:pPr>
    </w:p>
    <w:sectPr w:rsidR="005526DF" w:rsidRPr="005526DF" w:rsidSect="007D3F03">
      <w:footerReference w:type="even" r:id="rId13"/>
      <w:footerReference w:type="default" r:id="rId14"/>
      <w:footnotePr>
        <w:numFmt w:val="lowerRoman"/>
      </w:footnotePr>
      <w:endnotePr>
        <w:numFmt w:val="decimal"/>
      </w:endnotePr>
      <w:type w:val="continuous"/>
      <w:pgSz w:w="12240" w:h="15840"/>
      <w:pgMar w:top="1008" w:right="720" w:bottom="1440" w:left="1440" w:header="720" w:footer="720" w:gutter="0"/>
      <w:cols w:space="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5E55F" w14:textId="77777777" w:rsidR="00FC326B" w:rsidRDefault="00FC326B">
      <w:r>
        <w:separator/>
      </w:r>
    </w:p>
  </w:endnote>
  <w:endnote w:type="continuationSeparator" w:id="0">
    <w:p w14:paraId="2EFCAD9A" w14:textId="77777777" w:rsidR="00FC326B" w:rsidRDefault="00FC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1)">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altName w:val="Cambria"/>
    <w:panose1 w:val="020B0604020202020204"/>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6E4E" w14:textId="77777777" w:rsidR="007B6A44" w:rsidRDefault="007B6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670D0" w14:textId="77777777" w:rsidR="007B6A44" w:rsidRDefault="007B6A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9DA0" w14:textId="77777777" w:rsidR="007B6A44" w:rsidRDefault="007B6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374BAAEA" w14:textId="77777777" w:rsidR="007B6A44" w:rsidRDefault="007B6A4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A0CB0" w14:textId="77777777" w:rsidR="00FC326B" w:rsidRDefault="00FC326B">
      <w:r>
        <w:separator/>
      </w:r>
    </w:p>
  </w:footnote>
  <w:footnote w:type="continuationSeparator" w:id="0">
    <w:p w14:paraId="3287D7A5" w14:textId="77777777" w:rsidR="00FC326B" w:rsidRDefault="00FC3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BAA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374ABF"/>
    <w:multiLevelType w:val="hybridMultilevel"/>
    <w:tmpl w:val="6726A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11"/>
    <w:rsid w:val="00006435"/>
    <w:rsid w:val="00013270"/>
    <w:rsid w:val="0001457A"/>
    <w:rsid w:val="00026865"/>
    <w:rsid w:val="00036573"/>
    <w:rsid w:val="000534AA"/>
    <w:rsid w:val="00056F8C"/>
    <w:rsid w:val="000627AE"/>
    <w:rsid w:val="000739EB"/>
    <w:rsid w:val="000870D4"/>
    <w:rsid w:val="000924CD"/>
    <w:rsid w:val="000A0DB7"/>
    <w:rsid w:val="000A651A"/>
    <w:rsid w:val="000B0F5B"/>
    <w:rsid w:val="000B161E"/>
    <w:rsid w:val="000C5456"/>
    <w:rsid w:val="000C5A63"/>
    <w:rsid w:val="000C5B8D"/>
    <w:rsid w:val="000C5DBB"/>
    <w:rsid w:val="000E199D"/>
    <w:rsid w:val="001019F5"/>
    <w:rsid w:val="001070A6"/>
    <w:rsid w:val="00107455"/>
    <w:rsid w:val="001141C1"/>
    <w:rsid w:val="00117E5F"/>
    <w:rsid w:val="00120B99"/>
    <w:rsid w:val="001274D4"/>
    <w:rsid w:val="00133207"/>
    <w:rsid w:val="0013356A"/>
    <w:rsid w:val="001409FB"/>
    <w:rsid w:val="00147951"/>
    <w:rsid w:val="00151312"/>
    <w:rsid w:val="001575DE"/>
    <w:rsid w:val="001615BF"/>
    <w:rsid w:val="0017080F"/>
    <w:rsid w:val="00176314"/>
    <w:rsid w:val="00176321"/>
    <w:rsid w:val="00187044"/>
    <w:rsid w:val="00187F80"/>
    <w:rsid w:val="00190DAE"/>
    <w:rsid w:val="00196848"/>
    <w:rsid w:val="001D7576"/>
    <w:rsid w:val="001E2455"/>
    <w:rsid w:val="001E534B"/>
    <w:rsid w:val="001F4ACF"/>
    <w:rsid w:val="001F771D"/>
    <w:rsid w:val="00203DF2"/>
    <w:rsid w:val="0021002F"/>
    <w:rsid w:val="00241C27"/>
    <w:rsid w:val="002424E1"/>
    <w:rsid w:val="00243D93"/>
    <w:rsid w:val="002502DC"/>
    <w:rsid w:val="00250924"/>
    <w:rsid w:val="00263927"/>
    <w:rsid w:val="00267DCB"/>
    <w:rsid w:val="002850B2"/>
    <w:rsid w:val="00294489"/>
    <w:rsid w:val="002960BB"/>
    <w:rsid w:val="002B6818"/>
    <w:rsid w:val="002D1BE8"/>
    <w:rsid w:val="002D2414"/>
    <w:rsid w:val="002E3A9C"/>
    <w:rsid w:val="003043C1"/>
    <w:rsid w:val="00307038"/>
    <w:rsid w:val="00320F6F"/>
    <w:rsid w:val="00322B4A"/>
    <w:rsid w:val="00324262"/>
    <w:rsid w:val="00332446"/>
    <w:rsid w:val="00333044"/>
    <w:rsid w:val="00337124"/>
    <w:rsid w:val="00342574"/>
    <w:rsid w:val="00361095"/>
    <w:rsid w:val="00365DCA"/>
    <w:rsid w:val="003662B9"/>
    <w:rsid w:val="003720ED"/>
    <w:rsid w:val="0038021B"/>
    <w:rsid w:val="0038393A"/>
    <w:rsid w:val="00383BDD"/>
    <w:rsid w:val="00383E18"/>
    <w:rsid w:val="00385011"/>
    <w:rsid w:val="0039188B"/>
    <w:rsid w:val="003A0E3A"/>
    <w:rsid w:val="003A60BF"/>
    <w:rsid w:val="003A781A"/>
    <w:rsid w:val="003B0059"/>
    <w:rsid w:val="003B2C01"/>
    <w:rsid w:val="003B3CD6"/>
    <w:rsid w:val="003B492C"/>
    <w:rsid w:val="003C117A"/>
    <w:rsid w:val="003C1852"/>
    <w:rsid w:val="003D296F"/>
    <w:rsid w:val="003E2AA3"/>
    <w:rsid w:val="003E76DF"/>
    <w:rsid w:val="0040138C"/>
    <w:rsid w:val="004015DB"/>
    <w:rsid w:val="00401F93"/>
    <w:rsid w:val="00404315"/>
    <w:rsid w:val="0040669D"/>
    <w:rsid w:val="00407C84"/>
    <w:rsid w:val="0041036C"/>
    <w:rsid w:val="004113D7"/>
    <w:rsid w:val="004164D0"/>
    <w:rsid w:val="00421994"/>
    <w:rsid w:val="00426C12"/>
    <w:rsid w:val="00427816"/>
    <w:rsid w:val="00431CAA"/>
    <w:rsid w:val="00431E97"/>
    <w:rsid w:val="0043562F"/>
    <w:rsid w:val="0044339C"/>
    <w:rsid w:val="00446467"/>
    <w:rsid w:val="00453275"/>
    <w:rsid w:val="004652DD"/>
    <w:rsid w:val="004744AE"/>
    <w:rsid w:val="00476728"/>
    <w:rsid w:val="00477166"/>
    <w:rsid w:val="00477D49"/>
    <w:rsid w:val="004A10A1"/>
    <w:rsid w:val="004A780D"/>
    <w:rsid w:val="004B1CFC"/>
    <w:rsid w:val="004B28B2"/>
    <w:rsid w:val="004B67AB"/>
    <w:rsid w:val="004B79A9"/>
    <w:rsid w:val="004C3052"/>
    <w:rsid w:val="004C3D01"/>
    <w:rsid w:val="004C501A"/>
    <w:rsid w:val="004D785A"/>
    <w:rsid w:val="004E1C74"/>
    <w:rsid w:val="00510910"/>
    <w:rsid w:val="00512B33"/>
    <w:rsid w:val="005150FF"/>
    <w:rsid w:val="00515C96"/>
    <w:rsid w:val="00516908"/>
    <w:rsid w:val="005343B5"/>
    <w:rsid w:val="00546441"/>
    <w:rsid w:val="005526DF"/>
    <w:rsid w:val="00553084"/>
    <w:rsid w:val="00554F3F"/>
    <w:rsid w:val="0055670D"/>
    <w:rsid w:val="00557320"/>
    <w:rsid w:val="005626D9"/>
    <w:rsid w:val="005703C4"/>
    <w:rsid w:val="00581426"/>
    <w:rsid w:val="0058291F"/>
    <w:rsid w:val="00593BCB"/>
    <w:rsid w:val="005A0DF2"/>
    <w:rsid w:val="005A6AC4"/>
    <w:rsid w:val="005C28F0"/>
    <w:rsid w:val="005C2B59"/>
    <w:rsid w:val="005E2F7A"/>
    <w:rsid w:val="005F505E"/>
    <w:rsid w:val="006006B7"/>
    <w:rsid w:val="00611EC1"/>
    <w:rsid w:val="00617BD0"/>
    <w:rsid w:val="00621548"/>
    <w:rsid w:val="00621B95"/>
    <w:rsid w:val="00630314"/>
    <w:rsid w:val="006431C6"/>
    <w:rsid w:val="00643F3D"/>
    <w:rsid w:val="00651DD4"/>
    <w:rsid w:val="00665A25"/>
    <w:rsid w:val="0067480A"/>
    <w:rsid w:val="00676B67"/>
    <w:rsid w:val="00684545"/>
    <w:rsid w:val="00693247"/>
    <w:rsid w:val="006B573A"/>
    <w:rsid w:val="006C1FB0"/>
    <w:rsid w:val="006D7722"/>
    <w:rsid w:val="006E4A75"/>
    <w:rsid w:val="006E4D7F"/>
    <w:rsid w:val="006F0423"/>
    <w:rsid w:val="00701E88"/>
    <w:rsid w:val="007038FF"/>
    <w:rsid w:val="00713095"/>
    <w:rsid w:val="00714C3E"/>
    <w:rsid w:val="007173DC"/>
    <w:rsid w:val="007304A4"/>
    <w:rsid w:val="00732FBC"/>
    <w:rsid w:val="00740FB1"/>
    <w:rsid w:val="00750D29"/>
    <w:rsid w:val="00780D03"/>
    <w:rsid w:val="00781FD1"/>
    <w:rsid w:val="007878E1"/>
    <w:rsid w:val="0079641C"/>
    <w:rsid w:val="007A0D74"/>
    <w:rsid w:val="007A4994"/>
    <w:rsid w:val="007B661E"/>
    <w:rsid w:val="007B6A44"/>
    <w:rsid w:val="007B7E01"/>
    <w:rsid w:val="007C1530"/>
    <w:rsid w:val="007C21DF"/>
    <w:rsid w:val="007D3F03"/>
    <w:rsid w:val="007D791C"/>
    <w:rsid w:val="007E182A"/>
    <w:rsid w:val="007F4BFF"/>
    <w:rsid w:val="00800804"/>
    <w:rsid w:val="00805CAB"/>
    <w:rsid w:val="00815321"/>
    <w:rsid w:val="00824B33"/>
    <w:rsid w:val="00837027"/>
    <w:rsid w:val="008371B5"/>
    <w:rsid w:val="00840021"/>
    <w:rsid w:val="008405DD"/>
    <w:rsid w:val="008609BF"/>
    <w:rsid w:val="008702FB"/>
    <w:rsid w:val="0087609A"/>
    <w:rsid w:val="00885A2C"/>
    <w:rsid w:val="008871E5"/>
    <w:rsid w:val="008A7E01"/>
    <w:rsid w:val="008B35A9"/>
    <w:rsid w:val="008B7072"/>
    <w:rsid w:val="008B7808"/>
    <w:rsid w:val="008B7D31"/>
    <w:rsid w:val="008C4219"/>
    <w:rsid w:val="008C7BEE"/>
    <w:rsid w:val="008D257F"/>
    <w:rsid w:val="008F52A6"/>
    <w:rsid w:val="008F5E88"/>
    <w:rsid w:val="009027DC"/>
    <w:rsid w:val="0091367D"/>
    <w:rsid w:val="00922502"/>
    <w:rsid w:val="009406D4"/>
    <w:rsid w:val="009415A3"/>
    <w:rsid w:val="00942389"/>
    <w:rsid w:val="00943FA3"/>
    <w:rsid w:val="009541E3"/>
    <w:rsid w:val="00957B70"/>
    <w:rsid w:val="00964037"/>
    <w:rsid w:val="00967E10"/>
    <w:rsid w:val="009702A3"/>
    <w:rsid w:val="0097420B"/>
    <w:rsid w:val="00987C09"/>
    <w:rsid w:val="00997B5F"/>
    <w:rsid w:val="009B18D1"/>
    <w:rsid w:val="009B3D18"/>
    <w:rsid w:val="009C3C58"/>
    <w:rsid w:val="009C59AC"/>
    <w:rsid w:val="009D10AB"/>
    <w:rsid w:val="009D12E2"/>
    <w:rsid w:val="009D4262"/>
    <w:rsid w:val="009D678C"/>
    <w:rsid w:val="009D695B"/>
    <w:rsid w:val="009D70B8"/>
    <w:rsid w:val="009E5589"/>
    <w:rsid w:val="009E7257"/>
    <w:rsid w:val="009F12AC"/>
    <w:rsid w:val="00A002F3"/>
    <w:rsid w:val="00A135B7"/>
    <w:rsid w:val="00A13D28"/>
    <w:rsid w:val="00A141B3"/>
    <w:rsid w:val="00A14246"/>
    <w:rsid w:val="00A1548B"/>
    <w:rsid w:val="00A17E5D"/>
    <w:rsid w:val="00A31B76"/>
    <w:rsid w:val="00A470E6"/>
    <w:rsid w:val="00A52238"/>
    <w:rsid w:val="00A56729"/>
    <w:rsid w:val="00A6114D"/>
    <w:rsid w:val="00A62F6B"/>
    <w:rsid w:val="00A7761D"/>
    <w:rsid w:val="00A8097C"/>
    <w:rsid w:val="00A90921"/>
    <w:rsid w:val="00AA6CC2"/>
    <w:rsid w:val="00AB20D5"/>
    <w:rsid w:val="00AE76B0"/>
    <w:rsid w:val="00AE7BBC"/>
    <w:rsid w:val="00AF0A7B"/>
    <w:rsid w:val="00AF3203"/>
    <w:rsid w:val="00AF793F"/>
    <w:rsid w:val="00B05F6C"/>
    <w:rsid w:val="00B0644B"/>
    <w:rsid w:val="00B07C2B"/>
    <w:rsid w:val="00B14252"/>
    <w:rsid w:val="00B148C4"/>
    <w:rsid w:val="00B15267"/>
    <w:rsid w:val="00B1632F"/>
    <w:rsid w:val="00B21D9E"/>
    <w:rsid w:val="00B456F5"/>
    <w:rsid w:val="00B47FE4"/>
    <w:rsid w:val="00B52570"/>
    <w:rsid w:val="00B60EE6"/>
    <w:rsid w:val="00B640A9"/>
    <w:rsid w:val="00B667C2"/>
    <w:rsid w:val="00B75A7B"/>
    <w:rsid w:val="00B82F9B"/>
    <w:rsid w:val="00B8770E"/>
    <w:rsid w:val="00B910A4"/>
    <w:rsid w:val="00B92D23"/>
    <w:rsid w:val="00B93433"/>
    <w:rsid w:val="00BA2A60"/>
    <w:rsid w:val="00BA77CF"/>
    <w:rsid w:val="00BA7CD7"/>
    <w:rsid w:val="00BB0F47"/>
    <w:rsid w:val="00BB66F3"/>
    <w:rsid w:val="00BB7F40"/>
    <w:rsid w:val="00BD39E1"/>
    <w:rsid w:val="00BD4F70"/>
    <w:rsid w:val="00BE215D"/>
    <w:rsid w:val="00BF0538"/>
    <w:rsid w:val="00BF358E"/>
    <w:rsid w:val="00C03257"/>
    <w:rsid w:val="00C05FEF"/>
    <w:rsid w:val="00C06705"/>
    <w:rsid w:val="00C10465"/>
    <w:rsid w:val="00C1150A"/>
    <w:rsid w:val="00C131FF"/>
    <w:rsid w:val="00C174E5"/>
    <w:rsid w:val="00C23573"/>
    <w:rsid w:val="00C30653"/>
    <w:rsid w:val="00C345C8"/>
    <w:rsid w:val="00C353D4"/>
    <w:rsid w:val="00C36D69"/>
    <w:rsid w:val="00C51C24"/>
    <w:rsid w:val="00C65724"/>
    <w:rsid w:val="00C65A61"/>
    <w:rsid w:val="00C758DF"/>
    <w:rsid w:val="00C75DF4"/>
    <w:rsid w:val="00C81578"/>
    <w:rsid w:val="00C940DC"/>
    <w:rsid w:val="00CA51F5"/>
    <w:rsid w:val="00CA5C26"/>
    <w:rsid w:val="00CB075A"/>
    <w:rsid w:val="00CB44C8"/>
    <w:rsid w:val="00CB6FD9"/>
    <w:rsid w:val="00CD5BBD"/>
    <w:rsid w:val="00D01D63"/>
    <w:rsid w:val="00D07F1C"/>
    <w:rsid w:val="00D10453"/>
    <w:rsid w:val="00D233EA"/>
    <w:rsid w:val="00D25615"/>
    <w:rsid w:val="00D376A7"/>
    <w:rsid w:val="00D40B40"/>
    <w:rsid w:val="00D41E64"/>
    <w:rsid w:val="00D47504"/>
    <w:rsid w:val="00D523CC"/>
    <w:rsid w:val="00D53464"/>
    <w:rsid w:val="00D5722A"/>
    <w:rsid w:val="00D74727"/>
    <w:rsid w:val="00D77C51"/>
    <w:rsid w:val="00D813F6"/>
    <w:rsid w:val="00D84818"/>
    <w:rsid w:val="00D9294D"/>
    <w:rsid w:val="00D93E00"/>
    <w:rsid w:val="00D94830"/>
    <w:rsid w:val="00D972E1"/>
    <w:rsid w:val="00DA416E"/>
    <w:rsid w:val="00DA574B"/>
    <w:rsid w:val="00DB17F0"/>
    <w:rsid w:val="00DB7ADB"/>
    <w:rsid w:val="00DC2B28"/>
    <w:rsid w:val="00DC3FEA"/>
    <w:rsid w:val="00DC5B72"/>
    <w:rsid w:val="00DC5FD5"/>
    <w:rsid w:val="00DC5FFD"/>
    <w:rsid w:val="00DD178D"/>
    <w:rsid w:val="00DD240D"/>
    <w:rsid w:val="00DD3174"/>
    <w:rsid w:val="00DD4C02"/>
    <w:rsid w:val="00DD7178"/>
    <w:rsid w:val="00DE631A"/>
    <w:rsid w:val="00DE6D1E"/>
    <w:rsid w:val="00DF3E63"/>
    <w:rsid w:val="00DF3E88"/>
    <w:rsid w:val="00DF5119"/>
    <w:rsid w:val="00DF7589"/>
    <w:rsid w:val="00DF7E3C"/>
    <w:rsid w:val="00E22FD6"/>
    <w:rsid w:val="00E26163"/>
    <w:rsid w:val="00E36D0D"/>
    <w:rsid w:val="00E41B04"/>
    <w:rsid w:val="00E43C1B"/>
    <w:rsid w:val="00E4634C"/>
    <w:rsid w:val="00E50638"/>
    <w:rsid w:val="00E50D7D"/>
    <w:rsid w:val="00E6455C"/>
    <w:rsid w:val="00E65BFD"/>
    <w:rsid w:val="00E702F5"/>
    <w:rsid w:val="00E834DA"/>
    <w:rsid w:val="00E876CB"/>
    <w:rsid w:val="00EA13AA"/>
    <w:rsid w:val="00EA1430"/>
    <w:rsid w:val="00EA562A"/>
    <w:rsid w:val="00EB1BB5"/>
    <w:rsid w:val="00EB4B93"/>
    <w:rsid w:val="00EB501E"/>
    <w:rsid w:val="00EB6909"/>
    <w:rsid w:val="00EC5AAE"/>
    <w:rsid w:val="00ED0C3F"/>
    <w:rsid w:val="00EE4DC2"/>
    <w:rsid w:val="00EE4FC5"/>
    <w:rsid w:val="00EE51CC"/>
    <w:rsid w:val="00EE554B"/>
    <w:rsid w:val="00EF07C2"/>
    <w:rsid w:val="00EF1DD4"/>
    <w:rsid w:val="00EF2D60"/>
    <w:rsid w:val="00EF4A83"/>
    <w:rsid w:val="00F15D2A"/>
    <w:rsid w:val="00F16031"/>
    <w:rsid w:val="00F16131"/>
    <w:rsid w:val="00F17306"/>
    <w:rsid w:val="00F179AF"/>
    <w:rsid w:val="00F21E66"/>
    <w:rsid w:val="00F35A21"/>
    <w:rsid w:val="00F36B4C"/>
    <w:rsid w:val="00F60D97"/>
    <w:rsid w:val="00F60EE6"/>
    <w:rsid w:val="00F62BD6"/>
    <w:rsid w:val="00F66D07"/>
    <w:rsid w:val="00F739E3"/>
    <w:rsid w:val="00F73DBE"/>
    <w:rsid w:val="00F77CA0"/>
    <w:rsid w:val="00F911FA"/>
    <w:rsid w:val="00F912EE"/>
    <w:rsid w:val="00F9347C"/>
    <w:rsid w:val="00F9521F"/>
    <w:rsid w:val="00F95E87"/>
    <w:rsid w:val="00F96C83"/>
    <w:rsid w:val="00FA4F09"/>
    <w:rsid w:val="00FB0A57"/>
    <w:rsid w:val="00FB400D"/>
    <w:rsid w:val="00FB7C0F"/>
    <w:rsid w:val="00FC0678"/>
    <w:rsid w:val="00FC326B"/>
    <w:rsid w:val="00FC475B"/>
    <w:rsid w:val="00FC6A03"/>
    <w:rsid w:val="00FD2FEA"/>
    <w:rsid w:val="00FD644F"/>
    <w:rsid w:val="00FE6D38"/>
    <w:rsid w:val="00FF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BFA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tabs>
        <w:tab w:val="left" w:pos="288"/>
        <w:tab w:val="left" w:pos="1008"/>
        <w:tab w:val="left" w:pos="1728"/>
        <w:tab w:val="left" w:pos="2448"/>
        <w:tab w:val="left" w:pos="3168"/>
        <w:tab w:val="left" w:pos="3888"/>
        <w:tab w:val="left" w:pos="4608"/>
        <w:tab w:val="left" w:pos="5328"/>
        <w:tab w:val="left" w:pos="6048"/>
        <w:tab w:val="left" w:pos="6768"/>
        <w:tab w:val="left" w:pos="7488"/>
      </w:tabs>
      <w:spacing w:line="240" w:lineRule="atLeast"/>
      <w:ind w:right="576"/>
      <w:outlineLvl w:val="0"/>
    </w:pPr>
    <w:rPr>
      <w:sz w:val="24"/>
    </w:rPr>
  </w:style>
  <w:style w:type="paragraph" w:styleId="Heading2">
    <w:name w:val="heading 2"/>
    <w:basedOn w:val="Normal"/>
    <w:next w:val="Normal"/>
    <w:qFormat/>
    <w:pPr>
      <w:keepNext/>
      <w:tabs>
        <w:tab w:val="left" w:pos="360"/>
        <w:tab w:val="left" w:pos="1008"/>
        <w:tab w:val="left" w:pos="1728"/>
        <w:tab w:val="left" w:pos="2448"/>
        <w:tab w:val="left" w:pos="3168"/>
        <w:tab w:val="left" w:pos="3888"/>
        <w:tab w:val="left" w:pos="4608"/>
        <w:tab w:val="left" w:pos="5328"/>
        <w:tab w:val="left" w:pos="6048"/>
        <w:tab w:val="left" w:pos="6768"/>
        <w:tab w:val="left" w:pos="7488"/>
      </w:tabs>
      <w:spacing w:line="360" w:lineRule="atLeast"/>
      <w:ind w:left="446" w:right="576" w:hanging="446"/>
      <w:outlineLvl w:val="1"/>
    </w:pPr>
    <w:rPr>
      <w:sz w:val="24"/>
    </w:rPr>
  </w:style>
  <w:style w:type="paragraph" w:styleId="Heading3">
    <w:name w:val="heading 3"/>
    <w:basedOn w:val="Normal"/>
    <w:next w:val="Normal"/>
    <w:qFormat/>
    <w:pPr>
      <w:keepNext/>
      <w:tabs>
        <w:tab w:val="left" w:pos="288"/>
        <w:tab w:val="left" w:pos="1260"/>
        <w:tab w:val="left" w:pos="1728"/>
        <w:tab w:val="left" w:pos="2448"/>
        <w:tab w:val="left" w:pos="3168"/>
        <w:tab w:val="left" w:pos="3888"/>
        <w:tab w:val="left" w:pos="4608"/>
        <w:tab w:val="left" w:pos="5328"/>
        <w:tab w:val="left" w:pos="6048"/>
        <w:tab w:val="left" w:pos="6768"/>
        <w:tab w:val="left" w:pos="7488"/>
      </w:tabs>
      <w:spacing w:line="240" w:lineRule="atLeast"/>
      <w:ind w:left="720" w:right="576" w:hanging="274"/>
      <w:outlineLvl w:val="2"/>
    </w:pPr>
    <w:rPr>
      <w:sz w:val="24"/>
    </w:rPr>
  </w:style>
  <w:style w:type="paragraph" w:styleId="Heading8">
    <w:name w:val="heading 8"/>
    <w:basedOn w:val="Normal"/>
    <w:next w:val="Normal"/>
    <w:link w:val="Heading8Char"/>
    <w:uiPriority w:val="9"/>
    <w:unhideWhenUsed/>
    <w:qFormat/>
    <w:rsid w:val="0013356A"/>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lockText">
    <w:name w:val="Block Text"/>
    <w:basedOn w:val="Normal"/>
    <w:pPr>
      <w:tabs>
        <w:tab w:val="left" w:pos="288"/>
        <w:tab w:val="left" w:pos="1260"/>
        <w:tab w:val="left" w:pos="1728"/>
        <w:tab w:val="left" w:pos="2448"/>
        <w:tab w:val="left" w:pos="3168"/>
        <w:tab w:val="left" w:pos="3888"/>
        <w:tab w:val="left" w:pos="4608"/>
        <w:tab w:val="left" w:pos="5328"/>
        <w:tab w:val="left" w:pos="6048"/>
        <w:tab w:val="left" w:pos="6768"/>
        <w:tab w:val="left" w:pos="7488"/>
      </w:tabs>
      <w:spacing w:line="240" w:lineRule="atLeast"/>
      <w:ind w:left="720" w:right="576" w:hanging="274"/>
    </w:pPr>
    <w:rPr>
      <w:sz w:val="24"/>
    </w:rPr>
  </w:style>
  <w:style w:type="character" w:styleId="PageNumber">
    <w:name w:val="page number"/>
    <w:basedOn w:val="DefaultParagraphFont"/>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576"/>
      <w:jc w:val="center"/>
    </w:pPr>
    <w:rPr>
      <w:b/>
      <w:sz w:val="24"/>
    </w:rPr>
  </w:style>
  <w:style w:type="paragraph" w:styleId="BodyTextIndent">
    <w:name w:val="Body Text Indent"/>
    <w:basedOn w:val="Normal"/>
    <w:rsid w:val="001A4B9A"/>
    <w:pPr>
      <w:spacing w:before="120"/>
      <w:ind w:left="1800" w:hanging="360"/>
    </w:pPr>
    <w:rPr>
      <w:rFonts w:ascii="Arial" w:hAnsi="Arial" w:cs="Arial"/>
      <w:sz w:val="24"/>
      <w:szCs w:val="24"/>
    </w:rPr>
  </w:style>
  <w:style w:type="paragraph" w:styleId="PlainText">
    <w:name w:val="Plain Text"/>
    <w:basedOn w:val="Normal"/>
    <w:link w:val="PlainTextChar"/>
    <w:uiPriority w:val="99"/>
    <w:rsid w:val="001A4B9A"/>
    <w:rPr>
      <w:rFonts w:ascii="Courier New" w:hAnsi="Courier New"/>
    </w:rPr>
  </w:style>
  <w:style w:type="character" w:styleId="Hyperlink">
    <w:name w:val="Hyperlink"/>
    <w:rsid w:val="00833EDA"/>
    <w:rPr>
      <w:color w:val="0000FF"/>
      <w:u w:val="single"/>
    </w:rPr>
  </w:style>
  <w:style w:type="character" w:customStyle="1" w:styleId="Heading8Char">
    <w:name w:val="Heading 8 Char"/>
    <w:link w:val="Heading8"/>
    <w:uiPriority w:val="9"/>
    <w:rsid w:val="0013356A"/>
    <w:rPr>
      <w:rFonts w:ascii="Calibri" w:hAnsi="Calibri"/>
      <w:i/>
      <w:iCs/>
      <w:sz w:val="24"/>
      <w:szCs w:val="24"/>
    </w:rPr>
  </w:style>
  <w:style w:type="character" w:styleId="Emphasis">
    <w:name w:val="Emphasis"/>
    <w:uiPriority w:val="20"/>
    <w:qFormat/>
    <w:rsid w:val="0013356A"/>
    <w:rPr>
      <w:i/>
      <w:iCs/>
    </w:rPr>
  </w:style>
  <w:style w:type="character" w:customStyle="1" w:styleId="Heading1Char">
    <w:name w:val="Heading 1 Char"/>
    <w:link w:val="Heading1"/>
    <w:rsid w:val="00FC0678"/>
    <w:rPr>
      <w:rFonts w:ascii="Times New Roman" w:hAnsi="Times New Roman"/>
      <w:sz w:val="24"/>
    </w:rPr>
  </w:style>
  <w:style w:type="character" w:customStyle="1" w:styleId="PlainTextChar">
    <w:name w:val="Plain Text Char"/>
    <w:link w:val="PlainText"/>
    <w:uiPriority w:val="99"/>
    <w:rsid w:val="006C1FB0"/>
    <w:rPr>
      <w:rFonts w:ascii="Courier New" w:hAnsi="Courier New"/>
    </w:rPr>
  </w:style>
  <w:style w:type="character" w:customStyle="1" w:styleId="apple-converted-space">
    <w:name w:val="apple-converted-space"/>
    <w:rsid w:val="007A4994"/>
  </w:style>
  <w:style w:type="paragraph" w:styleId="Header">
    <w:name w:val="header"/>
    <w:basedOn w:val="Normal"/>
    <w:link w:val="HeaderChar"/>
    <w:uiPriority w:val="99"/>
    <w:unhideWhenUsed/>
    <w:rsid w:val="00324262"/>
    <w:pPr>
      <w:tabs>
        <w:tab w:val="center" w:pos="4680"/>
        <w:tab w:val="right" w:pos="9360"/>
      </w:tabs>
    </w:pPr>
  </w:style>
  <w:style w:type="character" w:customStyle="1" w:styleId="HeaderChar">
    <w:name w:val="Header Char"/>
    <w:link w:val="Header"/>
    <w:uiPriority w:val="99"/>
    <w:rsid w:val="00324262"/>
    <w:rPr>
      <w:rFonts w:ascii="Times New Roman" w:hAnsi="Times New Roman"/>
    </w:rPr>
  </w:style>
  <w:style w:type="paragraph" w:customStyle="1" w:styleId="Default">
    <w:name w:val="Default"/>
    <w:rsid w:val="00DD3174"/>
    <w:pPr>
      <w:widowControl w:val="0"/>
      <w:autoSpaceDE w:val="0"/>
      <w:autoSpaceDN w:val="0"/>
      <w:adjustRightInd w:val="0"/>
    </w:pPr>
    <w:rPr>
      <w:rFonts w:ascii="HelveticaNeueLT Std" w:hAnsi="HelveticaNeueLT Std" w:cs="HelveticaNeueLT Std"/>
      <w:color w:val="000000"/>
      <w:sz w:val="24"/>
      <w:szCs w:val="24"/>
    </w:rPr>
  </w:style>
  <w:style w:type="character" w:customStyle="1" w:styleId="A3">
    <w:name w:val="A3"/>
    <w:uiPriority w:val="99"/>
    <w:rsid w:val="00DD3174"/>
    <w:rPr>
      <w:rFonts w:cs="HelveticaNeueLT Std"/>
      <w:b/>
      <w:bCs/>
      <w:color w:val="FFC425"/>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7426">
      <w:bodyDiv w:val="1"/>
      <w:marLeft w:val="0"/>
      <w:marRight w:val="0"/>
      <w:marTop w:val="0"/>
      <w:marBottom w:val="0"/>
      <w:divBdr>
        <w:top w:val="none" w:sz="0" w:space="0" w:color="auto"/>
        <w:left w:val="none" w:sz="0" w:space="0" w:color="auto"/>
        <w:bottom w:val="none" w:sz="0" w:space="0" w:color="auto"/>
        <w:right w:val="none" w:sz="0" w:space="0" w:color="auto"/>
      </w:divBdr>
    </w:div>
    <w:div w:id="397241899">
      <w:bodyDiv w:val="1"/>
      <w:marLeft w:val="0"/>
      <w:marRight w:val="0"/>
      <w:marTop w:val="0"/>
      <w:marBottom w:val="0"/>
      <w:divBdr>
        <w:top w:val="none" w:sz="0" w:space="0" w:color="auto"/>
        <w:left w:val="none" w:sz="0" w:space="0" w:color="auto"/>
        <w:bottom w:val="none" w:sz="0" w:space="0" w:color="auto"/>
        <w:right w:val="none" w:sz="0" w:space="0" w:color="auto"/>
      </w:divBdr>
    </w:div>
    <w:div w:id="443962655">
      <w:bodyDiv w:val="1"/>
      <w:marLeft w:val="0"/>
      <w:marRight w:val="0"/>
      <w:marTop w:val="0"/>
      <w:marBottom w:val="0"/>
      <w:divBdr>
        <w:top w:val="none" w:sz="0" w:space="0" w:color="auto"/>
        <w:left w:val="none" w:sz="0" w:space="0" w:color="auto"/>
        <w:bottom w:val="none" w:sz="0" w:space="0" w:color="auto"/>
        <w:right w:val="none" w:sz="0" w:space="0" w:color="auto"/>
      </w:divBdr>
    </w:div>
    <w:div w:id="523640055">
      <w:bodyDiv w:val="1"/>
      <w:marLeft w:val="0"/>
      <w:marRight w:val="0"/>
      <w:marTop w:val="0"/>
      <w:marBottom w:val="0"/>
      <w:divBdr>
        <w:top w:val="none" w:sz="0" w:space="0" w:color="auto"/>
        <w:left w:val="none" w:sz="0" w:space="0" w:color="auto"/>
        <w:bottom w:val="none" w:sz="0" w:space="0" w:color="auto"/>
        <w:right w:val="none" w:sz="0" w:space="0" w:color="auto"/>
      </w:divBdr>
    </w:div>
    <w:div w:id="681471988">
      <w:bodyDiv w:val="1"/>
      <w:marLeft w:val="0"/>
      <w:marRight w:val="0"/>
      <w:marTop w:val="0"/>
      <w:marBottom w:val="0"/>
      <w:divBdr>
        <w:top w:val="none" w:sz="0" w:space="0" w:color="auto"/>
        <w:left w:val="none" w:sz="0" w:space="0" w:color="auto"/>
        <w:bottom w:val="none" w:sz="0" w:space="0" w:color="auto"/>
        <w:right w:val="none" w:sz="0" w:space="0" w:color="auto"/>
      </w:divBdr>
    </w:div>
    <w:div w:id="1109617704">
      <w:bodyDiv w:val="1"/>
      <w:marLeft w:val="0"/>
      <w:marRight w:val="0"/>
      <w:marTop w:val="0"/>
      <w:marBottom w:val="0"/>
      <w:divBdr>
        <w:top w:val="none" w:sz="0" w:space="0" w:color="auto"/>
        <w:left w:val="none" w:sz="0" w:space="0" w:color="auto"/>
        <w:bottom w:val="none" w:sz="0" w:space="0" w:color="auto"/>
        <w:right w:val="none" w:sz="0" w:space="0" w:color="auto"/>
      </w:divBdr>
    </w:div>
    <w:div w:id="1571695770">
      <w:bodyDiv w:val="1"/>
      <w:marLeft w:val="0"/>
      <w:marRight w:val="0"/>
      <w:marTop w:val="0"/>
      <w:marBottom w:val="0"/>
      <w:divBdr>
        <w:top w:val="none" w:sz="0" w:space="0" w:color="auto"/>
        <w:left w:val="none" w:sz="0" w:space="0" w:color="auto"/>
        <w:bottom w:val="none" w:sz="0" w:space="0" w:color="auto"/>
        <w:right w:val="none" w:sz="0" w:space="0" w:color="auto"/>
      </w:divBdr>
    </w:div>
    <w:div w:id="177170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holastic.com/teachers/article/common-core-close-reading-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anahanonliteracy.com" TargetMode="External"/><Relationship Id="rId12" Type="http://schemas.openxmlformats.org/officeDocument/2006/relationships/hyperlink" Target="http://www.k12center.org/rsc/pdf/seeing_the_futur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tent.karger.com/ProdukteDB/produkte.asp?Aktion=JournalSpecials&amp;ProduktNr=2242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crecord.org/content.asp?contentid=16626" TargetMode="External"/><Relationship Id="rId4" Type="http://schemas.openxmlformats.org/officeDocument/2006/relationships/webSettings" Target="webSettings.xml"/><Relationship Id="rId9" Type="http://schemas.openxmlformats.org/officeDocument/2006/relationships/hyperlink" Target="http://www.tcrecord.org/Home.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37</Pages>
  <Words>13823</Words>
  <Characters>78792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Vita</vt:lpstr>
    </vt:vector>
  </TitlesOfParts>
  <Company>Shanahan Education Consulting</Company>
  <LinksUpToDate>false</LinksUpToDate>
  <CharactersWithSpaces>92431</CharactersWithSpaces>
  <SharedDoc>false</SharedDoc>
  <HLinks>
    <vt:vector size="30" baseType="variant">
      <vt:variant>
        <vt:i4>2162742</vt:i4>
      </vt:variant>
      <vt:variant>
        <vt:i4>12</vt:i4>
      </vt:variant>
      <vt:variant>
        <vt:i4>0</vt:i4>
      </vt:variant>
      <vt:variant>
        <vt:i4>5</vt:i4>
      </vt:variant>
      <vt:variant>
        <vt:lpwstr>http://www.audioed-online.com/Archive/Feb06/updates.asp</vt:lpwstr>
      </vt:variant>
      <vt:variant>
        <vt:lpwstr>playerapp</vt:lpwstr>
      </vt:variant>
      <vt:variant>
        <vt:i4>5505037</vt:i4>
      </vt:variant>
      <vt:variant>
        <vt:i4>9</vt:i4>
      </vt:variant>
      <vt:variant>
        <vt:i4>0</vt:i4>
      </vt:variant>
      <vt:variant>
        <vt:i4>5</vt:i4>
      </vt:variant>
      <vt:variant>
        <vt:lpwstr>http://www.tcrecord.org/Home.asp</vt:lpwstr>
      </vt:variant>
      <vt:variant>
        <vt:lpwstr/>
      </vt:variant>
      <vt:variant>
        <vt:i4>852077</vt:i4>
      </vt:variant>
      <vt:variant>
        <vt:i4>6</vt:i4>
      </vt:variant>
      <vt:variant>
        <vt:i4>0</vt:i4>
      </vt:variant>
      <vt:variant>
        <vt:i4>5</vt:i4>
      </vt:variant>
      <vt:variant>
        <vt:lpwstr>http://content.karger.com/ProdukteDB/produkte.asp?Aktion=JournalSpecials&amp;ProduktNr=224249</vt:lpwstr>
      </vt:variant>
      <vt:variant>
        <vt:lpwstr/>
      </vt:variant>
      <vt:variant>
        <vt:i4>8192017</vt:i4>
      </vt:variant>
      <vt:variant>
        <vt:i4>3</vt:i4>
      </vt:variant>
      <vt:variant>
        <vt:i4>0</vt:i4>
      </vt:variant>
      <vt:variant>
        <vt:i4>5</vt:i4>
      </vt:variant>
      <vt:variant>
        <vt:lpwstr>http://www.tcrecord.org/content.asp?contentid=16626</vt:lpwstr>
      </vt:variant>
      <vt:variant>
        <vt:lpwstr/>
      </vt:variant>
      <vt:variant>
        <vt:i4>1966116</vt:i4>
      </vt:variant>
      <vt:variant>
        <vt:i4>0</vt:i4>
      </vt:variant>
      <vt:variant>
        <vt:i4>0</vt:i4>
      </vt:variant>
      <vt:variant>
        <vt:i4>5</vt:i4>
      </vt:variant>
      <vt:variant>
        <vt:lpwstr>http://www.shanahanonliteracy.com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College of Education</dc:creator>
  <cp:keywords/>
  <cp:lastModifiedBy>Shanahan, Timothy E</cp:lastModifiedBy>
  <cp:revision>35</cp:revision>
  <cp:lastPrinted>2018-12-30T19:28:00Z</cp:lastPrinted>
  <dcterms:created xsi:type="dcterms:W3CDTF">2018-01-23T18:00:00Z</dcterms:created>
  <dcterms:modified xsi:type="dcterms:W3CDTF">2019-07-28T14:56:00Z</dcterms:modified>
</cp:coreProperties>
</file>